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DC" w:rsidRPr="003A7ADC" w:rsidRDefault="001C2468" w:rsidP="0055504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A7ADC">
        <w:rPr>
          <w:rFonts w:ascii="Times New Roman" w:hAnsi="Times New Roman"/>
          <w:b/>
          <w:sz w:val="28"/>
          <w:szCs w:val="28"/>
        </w:rPr>
        <w:t>«</w:t>
      </w:r>
      <w:r w:rsidR="003A7ADC" w:rsidRPr="003A7ADC">
        <w:rPr>
          <w:rFonts w:ascii="Times New Roman" w:hAnsi="Times New Roman"/>
          <w:b/>
          <w:sz w:val="28"/>
        </w:rPr>
        <w:t xml:space="preserve">Основные итоги 2019-2020 учебного года и направления развития  системы образования </w:t>
      </w:r>
      <w:proofErr w:type="spellStart"/>
      <w:r w:rsidR="003A7ADC" w:rsidRPr="003A7ADC">
        <w:rPr>
          <w:rFonts w:ascii="Times New Roman" w:hAnsi="Times New Roman"/>
          <w:b/>
          <w:sz w:val="28"/>
        </w:rPr>
        <w:t>Кушвинского</w:t>
      </w:r>
      <w:proofErr w:type="spellEnd"/>
      <w:r w:rsidR="003A7ADC" w:rsidRPr="003A7ADC">
        <w:rPr>
          <w:rFonts w:ascii="Times New Roman" w:hAnsi="Times New Roman"/>
          <w:b/>
          <w:sz w:val="28"/>
        </w:rPr>
        <w:t xml:space="preserve"> городского округа по повышению качества образования </w:t>
      </w:r>
    </w:p>
    <w:p w:rsidR="00F42100" w:rsidRDefault="003A7ADC" w:rsidP="00555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ADC">
        <w:rPr>
          <w:rFonts w:ascii="Times New Roman" w:hAnsi="Times New Roman"/>
          <w:b/>
          <w:sz w:val="28"/>
        </w:rPr>
        <w:t>в 2020-2021 учебном году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A7ADC" w:rsidRDefault="003A7ADC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D" w:rsidRDefault="003A7ADC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DC">
        <w:rPr>
          <w:rFonts w:ascii="Times New Roman" w:hAnsi="Times New Roman" w:cs="Times New Roman"/>
          <w:sz w:val="28"/>
          <w:szCs w:val="28"/>
        </w:rPr>
        <w:t xml:space="preserve">Национальный проект «Образование» </w:t>
      </w:r>
      <w:r w:rsidR="00CF326E">
        <w:rPr>
          <w:rFonts w:ascii="Times New Roman" w:hAnsi="Times New Roman" w:cs="Times New Roman"/>
          <w:sz w:val="28"/>
          <w:szCs w:val="28"/>
        </w:rPr>
        <w:t xml:space="preserve">ставит перед нами глобальные цели и задачи, которые обсуждались в рамках августовского совещания перед началом прошлого учебного года. </w:t>
      </w:r>
      <w:r w:rsidR="00FC12AD">
        <w:rPr>
          <w:rFonts w:ascii="Times New Roman" w:hAnsi="Times New Roman" w:cs="Times New Roman"/>
          <w:sz w:val="28"/>
          <w:szCs w:val="28"/>
        </w:rPr>
        <w:t>Мероприятия нацпроекта направлены на реализацию четырех ключевых направлений развития системы общего образования: обновление содержания, создание необходимой современной инфраструктуры, подготовка кадров для работы в системе, их переподготовка и повышение квалификации, а также создание наиболее эффективных механизмов управления.</w:t>
      </w:r>
    </w:p>
    <w:p w:rsidR="00F42100" w:rsidRPr="003A7ADC" w:rsidRDefault="00DE4A87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</w:t>
      </w:r>
      <w:r w:rsidR="004D6299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6299">
        <w:rPr>
          <w:rFonts w:ascii="Times New Roman" w:hAnsi="Times New Roman" w:cs="Times New Roman"/>
          <w:sz w:val="28"/>
          <w:szCs w:val="28"/>
        </w:rPr>
        <w:t xml:space="preserve"> </w:t>
      </w:r>
      <w:r w:rsidR="00CF326E">
        <w:rPr>
          <w:rFonts w:ascii="Times New Roman" w:hAnsi="Times New Roman" w:cs="Times New Roman"/>
          <w:sz w:val="28"/>
          <w:szCs w:val="28"/>
        </w:rPr>
        <w:t>2019-2020 учебно</w:t>
      </w:r>
      <w:r w:rsidR="004D6299">
        <w:rPr>
          <w:rFonts w:ascii="Times New Roman" w:hAnsi="Times New Roman" w:cs="Times New Roman"/>
          <w:sz w:val="28"/>
          <w:szCs w:val="28"/>
        </w:rPr>
        <w:t>го</w:t>
      </w:r>
      <w:r w:rsidR="00CF326E">
        <w:rPr>
          <w:rFonts w:ascii="Times New Roman" w:hAnsi="Times New Roman" w:cs="Times New Roman"/>
          <w:sz w:val="28"/>
          <w:szCs w:val="28"/>
        </w:rPr>
        <w:t xml:space="preserve"> год</w:t>
      </w:r>
      <w:r w:rsidR="004D6299">
        <w:rPr>
          <w:rFonts w:ascii="Times New Roman" w:hAnsi="Times New Roman" w:cs="Times New Roman"/>
          <w:sz w:val="28"/>
          <w:szCs w:val="28"/>
        </w:rPr>
        <w:t>а</w:t>
      </w:r>
      <w:r w:rsidR="00CF326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D6299">
        <w:rPr>
          <w:rFonts w:ascii="Times New Roman" w:hAnsi="Times New Roman" w:cs="Times New Roman"/>
          <w:sz w:val="28"/>
          <w:szCs w:val="28"/>
        </w:rPr>
        <w:t>обозначенными при</w:t>
      </w:r>
      <w:r>
        <w:rPr>
          <w:rFonts w:ascii="Times New Roman" w:hAnsi="Times New Roman" w:cs="Times New Roman"/>
          <w:sz w:val="28"/>
          <w:szCs w:val="28"/>
        </w:rPr>
        <w:t>оритетами национального проекта</w:t>
      </w:r>
      <w:r w:rsidR="00CF326E">
        <w:rPr>
          <w:rFonts w:ascii="Times New Roman" w:hAnsi="Times New Roman" w:cs="Times New Roman"/>
          <w:sz w:val="28"/>
          <w:szCs w:val="28"/>
        </w:rPr>
        <w:t>.</w:t>
      </w:r>
    </w:p>
    <w:p w:rsidR="003160B2" w:rsidRDefault="003A7ADC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160B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D6299">
        <w:rPr>
          <w:rFonts w:ascii="Times New Roman" w:hAnsi="Times New Roman" w:cs="Times New Roman"/>
          <w:b/>
          <w:sz w:val="28"/>
          <w:szCs w:val="28"/>
        </w:rPr>
        <w:t>«Поддержка семей, имеющих детей»</w:t>
      </w:r>
      <w:r w:rsidR="00DE4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0B2">
        <w:rPr>
          <w:rFonts w:ascii="Times New Roman" w:hAnsi="Times New Roman" w:cs="Times New Roman"/>
          <w:sz w:val="28"/>
          <w:szCs w:val="28"/>
        </w:rPr>
        <w:t>разработаны и доступны к использованию различные информационно-просветительские порталы поддержки родителей</w:t>
      </w:r>
      <w:r w:rsidR="00A0624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160B2" w:rsidRPr="00555044" w:rsidTr="003160B2">
        <w:tc>
          <w:tcPr>
            <w:tcW w:w="5494" w:type="dxa"/>
          </w:tcPr>
          <w:p w:rsidR="003160B2" w:rsidRPr="00555044" w:rsidRDefault="003160B2" w:rsidP="00555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04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5494" w:type="dxa"/>
          </w:tcPr>
          <w:p w:rsidR="003160B2" w:rsidRPr="00555044" w:rsidRDefault="003160B2" w:rsidP="00555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044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3160B2" w:rsidRPr="00555044" w:rsidTr="003160B2">
        <w:tc>
          <w:tcPr>
            <w:tcW w:w="5494" w:type="dxa"/>
          </w:tcPr>
          <w:p w:rsidR="003160B2" w:rsidRPr="00555044" w:rsidRDefault="003160B2" w:rsidP="0055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044">
              <w:rPr>
                <w:rFonts w:ascii="Times New Roman" w:hAnsi="Times New Roman" w:cs="Times New Roman"/>
                <w:sz w:val="20"/>
                <w:szCs w:val="20"/>
              </w:rPr>
              <w:t>Информационный портал «Наши дети»</w:t>
            </w:r>
          </w:p>
        </w:tc>
        <w:tc>
          <w:tcPr>
            <w:tcW w:w="5494" w:type="dxa"/>
          </w:tcPr>
          <w:p w:rsidR="003160B2" w:rsidRPr="00555044" w:rsidRDefault="001C2468" w:rsidP="0055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160B2" w:rsidRPr="0055504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https://nashi-deti66.ru/</w:t>
              </w:r>
            </w:hyperlink>
          </w:p>
        </w:tc>
      </w:tr>
      <w:tr w:rsidR="003160B2" w:rsidRPr="00555044" w:rsidTr="003160B2">
        <w:tc>
          <w:tcPr>
            <w:tcW w:w="5494" w:type="dxa"/>
          </w:tcPr>
          <w:p w:rsidR="003160B2" w:rsidRPr="00555044" w:rsidRDefault="003160B2" w:rsidP="0055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044">
              <w:rPr>
                <w:rFonts w:ascii="Times New Roman" w:hAnsi="Times New Roman" w:cs="Times New Roman"/>
                <w:sz w:val="20"/>
                <w:szCs w:val="20"/>
              </w:rPr>
              <w:t>Информационный портал «Родительский университет»</w:t>
            </w:r>
          </w:p>
        </w:tc>
        <w:tc>
          <w:tcPr>
            <w:tcW w:w="5494" w:type="dxa"/>
          </w:tcPr>
          <w:p w:rsidR="003160B2" w:rsidRPr="00555044" w:rsidRDefault="001C2468" w:rsidP="0055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160B2" w:rsidRPr="0055504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http://roditeli-universitet.ru/</w:t>
              </w:r>
            </w:hyperlink>
          </w:p>
        </w:tc>
      </w:tr>
      <w:tr w:rsidR="003160B2" w:rsidRPr="00555044" w:rsidTr="003160B2">
        <w:tc>
          <w:tcPr>
            <w:tcW w:w="5494" w:type="dxa"/>
          </w:tcPr>
          <w:p w:rsidR="003160B2" w:rsidRPr="00555044" w:rsidRDefault="003160B2" w:rsidP="0055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044">
              <w:rPr>
                <w:rFonts w:ascii="Times New Roman" w:hAnsi="Times New Roman" w:cs="Times New Roman"/>
                <w:sz w:val="20"/>
                <w:szCs w:val="20"/>
              </w:rPr>
              <w:t>Онлайн-проект «Центр помощи детям с ограниченными возможностями здоровья»</w:t>
            </w:r>
          </w:p>
        </w:tc>
        <w:tc>
          <w:tcPr>
            <w:tcW w:w="5494" w:type="dxa"/>
          </w:tcPr>
          <w:p w:rsidR="003160B2" w:rsidRPr="00555044" w:rsidRDefault="001C2468" w:rsidP="0055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160B2" w:rsidRPr="0055504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https://disleksiya.net/</w:t>
              </w:r>
            </w:hyperlink>
          </w:p>
        </w:tc>
      </w:tr>
    </w:tbl>
    <w:p w:rsidR="003160B2" w:rsidRDefault="00A06244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региона разработана и реализуется программа информационно-просветительской поддержки  граждан, имеющих детей, основной целью реализации которо</w:t>
      </w:r>
      <w:r w:rsidR="001A002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является повышение комп</w:t>
      </w:r>
      <w:r w:rsidR="001A00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тентности граждан Свердловской области в вопросах </w:t>
      </w:r>
      <w:r w:rsidR="000043D7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1A002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етей </w:t>
      </w:r>
      <w:r w:rsidR="001A0021">
        <w:rPr>
          <w:rFonts w:ascii="Times New Roman" w:hAnsi="Times New Roman" w:cs="Times New Roman"/>
          <w:sz w:val="28"/>
          <w:szCs w:val="28"/>
        </w:rPr>
        <w:t>в возрасте от 0 до 18 лет.</w:t>
      </w:r>
      <w:r w:rsidR="00741231">
        <w:rPr>
          <w:rFonts w:ascii="Times New Roman" w:hAnsi="Times New Roman" w:cs="Times New Roman"/>
          <w:sz w:val="28"/>
          <w:szCs w:val="28"/>
        </w:rPr>
        <w:t xml:space="preserve"> Нашей задачей является расширение оказываемой адресной психолого-педагогической поддержки родителей (законных представителей) на территории нашего городского округа посредством привлечения к реализации программы специалистов образовательных организаций</w:t>
      </w:r>
      <w:r w:rsidR="000043D7">
        <w:rPr>
          <w:rFonts w:ascii="Times New Roman" w:hAnsi="Times New Roman" w:cs="Times New Roman"/>
          <w:sz w:val="28"/>
          <w:szCs w:val="28"/>
        </w:rPr>
        <w:t xml:space="preserve"> и осуществление консультирования родителей, проведение семинаров, </w:t>
      </w:r>
      <w:proofErr w:type="spellStart"/>
      <w:r w:rsidR="000043D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0043D7">
        <w:rPr>
          <w:rFonts w:ascii="Times New Roman" w:hAnsi="Times New Roman" w:cs="Times New Roman"/>
          <w:sz w:val="28"/>
          <w:szCs w:val="28"/>
        </w:rPr>
        <w:t>, групповых консультаций, тематических встреч для родителей по актуальным вопросам развития и воспитания детей</w:t>
      </w:r>
      <w:r w:rsidR="00741231">
        <w:rPr>
          <w:rFonts w:ascii="Times New Roman" w:hAnsi="Times New Roman" w:cs="Times New Roman"/>
          <w:sz w:val="28"/>
          <w:szCs w:val="28"/>
        </w:rPr>
        <w:t>.</w:t>
      </w:r>
    </w:p>
    <w:p w:rsidR="00B40D73" w:rsidRDefault="00B40D73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F7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2018 года с </w:t>
      </w:r>
      <w:r w:rsidRPr="007F5F77">
        <w:rPr>
          <w:rFonts w:ascii="Times New Roman" w:hAnsi="Times New Roman"/>
          <w:sz w:val="28"/>
          <w:szCs w:val="28"/>
        </w:rPr>
        <w:t>целью оказания профессиональной психолого-педагогической, методической и консультативной помощи родителям, чьи дети не получают дошкольное образование в образовательной организации, на базе МАДОУ № 23 функционир</w:t>
      </w:r>
      <w:r>
        <w:rPr>
          <w:rFonts w:ascii="Times New Roman" w:hAnsi="Times New Roman"/>
          <w:sz w:val="28"/>
          <w:szCs w:val="28"/>
        </w:rPr>
        <w:t>ует</w:t>
      </w:r>
      <w:r w:rsidRPr="007F5F77">
        <w:rPr>
          <w:rFonts w:ascii="Times New Roman" w:hAnsi="Times New Roman"/>
          <w:sz w:val="28"/>
          <w:szCs w:val="28"/>
        </w:rPr>
        <w:t xml:space="preserve"> консультационный центр.</w:t>
      </w:r>
    </w:p>
    <w:p w:rsidR="00F42100" w:rsidRDefault="000043D7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становления и развития муниципальной системы родительского просвещения и семейного воспитания утверждена </w:t>
      </w:r>
      <w:r w:rsidRPr="00FC1BAC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FC1BAC" w:rsidRPr="00FC1BAC">
        <w:rPr>
          <w:rFonts w:ascii="Times New Roman" w:hAnsi="Times New Roman" w:cs="Times New Roman"/>
          <w:sz w:val="28"/>
          <w:szCs w:val="28"/>
        </w:rPr>
        <w:t xml:space="preserve">методического обеспечения и развития семейного воспитания и родительского просвещения в </w:t>
      </w:r>
      <w:proofErr w:type="spellStart"/>
      <w:r w:rsidR="00FC1BAC" w:rsidRPr="00FC1BAC">
        <w:rPr>
          <w:rFonts w:ascii="Times New Roman" w:hAnsi="Times New Roman" w:cs="Times New Roman"/>
          <w:sz w:val="28"/>
          <w:szCs w:val="28"/>
        </w:rPr>
        <w:t>Кушвинском</w:t>
      </w:r>
      <w:proofErr w:type="spellEnd"/>
      <w:r w:rsidR="00FC1BAC" w:rsidRPr="00FC1BAC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932D10">
        <w:rPr>
          <w:rFonts w:ascii="Times New Roman" w:hAnsi="Times New Roman" w:cs="Times New Roman"/>
          <w:sz w:val="28"/>
          <w:szCs w:val="28"/>
        </w:rPr>
        <w:t>.</w:t>
      </w:r>
    </w:p>
    <w:p w:rsidR="000842A7" w:rsidRDefault="00590C1A" w:rsidP="0055504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федерального</w:t>
      </w:r>
      <w:r w:rsidR="003A7AD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A7ADC" w:rsidRPr="004D6299">
        <w:rPr>
          <w:rFonts w:ascii="Times New Roman" w:hAnsi="Times New Roman" w:cs="Times New Roman"/>
          <w:b/>
          <w:sz w:val="28"/>
          <w:szCs w:val="28"/>
        </w:rPr>
        <w:t>«Цифровая образовательная среда»</w:t>
      </w:r>
      <w:r w:rsidR="00AB49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842A7">
        <w:rPr>
          <w:rFonts w:ascii="Times New Roman" w:hAnsi="Times New Roman" w:cs="Times New Roman"/>
          <w:sz w:val="28"/>
          <w:szCs w:val="28"/>
        </w:rPr>
        <w:t>внедрение целевой модели цифровой образовательной среды, направленной на создание и развитие условий для реализации образовательных программ с применением электронного обучения и дистанционных образовательных технологий, что позволит обучающимся в полном объеме осваивать образовательные программы независимо от места их нахождения</w:t>
      </w:r>
      <w:r w:rsidR="003A7ADC">
        <w:rPr>
          <w:rFonts w:ascii="Times New Roman" w:hAnsi="Times New Roman" w:cs="Times New Roman"/>
          <w:sz w:val="28"/>
          <w:szCs w:val="28"/>
        </w:rPr>
        <w:t>.</w:t>
      </w:r>
    </w:p>
    <w:p w:rsidR="00F42100" w:rsidRDefault="00AD2A65" w:rsidP="0055504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ведется обновление материально-технической базы, информационно-телекоммуникационной инфраструктуры образовательных организаций:</w:t>
      </w:r>
    </w:p>
    <w:p w:rsidR="00AD2A65" w:rsidRDefault="00AD2A65" w:rsidP="0055504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E8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и областного бюджетов </w:t>
      </w:r>
      <w:r>
        <w:rPr>
          <w:rFonts w:ascii="Times New Roman" w:hAnsi="Times New Roman" w:cs="Times New Roman"/>
          <w:sz w:val="28"/>
          <w:szCs w:val="28"/>
        </w:rPr>
        <w:t xml:space="preserve">в 2019 году к высокоскоростному интернету подключены школы № 3, 4 и № 6, до конца 2020 года школа № 10 также получит доступ в глобальную сеть со скоростью 100 Мбит/с. </w:t>
      </w:r>
      <w:r>
        <w:rPr>
          <w:rFonts w:ascii="Times New Roman" w:hAnsi="Times New Roman" w:cs="Times New Roman"/>
          <w:sz w:val="28"/>
          <w:szCs w:val="28"/>
        </w:rPr>
        <w:lastRenderedPageBreak/>
        <w:t>Оставшиеся общеобразовательные организации в соответствии с планом будут подключены в 2021 году;</w:t>
      </w:r>
    </w:p>
    <w:p w:rsidR="00AD2A65" w:rsidRDefault="00E06E8E" w:rsidP="0055504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федерального и областного бюджетов ведется оснащение образовательных организаций компьютерным и демонстрационным оборудованием. В 2019 году</w:t>
      </w:r>
      <w:r w:rsidR="005A5767">
        <w:rPr>
          <w:rFonts w:ascii="Times New Roman" w:hAnsi="Times New Roman" w:cs="Times New Roman"/>
          <w:sz w:val="28"/>
          <w:szCs w:val="28"/>
        </w:rPr>
        <w:t xml:space="preserve"> оборудование поставлен</w:t>
      </w:r>
      <w:r w:rsidR="00860BA6">
        <w:rPr>
          <w:rFonts w:ascii="Times New Roman" w:hAnsi="Times New Roman" w:cs="Times New Roman"/>
          <w:sz w:val="28"/>
          <w:szCs w:val="28"/>
        </w:rPr>
        <w:t>о</w:t>
      </w:r>
      <w:r w:rsidR="005A5767">
        <w:rPr>
          <w:rFonts w:ascii="Times New Roman" w:hAnsi="Times New Roman" w:cs="Times New Roman"/>
          <w:sz w:val="28"/>
          <w:szCs w:val="28"/>
        </w:rPr>
        <w:t xml:space="preserve"> в школу № 1 (ноутбуки для управленческого персонала, для учителей, ноутбуки мобильного класса, интерактивный комплекс, многофункциональное устройство на общую сумму 2 млн. 102 </w:t>
      </w:r>
      <w:proofErr w:type="spellStart"/>
      <w:r w:rsidR="005A576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A57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A576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A5767">
        <w:rPr>
          <w:rFonts w:ascii="Times New Roman" w:hAnsi="Times New Roman" w:cs="Times New Roman"/>
          <w:sz w:val="28"/>
          <w:szCs w:val="28"/>
        </w:rPr>
        <w:t>.)</w:t>
      </w:r>
      <w:r w:rsidR="00860BA6">
        <w:rPr>
          <w:rFonts w:ascii="Times New Roman" w:hAnsi="Times New Roman" w:cs="Times New Roman"/>
          <w:sz w:val="28"/>
          <w:szCs w:val="28"/>
        </w:rPr>
        <w:t>, в 2020 году в перечень участников мероприятия по внедрению модели цифровой образовательной среды включена школа № 10.</w:t>
      </w:r>
    </w:p>
    <w:p w:rsidR="00F42100" w:rsidRDefault="002040A2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 целью создания условий для дистанционного обучения в 2020 году за счет средств благотворительного фонда «Достойным – лучшее» в школы городского округа приобретено 40 планшетов и 20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-роутеров на общую сумму 505,8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5631" w:rsidRDefault="00755631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опыт был приобретен образовательными организациями в период вынужденного дистанционного обучения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ведению электронных журналов, </w:t>
      </w:r>
      <w:r w:rsidR="00003173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>
        <w:rPr>
          <w:rFonts w:ascii="Times New Roman" w:hAnsi="Times New Roman" w:cs="Times New Roman"/>
          <w:sz w:val="28"/>
          <w:szCs w:val="28"/>
        </w:rPr>
        <w:t xml:space="preserve">учета достижений обучающихся, использованию коммуникационной среды участников и др.), отдельные элементы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необходимо внедрять в </w:t>
      </w:r>
      <w:r w:rsidR="00003173">
        <w:rPr>
          <w:rFonts w:ascii="Times New Roman" w:hAnsi="Times New Roman" w:cs="Times New Roman"/>
          <w:sz w:val="28"/>
          <w:szCs w:val="28"/>
        </w:rPr>
        <w:t>образовательный процесс в штатном ре</w:t>
      </w:r>
      <w:r w:rsidR="00E851EB">
        <w:rPr>
          <w:rFonts w:ascii="Times New Roman" w:hAnsi="Times New Roman" w:cs="Times New Roman"/>
          <w:sz w:val="28"/>
          <w:szCs w:val="28"/>
        </w:rPr>
        <w:t>ж</w:t>
      </w:r>
      <w:r w:rsidR="00003173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173" w:rsidRPr="00003173" w:rsidRDefault="00292C1B" w:rsidP="0055504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571E7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71E7D">
        <w:rPr>
          <w:rFonts w:ascii="Times New Roman" w:hAnsi="Times New Roman" w:cs="Times New Roman"/>
          <w:b/>
          <w:sz w:val="28"/>
          <w:szCs w:val="28"/>
        </w:rPr>
        <w:t>проекта «Современная школа»</w:t>
      </w:r>
      <w:r w:rsidR="00A32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173" w:rsidRPr="00003173">
        <w:rPr>
          <w:rFonts w:ascii="Times New Roman" w:hAnsi="Times New Roman" w:cs="Times New Roman"/>
          <w:sz w:val="28"/>
          <w:szCs w:val="28"/>
        </w:rPr>
        <w:t>очень разнообразны.</w:t>
      </w:r>
    </w:p>
    <w:p w:rsidR="00292C1B" w:rsidRDefault="00003173" w:rsidP="0055504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proofErr w:type="gramStart"/>
      <w:r w:rsidR="00292C1B" w:rsidRPr="00292C1B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292C1B" w:rsidRPr="00292C1B">
        <w:rPr>
          <w:rFonts w:ascii="Times New Roman" w:hAnsi="Times New Roman" w:cs="Times New Roman"/>
          <w:sz w:val="28"/>
          <w:szCs w:val="28"/>
        </w:rPr>
        <w:t xml:space="preserve"> в том числе на создание необходимых инфраструктурных </w:t>
      </w:r>
      <w:r w:rsidR="00292C1B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и введение новых мест</w:t>
      </w:r>
      <w:r w:rsidR="00292C1B">
        <w:rPr>
          <w:rFonts w:ascii="Times New Roman" w:hAnsi="Times New Roman" w:cs="Times New Roman"/>
          <w:sz w:val="28"/>
          <w:szCs w:val="28"/>
        </w:rPr>
        <w:t>.</w:t>
      </w:r>
    </w:p>
    <w:p w:rsidR="00F42100" w:rsidRDefault="003A7ADC" w:rsidP="0055504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5856B6">
        <w:rPr>
          <w:rFonts w:ascii="Times New Roman" w:hAnsi="Times New Roman" w:cs="Times New Roman"/>
          <w:sz w:val="28"/>
          <w:szCs w:val="28"/>
        </w:rPr>
        <w:t xml:space="preserve"> </w:t>
      </w:r>
      <w:r w:rsidR="006E56D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71E7D">
        <w:rPr>
          <w:rFonts w:ascii="Times New Roman" w:hAnsi="Times New Roman" w:cs="Times New Roman"/>
          <w:b/>
          <w:sz w:val="28"/>
          <w:szCs w:val="28"/>
        </w:rPr>
        <w:t>проекта «Современная школа»</w:t>
      </w:r>
      <w:r w:rsidR="00A32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A24">
        <w:rPr>
          <w:rFonts w:ascii="Times New Roman" w:hAnsi="Times New Roman" w:cs="Times New Roman"/>
          <w:sz w:val="28"/>
          <w:szCs w:val="28"/>
        </w:rPr>
        <w:t xml:space="preserve">осуществляется поэтапное внедрение на уровнях основного общего и среднего общего образования </w:t>
      </w:r>
      <w:r w:rsidR="00703A24" w:rsidRPr="00517323">
        <w:rPr>
          <w:rFonts w:ascii="Times New Roman" w:hAnsi="Times New Roman" w:cs="Times New Roman"/>
          <w:b/>
          <w:i/>
          <w:sz w:val="28"/>
          <w:szCs w:val="28"/>
        </w:rPr>
        <w:t>новых методов обучения и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BBB" w:rsidRDefault="00571E7D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учебном году образовательными организациями проделана организационная работа по подготовке к переходу на федеральный государственный стандарт среднего общего образования</w:t>
      </w:r>
      <w:r w:rsidR="005F6236">
        <w:rPr>
          <w:rFonts w:ascii="Times New Roman" w:hAnsi="Times New Roman" w:cs="Times New Roman"/>
          <w:sz w:val="28"/>
          <w:szCs w:val="28"/>
        </w:rPr>
        <w:t>:</w:t>
      </w:r>
    </w:p>
    <w:p w:rsidR="00C73424" w:rsidRDefault="00C73424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стандарта начнется в школах № 1, 6, 10 и 20, в которых будет открыто шесть десятых классов,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четыре универсальных класса и два профильных класса (гуманитарный и социально-экономический).</w:t>
      </w:r>
      <w:r w:rsidR="002B03AF">
        <w:rPr>
          <w:rFonts w:ascii="Times New Roman" w:hAnsi="Times New Roman" w:cs="Times New Roman"/>
          <w:sz w:val="28"/>
          <w:szCs w:val="28"/>
        </w:rPr>
        <w:t xml:space="preserve"> Внедрение ФГОС СОО позволит полностью </w:t>
      </w:r>
      <w:r w:rsidR="0063709D">
        <w:rPr>
          <w:rFonts w:ascii="Times New Roman" w:hAnsi="Times New Roman" w:cs="Times New Roman"/>
          <w:sz w:val="28"/>
          <w:szCs w:val="28"/>
        </w:rPr>
        <w:t>обновить</w:t>
      </w:r>
      <w:r w:rsidR="002B03AF">
        <w:rPr>
          <w:rFonts w:ascii="Times New Roman" w:hAnsi="Times New Roman" w:cs="Times New Roman"/>
          <w:sz w:val="28"/>
          <w:szCs w:val="28"/>
        </w:rPr>
        <w:t xml:space="preserve"> методы и </w:t>
      </w:r>
      <w:r w:rsidR="0063709D">
        <w:rPr>
          <w:rFonts w:ascii="Times New Roman" w:hAnsi="Times New Roman" w:cs="Times New Roman"/>
          <w:sz w:val="28"/>
          <w:szCs w:val="28"/>
        </w:rPr>
        <w:t>содержание</w:t>
      </w:r>
      <w:r w:rsidR="002B03AF">
        <w:rPr>
          <w:rFonts w:ascii="Times New Roman" w:hAnsi="Times New Roman" w:cs="Times New Roman"/>
          <w:sz w:val="28"/>
          <w:szCs w:val="28"/>
        </w:rPr>
        <w:t xml:space="preserve"> образования на уровне общего образования.</w:t>
      </w:r>
    </w:p>
    <w:p w:rsidR="000E7C05" w:rsidRDefault="005351EA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р</w:t>
      </w:r>
      <w:r w:rsidR="000E7C05">
        <w:rPr>
          <w:rFonts w:ascii="Times New Roman" w:hAnsi="Times New Roman" w:cs="Times New Roman"/>
          <w:sz w:val="28"/>
          <w:szCs w:val="28"/>
        </w:rPr>
        <w:t xml:space="preserve">азработаны и приняты на федеральном уровне методические рекомендации </w:t>
      </w:r>
      <w:r w:rsidR="00D01A28">
        <w:rPr>
          <w:rFonts w:ascii="Times New Roman" w:hAnsi="Times New Roman" w:cs="Times New Roman"/>
          <w:sz w:val="28"/>
          <w:szCs w:val="28"/>
        </w:rPr>
        <w:t>по работе с обновленной примерной основной образовательной программой по предметной области «</w:t>
      </w:r>
      <w:r w:rsidR="00D01A28" w:rsidRPr="00517323">
        <w:rPr>
          <w:rFonts w:ascii="Times New Roman" w:hAnsi="Times New Roman" w:cs="Times New Roman"/>
          <w:b/>
          <w:i/>
          <w:sz w:val="28"/>
          <w:szCs w:val="28"/>
        </w:rPr>
        <w:t>Технология</w:t>
      </w:r>
      <w:r w:rsidR="00D01A28">
        <w:rPr>
          <w:rFonts w:ascii="Times New Roman" w:hAnsi="Times New Roman" w:cs="Times New Roman"/>
          <w:sz w:val="28"/>
          <w:szCs w:val="28"/>
        </w:rPr>
        <w:t xml:space="preserve">», внедрение в практику которых уже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D01A28">
        <w:rPr>
          <w:rFonts w:ascii="Times New Roman" w:hAnsi="Times New Roman" w:cs="Times New Roman"/>
          <w:sz w:val="28"/>
          <w:szCs w:val="28"/>
        </w:rPr>
        <w:t xml:space="preserve"> в наших образовательных организациях.</w:t>
      </w:r>
      <w:r w:rsidR="00CE5D5F">
        <w:rPr>
          <w:rFonts w:ascii="Times New Roman" w:hAnsi="Times New Roman" w:cs="Times New Roman"/>
          <w:sz w:val="28"/>
          <w:szCs w:val="28"/>
        </w:rPr>
        <w:t xml:space="preserve"> Реализация концепции современного технологического образования позволит развить у обучающихся гибкие компетенции и навыки проектного управления через решение кейсов по различным  тематикам.</w:t>
      </w:r>
    </w:p>
    <w:p w:rsidR="00DE4C93" w:rsidRDefault="00026345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Перспективной задачей по обновлению содержания образования является внедрение целевой модели </w:t>
      </w:r>
      <w:r w:rsidRPr="00517323">
        <w:rPr>
          <w:rFonts w:ascii="Times New Roman" w:hAnsi="Times New Roman" w:cs="Times New Roman"/>
          <w:b/>
          <w:i/>
          <w:sz w:val="28"/>
          <w:szCs w:val="28"/>
        </w:rPr>
        <w:t>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, направленной на раскрытие потенциала личности обучающихся с целью их успешной самореализации, самоопределения и профессиональной ориентации, а также </w:t>
      </w:r>
      <w:r w:rsidR="004E41F2"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в </w:t>
      </w:r>
      <w:r w:rsidR="004E41F2" w:rsidRPr="00517323">
        <w:rPr>
          <w:rFonts w:ascii="Times New Roman" w:hAnsi="Times New Roman" w:cs="Times New Roman"/>
          <w:b/>
          <w:i/>
          <w:sz w:val="28"/>
          <w:szCs w:val="28"/>
        </w:rPr>
        <w:t>сетевой форме</w:t>
      </w:r>
      <w:r w:rsidR="004E41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309" w:rsidRDefault="00C42013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необходимости изменений в области воспитания говорят и поручения Президента Российской Федерации и обновляемая на всех уровнях нормативная база. </w:t>
      </w:r>
      <w:r w:rsidR="00811309" w:rsidRPr="00811309">
        <w:rPr>
          <w:rFonts w:ascii="Times New Roman" w:hAnsi="Times New Roman" w:cs="Times New Roman"/>
          <w:sz w:val="28"/>
          <w:szCs w:val="24"/>
        </w:rPr>
        <w:t>На федеральном уровне внесением поправок в закон «Об образовании в Российской Федерации» усилен воспитательный компонент образовательного процесса</w:t>
      </w:r>
      <w:r w:rsidR="00811309">
        <w:rPr>
          <w:rFonts w:ascii="Times New Roman" w:hAnsi="Times New Roman" w:cs="Times New Roman"/>
          <w:sz w:val="28"/>
          <w:szCs w:val="24"/>
        </w:rPr>
        <w:t xml:space="preserve">, что потребует от нас </w:t>
      </w:r>
      <w:r w:rsidR="00811309" w:rsidRPr="00811309">
        <w:rPr>
          <w:rFonts w:ascii="Times New Roman" w:hAnsi="Times New Roman" w:cs="Times New Roman"/>
          <w:sz w:val="32"/>
          <w:szCs w:val="24"/>
        </w:rPr>
        <w:t xml:space="preserve"> </w:t>
      </w:r>
      <w:r w:rsidR="00811309" w:rsidRPr="00811309">
        <w:rPr>
          <w:rFonts w:ascii="Times New Roman" w:hAnsi="Times New Roman" w:cs="Times New Roman"/>
          <w:sz w:val="28"/>
          <w:szCs w:val="24"/>
        </w:rPr>
        <w:t>пересмотра подходов к воспитательной деятельности</w:t>
      </w:r>
      <w:r w:rsidR="00811309">
        <w:rPr>
          <w:rFonts w:ascii="Times New Roman" w:hAnsi="Times New Roman" w:cs="Times New Roman"/>
          <w:sz w:val="28"/>
          <w:szCs w:val="24"/>
        </w:rPr>
        <w:t xml:space="preserve"> в </w:t>
      </w:r>
      <w:r w:rsidR="00811309">
        <w:rPr>
          <w:rFonts w:ascii="Times New Roman" w:hAnsi="Times New Roman" w:cs="Times New Roman"/>
          <w:sz w:val="28"/>
          <w:szCs w:val="24"/>
        </w:rPr>
        <w:lastRenderedPageBreak/>
        <w:t>образовательной организации</w:t>
      </w:r>
      <w:r w:rsidR="00811309" w:rsidRPr="00811309">
        <w:rPr>
          <w:rFonts w:ascii="Times New Roman" w:hAnsi="Times New Roman" w:cs="Times New Roman"/>
          <w:sz w:val="28"/>
          <w:szCs w:val="24"/>
        </w:rPr>
        <w:t>.</w:t>
      </w:r>
      <w:r w:rsidR="0025496B">
        <w:rPr>
          <w:rFonts w:ascii="Times New Roman" w:hAnsi="Times New Roman" w:cs="Times New Roman"/>
          <w:sz w:val="28"/>
          <w:szCs w:val="24"/>
        </w:rPr>
        <w:t xml:space="preserve"> </w:t>
      </w:r>
      <w:r w:rsidR="00811309">
        <w:rPr>
          <w:rFonts w:ascii="Times New Roman" w:hAnsi="Times New Roman" w:cs="Times New Roman"/>
          <w:sz w:val="28"/>
          <w:szCs w:val="28"/>
        </w:rPr>
        <w:t>До 1 сентября 2021 года нам предстоит обновление образовательных программ в части содержания программы воспитания. Информация о грядущих изменениях должна быть доведена до сведения всех участ</w:t>
      </w:r>
      <w:r w:rsidR="0025496B">
        <w:rPr>
          <w:rFonts w:ascii="Times New Roman" w:hAnsi="Times New Roman" w:cs="Times New Roman"/>
          <w:sz w:val="28"/>
          <w:szCs w:val="28"/>
        </w:rPr>
        <w:t>ников образовательных отношений</w:t>
      </w:r>
      <w:r w:rsidR="00811309">
        <w:rPr>
          <w:rFonts w:ascii="Times New Roman" w:hAnsi="Times New Roman" w:cs="Times New Roman"/>
          <w:sz w:val="28"/>
          <w:szCs w:val="28"/>
        </w:rPr>
        <w:t>.</w:t>
      </w:r>
    </w:p>
    <w:p w:rsidR="00FB5AA5" w:rsidRPr="00FB5AA5" w:rsidRDefault="00FB5AA5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5AA5">
        <w:rPr>
          <w:rFonts w:ascii="Times New Roman" w:hAnsi="Times New Roman" w:cs="Times New Roman"/>
          <w:sz w:val="28"/>
          <w:szCs w:val="24"/>
        </w:rPr>
        <w:t>Безусловно, в воспитательном процессе участвует весь педагогический коллектив, но ключевая роль в воспитании отводится классным руководителям.</w:t>
      </w:r>
    </w:p>
    <w:p w:rsidR="00C42013" w:rsidRDefault="00C42013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образовательных организациях проведена </w:t>
      </w:r>
      <w:r w:rsidRPr="009400EF">
        <w:rPr>
          <w:rFonts w:ascii="Times New Roman" w:hAnsi="Times New Roman" w:cs="Times New Roman"/>
          <w:sz w:val="28"/>
          <w:shd w:val="clear" w:color="auto" w:fill="FFFFFF"/>
        </w:rPr>
        <w:t>организационн</w:t>
      </w:r>
      <w:r>
        <w:rPr>
          <w:rFonts w:ascii="Times New Roman" w:hAnsi="Times New Roman" w:cs="Times New Roman"/>
          <w:sz w:val="28"/>
          <w:shd w:val="clear" w:color="auto" w:fill="FFFFFF"/>
        </w:rPr>
        <w:t>ая</w:t>
      </w:r>
      <w:r w:rsidRPr="009400EF">
        <w:rPr>
          <w:rFonts w:ascii="Times New Roman" w:hAnsi="Times New Roman" w:cs="Times New Roman"/>
          <w:sz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sz w:val="28"/>
          <w:shd w:val="clear" w:color="auto" w:fill="FFFFFF"/>
        </w:rPr>
        <w:t>а</w:t>
      </w:r>
      <w:r w:rsidRPr="009400EF">
        <w:rPr>
          <w:rFonts w:ascii="Times New Roman" w:hAnsi="Times New Roman" w:cs="Times New Roman"/>
          <w:sz w:val="28"/>
          <w:shd w:val="clear" w:color="auto" w:fill="FFFFFF"/>
        </w:rPr>
        <w:t xml:space="preserve"> по актуализации функционала классных руководителей: все педагогические работники ознакомились с методическими рекомендациями, обновлены функциональные обязанности классных руководителей, дистанционное обучение по программе повышения квалификации «Организация деятельности педагогических работников по классному руководству» прошли 257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руководящий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и педагогических работников школ и учреждений </w:t>
      </w:r>
      <w:r w:rsidRPr="009400EF">
        <w:rPr>
          <w:rFonts w:ascii="Times New Roman" w:hAnsi="Times New Roman" w:cs="Times New Roman"/>
          <w:sz w:val="28"/>
          <w:shd w:val="clear" w:color="auto" w:fill="FFFFFF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DE4C93" w:rsidRDefault="001B63DF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Особым приоритетом нашей деятельности продолжает оставаться осуществление обучения детей </w:t>
      </w:r>
      <w:r w:rsidRPr="00517323">
        <w:rPr>
          <w:rFonts w:ascii="Times New Roman" w:hAnsi="Times New Roman" w:cs="Times New Roman"/>
          <w:b/>
          <w:i/>
          <w:sz w:val="28"/>
          <w:szCs w:val="28"/>
        </w:rPr>
        <w:t>с особыми образовательными потребностями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3BF1">
        <w:rPr>
          <w:rFonts w:ascii="Times New Roman" w:hAnsi="Times New Roman" w:cs="Times New Roman"/>
          <w:sz w:val="28"/>
          <w:szCs w:val="28"/>
        </w:rPr>
        <w:t>В этом направлении осуществляется формирование нормативной базы на федеральном уровне, создание материально-технических и кадровых условий в образовательных организациях.</w:t>
      </w:r>
    </w:p>
    <w:p w:rsidR="00F42100" w:rsidRDefault="003A7ADC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B050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создаваемые условия в образовательных организациях должны обеспечить достижение главной идеи проекта «Современная школа» – </w:t>
      </w:r>
      <w:r>
        <w:rPr>
          <w:rFonts w:ascii="Times New Roman" w:hAnsi="Times New Roman" w:cs="Times New Roman"/>
          <w:b/>
          <w:i/>
          <w:sz w:val="28"/>
          <w:szCs w:val="28"/>
        </w:rPr>
        <w:t>улучшения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C31" w:rsidRDefault="008E1370" w:rsidP="0055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н</w:t>
      </w:r>
      <w:r w:rsidR="00EF468D">
        <w:rPr>
          <w:rFonts w:ascii="Times New Roman" w:hAnsi="Times New Roman"/>
          <w:sz w:val="28"/>
          <w:szCs w:val="28"/>
        </w:rPr>
        <w:t xml:space="preserve">а основе результатов независимых оценочных процедур </w:t>
      </w:r>
      <w:r w:rsidR="00277C31">
        <w:rPr>
          <w:rFonts w:ascii="Times New Roman" w:hAnsi="Times New Roman"/>
          <w:sz w:val="28"/>
          <w:szCs w:val="28"/>
        </w:rPr>
        <w:t>в перечень</w:t>
      </w:r>
      <w:r w:rsidR="00EF468D">
        <w:rPr>
          <w:rFonts w:ascii="Times New Roman" w:hAnsi="Times New Roman"/>
          <w:sz w:val="28"/>
          <w:szCs w:val="28"/>
        </w:rPr>
        <w:t xml:space="preserve"> школ с низкими результатами обучения и школ, функционирующих в сложных социальных условиях</w:t>
      </w:r>
      <w:r w:rsidR="00277C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включены</w:t>
      </w:r>
      <w:r w:rsidR="00277C31">
        <w:rPr>
          <w:rFonts w:ascii="Times New Roman" w:hAnsi="Times New Roman"/>
          <w:sz w:val="28"/>
          <w:szCs w:val="28"/>
        </w:rPr>
        <w:t xml:space="preserve"> пять 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77C3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школы</w:t>
      </w:r>
      <w:r w:rsidR="00277C31">
        <w:rPr>
          <w:rFonts w:ascii="Times New Roman" w:hAnsi="Times New Roman"/>
          <w:sz w:val="28"/>
          <w:szCs w:val="28"/>
        </w:rPr>
        <w:t xml:space="preserve"> № 1, 3, 10, 20 и пос. Азиатская</w:t>
      </w:r>
      <w:r w:rsidR="00EF468D">
        <w:rPr>
          <w:rFonts w:ascii="Times New Roman" w:hAnsi="Times New Roman"/>
          <w:sz w:val="28"/>
          <w:szCs w:val="28"/>
        </w:rPr>
        <w:t xml:space="preserve">. </w:t>
      </w:r>
    </w:p>
    <w:p w:rsidR="001E679B" w:rsidRPr="00277C31" w:rsidRDefault="00277C31" w:rsidP="0055504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Школы № 3 и № 10 по результатам конкурсного отбора </w:t>
      </w:r>
      <w:r w:rsidR="00412F57">
        <w:rPr>
          <w:rFonts w:ascii="Times New Roman" w:hAnsi="Times New Roman"/>
          <w:sz w:val="28"/>
          <w:szCs w:val="28"/>
        </w:rPr>
        <w:t>стали</w:t>
      </w:r>
      <w:r>
        <w:rPr>
          <w:rFonts w:ascii="Times New Roman" w:hAnsi="Times New Roman"/>
          <w:sz w:val="28"/>
          <w:szCs w:val="28"/>
        </w:rPr>
        <w:t xml:space="preserve"> пилотными площадками </w:t>
      </w:r>
      <w:r w:rsidRPr="00277C31">
        <w:rPr>
          <w:rFonts w:ascii="Times New Roman" w:eastAsia="Times New Roman" w:hAnsi="Times New Roman" w:cs="Times New Roman"/>
          <w:sz w:val="28"/>
          <w:szCs w:val="24"/>
        </w:rPr>
        <w:t>проекта «Региональная комплексная многоуровневая модель повышения качества образования в школах с низкими результатами обучения и в школах, функционирующих в неблагоприятных социальных условиях, как механизм выравнивания доступа к качественному образованию»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В данных образовательных организациях реализуются программы по переходу в эффективный режим работы, реализуются </w:t>
      </w:r>
      <w:r w:rsidRPr="00277C31">
        <w:rPr>
          <w:rFonts w:ascii="Times New Roman" w:hAnsi="Times New Roman" w:cs="Times New Roman"/>
          <w:color w:val="000000"/>
          <w:sz w:val="28"/>
          <w:szCs w:val="28"/>
        </w:rPr>
        <w:t>планы совместных мероприятий</w:t>
      </w:r>
      <w:r w:rsidR="001E679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1D3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7C31">
        <w:rPr>
          <w:rFonts w:ascii="Times New Roman" w:hAnsi="Times New Roman" w:cs="Times New Roman"/>
          <w:sz w:val="28"/>
          <w:szCs w:val="28"/>
        </w:rPr>
        <w:t>базовой площадк</w:t>
      </w:r>
      <w:r w:rsidR="001E679B">
        <w:rPr>
          <w:rFonts w:ascii="Times New Roman" w:hAnsi="Times New Roman" w:cs="Times New Roman"/>
          <w:sz w:val="28"/>
          <w:szCs w:val="28"/>
        </w:rPr>
        <w:t xml:space="preserve">ой МАОУ СОШ № 2 </w:t>
      </w:r>
      <w:r w:rsidRPr="00277C31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1E679B">
        <w:rPr>
          <w:rFonts w:ascii="Times New Roman" w:hAnsi="Times New Roman" w:cs="Times New Roman"/>
          <w:sz w:val="28"/>
          <w:szCs w:val="28"/>
        </w:rPr>
        <w:t>.</w:t>
      </w:r>
      <w:r w:rsidR="001D3C78">
        <w:rPr>
          <w:rFonts w:ascii="Times New Roman" w:hAnsi="Times New Roman" w:cs="Times New Roman"/>
          <w:sz w:val="28"/>
          <w:szCs w:val="28"/>
        </w:rPr>
        <w:t xml:space="preserve"> </w:t>
      </w:r>
      <w:r w:rsidR="001E679B">
        <w:rPr>
          <w:rFonts w:ascii="Times New Roman" w:hAnsi="Times New Roman" w:cs="Times New Roman"/>
          <w:sz w:val="28"/>
          <w:szCs w:val="28"/>
        </w:rPr>
        <w:t xml:space="preserve">В </w:t>
      </w:r>
      <w:r w:rsidR="00412F57">
        <w:rPr>
          <w:rFonts w:ascii="Times New Roman" w:hAnsi="Times New Roman" w:cs="Times New Roman"/>
          <w:sz w:val="28"/>
          <w:szCs w:val="28"/>
        </w:rPr>
        <w:t>школах</w:t>
      </w:r>
      <w:r w:rsidR="001E679B">
        <w:rPr>
          <w:rFonts w:ascii="Times New Roman" w:hAnsi="Times New Roman" w:cs="Times New Roman"/>
          <w:sz w:val="28"/>
          <w:szCs w:val="28"/>
        </w:rPr>
        <w:t xml:space="preserve"> № 1, 20 и пос. </w:t>
      </w:r>
      <w:proofErr w:type="gramStart"/>
      <w:r w:rsidR="001E679B">
        <w:rPr>
          <w:rFonts w:ascii="Times New Roman" w:hAnsi="Times New Roman" w:cs="Times New Roman"/>
          <w:sz w:val="28"/>
          <w:szCs w:val="28"/>
        </w:rPr>
        <w:t>Азиатская</w:t>
      </w:r>
      <w:proofErr w:type="gramEnd"/>
      <w:r w:rsidR="001E679B">
        <w:rPr>
          <w:rFonts w:ascii="Times New Roman" w:hAnsi="Times New Roman" w:cs="Times New Roman"/>
          <w:sz w:val="28"/>
          <w:szCs w:val="28"/>
        </w:rPr>
        <w:t xml:space="preserve"> разработаны и начинают свою реализацию программы по повышению качества образования. </w:t>
      </w:r>
    </w:p>
    <w:p w:rsidR="00F42100" w:rsidRPr="005439BE" w:rsidRDefault="003A7ADC" w:rsidP="0055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9BE">
        <w:rPr>
          <w:rFonts w:ascii="Times New Roman" w:hAnsi="Times New Roman"/>
          <w:sz w:val="28"/>
          <w:szCs w:val="28"/>
        </w:rPr>
        <w:t xml:space="preserve">Одним из показателей качества образования по результатам государственной итоговой аттестации является </w:t>
      </w:r>
      <w:r w:rsidRPr="005439BE">
        <w:rPr>
          <w:rFonts w:ascii="Times New Roman" w:hAnsi="Times New Roman"/>
          <w:b/>
          <w:i/>
          <w:sz w:val="28"/>
          <w:szCs w:val="28"/>
        </w:rPr>
        <w:t>доля выпускников, не набравших минимальный балл</w:t>
      </w:r>
      <w:r w:rsidRPr="005439BE">
        <w:rPr>
          <w:rFonts w:ascii="Times New Roman" w:hAnsi="Times New Roman"/>
          <w:sz w:val="28"/>
          <w:szCs w:val="28"/>
        </w:rPr>
        <w:t xml:space="preserve">. </w:t>
      </w:r>
    </w:p>
    <w:p w:rsidR="005B41B3" w:rsidRDefault="005B41B3" w:rsidP="0055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9BE">
        <w:rPr>
          <w:rFonts w:ascii="Times New Roman" w:hAnsi="Times New Roman"/>
          <w:sz w:val="28"/>
          <w:szCs w:val="28"/>
        </w:rPr>
        <w:t xml:space="preserve">В 2020 году </w:t>
      </w:r>
      <w:r w:rsidR="003255A7">
        <w:rPr>
          <w:rFonts w:ascii="Times New Roman" w:hAnsi="Times New Roman"/>
          <w:sz w:val="28"/>
          <w:szCs w:val="28"/>
        </w:rPr>
        <w:t>все</w:t>
      </w:r>
      <w:r w:rsidRPr="005439BE">
        <w:rPr>
          <w:rFonts w:ascii="Times New Roman" w:hAnsi="Times New Roman"/>
          <w:sz w:val="28"/>
          <w:szCs w:val="28"/>
        </w:rPr>
        <w:t xml:space="preserve"> выпускник</w:t>
      </w:r>
      <w:r w:rsidR="003255A7">
        <w:rPr>
          <w:rFonts w:ascii="Times New Roman" w:hAnsi="Times New Roman"/>
          <w:sz w:val="28"/>
          <w:szCs w:val="28"/>
        </w:rPr>
        <w:t>и</w:t>
      </w:r>
      <w:r w:rsidRPr="005439BE">
        <w:rPr>
          <w:rFonts w:ascii="Times New Roman" w:hAnsi="Times New Roman"/>
          <w:sz w:val="28"/>
          <w:szCs w:val="28"/>
        </w:rPr>
        <w:t xml:space="preserve"> успешно справились с выполнением экзаменационных работ по русскому языку, литературе, английскому языку и географии. Не набрали необходимый</w:t>
      </w:r>
      <w:r>
        <w:rPr>
          <w:rFonts w:ascii="Times New Roman" w:hAnsi="Times New Roman"/>
          <w:sz w:val="28"/>
          <w:szCs w:val="28"/>
        </w:rPr>
        <w:t xml:space="preserve">  минимальный балл 31 выпускник, при этом 15 отрицательных результатов (48 %) </w:t>
      </w:r>
      <w:r w:rsidRPr="00676CE1">
        <w:rPr>
          <w:rFonts w:ascii="Times New Roman" w:hAnsi="Times New Roman"/>
          <w:sz w:val="28"/>
          <w:szCs w:val="28"/>
        </w:rPr>
        <w:t>принадлежат выпускникам школы № 1</w:t>
      </w:r>
      <w:r w:rsidR="003255A7">
        <w:rPr>
          <w:rFonts w:ascii="Times New Roman" w:hAnsi="Times New Roman"/>
          <w:sz w:val="28"/>
          <w:szCs w:val="28"/>
        </w:rPr>
        <w:t xml:space="preserve">, 6 выпускников не справились с выполнением экзаменационных работ </w:t>
      </w:r>
      <w:r w:rsidR="003255A7" w:rsidRPr="003255A7">
        <w:rPr>
          <w:rFonts w:ascii="Times New Roman" w:hAnsi="Times New Roman"/>
          <w:b/>
          <w:i/>
          <w:sz w:val="28"/>
          <w:szCs w:val="28"/>
        </w:rPr>
        <w:t>по двум предметам</w:t>
      </w:r>
      <w:r w:rsidR="001C2468">
        <w:rPr>
          <w:rFonts w:ascii="Times New Roman" w:hAnsi="Times New Roman"/>
          <w:sz w:val="28"/>
          <w:szCs w:val="28"/>
        </w:rPr>
        <w:t>.</w:t>
      </w:r>
      <w:r w:rsidRPr="00676CE1">
        <w:rPr>
          <w:rFonts w:ascii="Times New Roman" w:hAnsi="Times New Roman"/>
          <w:sz w:val="28"/>
          <w:szCs w:val="28"/>
        </w:rPr>
        <w:t xml:space="preserve"> Ежегодно большая часть низких результатов </w:t>
      </w:r>
      <w:r w:rsidR="00150FDE">
        <w:rPr>
          <w:rFonts w:ascii="Times New Roman" w:hAnsi="Times New Roman"/>
          <w:sz w:val="28"/>
          <w:szCs w:val="28"/>
        </w:rPr>
        <w:t>приходится на обществознание</w:t>
      </w:r>
      <w:r w:rsidR="00150FDE" w:rsidRPr="00676CE1">
        <w:rPr>
          <w:rFonts w:ascii="Times New Roman" w:hAnsi="Times New Roman"/>
          <w:sz w:val="28"/>
          <w:szCs w:val="28"/>
        </w:rPr>
        <w:t xml:space="preserve"> </w:t>
      </w:r>
      <w:r w:rsidRPr="00676CE1">
        <w:rPr>
          <w:rFonts w:ascii="Times New Roman" w:hAnsi="Times New Roman"/>
          <w:sz w:val="28"/>
          <w:szCs w:val="28"/>
        </w:rPr>
        <w:t>(от 38 % в 2018 году, 50 % в 2019 году до 55% в 2020 год</w:t>
      </w:r>
      <w:r>
        <w:rPr>
          <w:rFonts w:ascii="Times New Roman" w:hAnsi="Times New Roman"/>
          <w:sz w:val="28"/>
          <w:szCs w:val="28"/>
        </w:rPr>
        <w:t>у)</w:t>
      </w:r>
      <w:r w:rsidR="00150FDE">
        <w:rPr>
          <w:rFonts w:ascii="Times New Roman" w:hAnsi="Times New Roman"/>
          <w:sz w:val="28"/>
          <w:szCs w:val="28"/>
        </w:rPr>
        <w:t xml:space="preserve"> и к сожалению из года в год ситуация только ухудшается</w:t>
      </w:r>
      <w:r w:rsidRPr="00676CE1">
        <w:rPr>
          <w:rFonts w:ascii="Times New Roman" w:hAnsi="Times New Roman"/>
          <w:sz w:val="28"/>
          <w:szCs w:val="28"/>
        </w:rPr>
        <w:t>.</w:t>
      </w:r>
    </w:p>
    <w:p w:rsidR="003255A7" w:rsidRPr="00676CE1" w:rsidRDefault="003255A7" w:rsidP="0055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Безусловно, во всех школах должен быть проведен подробный причинно-следственный анализ результатов ЕГЭ, выстроена соответствующая методическая работа с педагогами, приняты необходимые управленческие решения. </w:t>
      </w:r>
    </w:p>
    <w:p w:rsidR="00F42100" w:rsidRPr="005B41B3" w:rsidRDefault="003A7ADC" w:rsidP="005550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41B3">
        <w:rPr>
          <w:rFonts w:ascii="Times New Roman" w:hAnsi="Times New Roman"/>
          <w:sz w:val="28"/>
        </w:rPr>
        <w:t xml:space="preserve">Важным показателем для оценки потенциала выпускников образовательных организаций являются </w:t>
      </w:r>
      <w:r w:rsidRPr="005B41B3">
        <w:rPr>
          <w:rFonts w:ascii="Times New Roman" w:hAnsi="Times New Roman"/>
          <w:b/>
          <w:i/>
          <w:sz w:val="28"/>
        </w:rPr>
        <w:t>результаты ЕГЭ от 80 баллов до 100 баллов</w:t>
      </w:r>
      <w:r w:rsidRPr="005B41B3">
        <w:rPr>
          <w:rFonts w:ascii="Times New Roman" w:hAnsi="Times New Roman"/>
          <w:sz w:val="28"/>
        </w:rPr>
        <w:t>.</w:t>
      </w:r>
    </w:p>
    <w:p w:rsidR="005B41B3" w:rsidRDefault="005B41B3" w:rsidP="0055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135">
        <w:rPr>
          <w:rFonts w:ascii="Times New Roman" w:hAnsi="Times New Roman"/>
          <w:sz w:val="28"/>
          <w:szCs w:val="28"/>
        </w:rPr>
        <w:lastRenderedPageBreak/>
        <w:t>В 20</w:t>
      </w:r>
      <w:r>
        <w:rPr>
          <w:rFonts w:ascii="Times New Roman" w:hAnsi="Times New Roman"/>
          <w:sz w:val="28"/>
          <w:szCs w:val="28"/>
        </w:rPr>
        <w:t>20</w:t>
      </w:r>
      <w:r w:rsidRPr="00A15135">
        <w:rPr>
          <w:rFonts w:ascii="Times New Roman" w:hAnsi="Times New Roman"/>
          <w:sz w:val="28"/>
          <w:szCs w:val="28"/>
        </w:rPr>
        <w:t xml:space="preserve"> году выпускник МАОУ СОШ № </w:t>
      </w:r>
      <w:r>
        <w:rPr>
          <w:rFonts w:ascii="Times New Roman" w:hAnsi="Times New Roman"/>
          <w:sz w:val="28"/>
          <w:szCs w:val="28"/>
        </w:rPr>
        <w:t>6</w:t>
      </w:r>
      <w:r w:rsidRPr="00A15135">
        <w:rPr>
          <w:rFonts w:ascii="Times New Roman" w:hAnsi="Times New Roman"/>
          <w:sz w:val="28"/>
          <w:szCs w:val="28"/>
        </w:rPr>
        <w:t>,</w:t>
      </w:r>
      <w:r w:rsidR="00150FD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Шкарубо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Данил, </w:t>
      </w:r>
      <w:r w:rsidRPr="00A15135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b/>
          <w:i/>
          <w:sz w:val="28"/>
          <w:szCs w:val="28"/>
        </w:rPr>
        <w:t xml:space="preserve"> на ЕГЭ по географии максимальный результат (100 баллов</w:t>
      </w:r>
      <w:r w:rsidRPr="00A15135">
        <w:rPr>
          <w:rFonts w:ascii="Times New Roman" w:hAnsi="Times New Roman"/>
          <w:sz w:val="28"/>
          <w:szCs w:val="28"/>
        </w:rPr>
        <w:t xml:space="preserve">), учитель высшей категории </w:t>
      </w:r>
      <w:r>
        <w:rPr>
          <w:rFonts w:ascii="Times New Roman" w:hAnsi="Times New Roman"/>
          <w:sz w:val="28"/>
          <w:szCs w:val="28"/>
        </w:rPr>
        <w:t>Фирсова Татьяна Ивановна</w:t>
      </w:r>
      <w:r w:rsidRPr="00A15135">
        <w:rPr>
          <w:rFonts w:ascii="Times New Roman" w:hAnsi="Times New Roman"/>
          <w:sz w:val="28"/>
          <w:szCs w:val="28"/>
        </w:rPr>
        <w:t xml:space="preserve">. </w:t>
      </w:r>
      <w:r w:rsidRPr="00340094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в период с  2013 по </w:t>
      </w:r>
      <w:r w:rsidRPr="0034009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340094">
        <w:rPr>
          <w:rFonts w:ascii="Times New Roman" w:hAnsi="Times New Roman"/>
          <w:sz w:val="28"/>
          <w:szCs w:val="28"/>
        </w:rPr>
        <w:t xml:space="preserve"> год</w:t>
      </w:r>
      <w:r w:rsidR="00150F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</w:t>
      </w:r>
      <w:r w:rsidRPr="00BC396D">
        <w:rPr>
          <w:rFonts w:ascii="Times New Roman" w:hAnsi="Times New Roman"/>
          <w:b/>
          <w:sz w:val="28"/>
          <w:szCs w:val="28"/>
        </w:rPr>
        <w:t xml:space="preserve"> выпускников</w:t>
      </w:r>
      <w:r>
        <w:rPr>
          <w:rFonts w:ascii="Times New Roman" w:hAnsi="Times New Roman"/>
          <w:sz w:val="28"/>
          <w:szCs w:val="28"/>
        </w:rPr>
        <w:t xml:space="preserve"> из школ № 1, 6, 10 и 20 получали 100 баллов по русскому языку, химии и географии.</w:t>
      </w:r>
    </w:p>
    <w:p w:rsidR="00412900" w:rsidRDefault="00412900" w:rsidP="0055504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4E33">
        <w:rPr>
          <w:rFonts w:ascii="Times New Roman" w:hAnsi="Times New Roman"/>
          <w:b/>
          <w:sz w:val="28"/>
          <w:szCs w:val="28"/>
        </w:rPr>
        <w:t xml:space="preserve">Информация о выпускниках общеобразовательных организаций </w:t>
      </w:r>
      <w:proofErr w:type="spellStart"/>
      <w:r w:rsidRPr="007A4E33">
        <w:rPr>
          <w:rFonts w:ascii="Times New Roman" w:hAnsi="Times New Roman"/>
          <w:b/>
          <w:sz w:val="28"/>
          <w:szCs w:val="28"/>
        </w:rPr>
        <w:t>Кушвинского</w:t>
      </w:r>
      <w:proofErr w:type="spellEnd"/>
      <w:r w:rsidRPr="007A4E33">
        <w:rPr>
          <w:rFonts w:ascii="Times New Roman" w:hAnsi="Times New Roman"/>
          <w:b/>
          <w:sz w:val="28"/>
          <w:szCs w:val="28"/>
        </w:rPr>
        <w:t xml:space="preserve"> городского округа, набравших на </w:t>
      </w:r>
      <w:proofErr w:type="gramStart"/>
      <w:r w:rsidRPr="007A4E33">
        <w:rPr>
          <w:rFonts w:ascii="Times New Roman" w:hAnsi="Times New Roman"/>
          <w:b/>
          <w:sz w:val="28"/>
          <w:szCs w:val="28"/>
        </w:rPr>
        <w:t>едином</w:t>
      </w:r>
      <w:proofErr w:type="gramEnd"/>
      <w:r w:rsidRPr="007A4E33">
        <w:rPr>
          <w:rFonts w:ascii="Times New Roman" w:hAnsi="Times New Roman"/>
          <w:b/>
          <w:sz w:val="28"/>
          <w:szCs w:val="28"/>
        </w:rPr>
        <w:t xml:space="preserve"> государственном экзамена максимальный результат в 100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920"/>
        <w:gridCol w:w="1581"/>
        <w:gridCol w:w="1767"/>
        <w:gridCol w:w="2542"/>
        <w:gridCol w:w="2371"/>
      </w:tblGrid>
      <w:tr w:rsidR="00412900" w:rsidRPr="0092716D" w:rsidTr="009006A4">
        <w:tc>
          <w:tcPr>
            <w:tcW w:w="524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1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0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16D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81" w:type="dxa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16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67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16D">
              <w:rPr>
                <w:rFonts w:ascii="Times New Roman" w:hAnsi="Times New Roman"/>
                <w:b/>
                <w:sz w:val="24"/>
                <w:szCs w:val="24"/>
              </w:rPr>
              <w:t>ООУ</w:t>
            </w:r>
          </w:p>
        </w:tc>
        <w:tc>
          <w:tcPr>
            <w:tcW w:w="2542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16D">
              <w:rPr>
                <w:rFonts w:ascii="Times New Roman" w:hAnsi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371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16D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412900" w:rsidRPr="0092716D" w:rsidTr="009006A4">
        <w:tc>
          <w:tcPr>
            <w:tcW w:w="524" w:type="dxa"/>
          </w:tcPr>
          <w:p w:rsidR="00412900" w:rsidRPr="0092716D" w:rsidRDefault="00412900" w:rsidP="00555044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581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67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2542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Ильиных Анна</w:t>
            </w:r>
          </w:p>
        </w:tc>
        <w:tc>
          <w:tcPr>
            <w:tcW w:w="2371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Ханжина Елена Николаевна</w:t>
            </w:r>
          </w:p>
        </w:tc>
      </w:tr>
      <w:tr w:rsidR="00412900" w:rsidRPr="0092716D" w:rsidTr="009006A4">
        <w:tc>
          <w:tcPr>
            <w:tcW w:w="524" w:type="dxa"/>
          </w:tcPr>
          <w:p w:rsidR="00412900" w:rsidRPr="0092716D" w:rsidRDefault="00412900" w:rsidP="00555044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67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СОШ №20</w:t>
            </w:r>
          </w:p>
        </w:tc>
        <w:tc>
          <w:tcPr>
            <w:tcW w:w="2542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Чугунова Полина</w:t>
            </w:r>
          </w:p>
        </w:tc>
        <w:tc>
          <w:tcPr>
            <w:tcW w:w="2371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Гущина Ольга Сергеевна</w:t>
            </w:r>
          </w:p>
        </w:tc>
      </w:tr>
      <w:tr w:rsidR="00412900" w:rsidRPr="0092716D" w:rsidTr="009006A4">
        <w:tc>
          <w:tcPr>
            <w:tcW w:w="524" w:type="dxa"/>
          </w:tcPr>
          <w:p w:rsidR="00412900" w:rsidRPr="0092716D" w:rsidRDefault="00412900" w:rsidP="00555044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581" w:type="dxa"/>
            <w:vMerge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 xml:space="preserve">СОШ № 6 </w:t>
            </w:r>
          </w:p>
        </w:tc>
        <w:tc>
          <w:tcPr>
            <w:tcW w:w="2542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Ступин Семен</w:t>
            </w:r>
          </w:p>
        </w:tc>
        <w:tc>
          <w:tcPr>
            <w:tcW w:w="2371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16D">
              <w:rPr>
                <w:rFonts w:ascii="Times New Roman" w:hAnsi="Times New Roman"/>
                <w:sz w:val="24"/>
                <w:szCs w:val="24"/>
              </w:rPr>
              <w:t>Буздес</w:t>
            </w:r>
            <w:proofErr w:type="spellEnd"/>
            <w:r w:rsidRPr="0092716D">
              <w:rPr>
                <w:rFonts w:ascii="Times New Roman" w:hAnsi="Times New Roman"/>
                <w:sz w:val="24"/>
                <w:szCs w:val="24"/>
              </w:rPr>
              <w:t xml:space="preserve"> Велена Викторовна</w:t>
            </w:r>
          </w:p>
        </w:tc>
      </w:tr>
      <w:tr w:rsidR="00412900" w:rsidRPr="0092716D" w:rsidTr="009006A4">
        <w:tc>
          <w:tcPr>
            <w:tcW w:w="524" w:type="dxa"/>
          </w:tcPr>
          <w:p w:rsidR="00412900" w:rsidRPr="0092716D" w:rsidRDefault="00412900" w:rsidP="00555044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СОШ №10</w:t>
            </w:r>
          </w:p>
        </w:tc>
        <w:tc>
          <w:tcPr>
            <w:tcW w:w="2542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16D">
              <w:rPr>
                <w:rFonts w:ascii="Times New Roman" w:hAnsi="Times New Roman"/>
                <w:sz w:val="24"/>
                <w:szCs w:val="24"/>
              </w:rPr>
              <w:t>Тебенева</w:t>
            </w:r>
            <w:proofErr w:type="spellEnd"/>
            <w:r w:rsidRPr="0092716D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371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16D">
              <w:rPr>
                <w:rFonts w:ascii="Times New Roman" w:hAnsi="Times New Roman"/>
                <w:sz w:val="24"/>
                <w:szCs w:val="24"/>
              </w:rPr>
              <w:t>Закожурникова</w:t>
            </w:r>
            <w:proofErr w:type="spellEnd"/>
            <w:r w:rsidRPr="0092716D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</w:tr>
      <w:tr w:rsidR="00412900" w:rsidRPr="0092716D" w:rsidTr="009006A4">
        <w:tc>
          <w:tcPr>
            <w:tcW w:w="524" w:type="dxa"/>
          </w:tcPr>
          <w:p w:rsidR="00412900" w:rsidRPr="0092716D" w:rsidRDefault="00412900" w:rsidP="00555044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581" w:type="dxa"/>
            <w:vMerge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2542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Рыбальченко Анна</w:t>
            </w:r>
          </w:p>
        </w:tc>
        <w:tc>
          <w:tcPr>
            <w:tcW w:w="2371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16D">
              <w:rPr>
                <w:rFonts w:ascii="Times New Roman" w:hAnsi="Times New Roman"/>
                <w:sz w:val="24"/>
                <w:szCs w:val="24"/>
              </w:rPr>
              <w:t>Буздес</w:t>
            </w:r>
            <w:proofErr w:type="spellEnd"/>
            <w:r w:rsidRPr="0092716D">
              <w:rPr>
                <w:rFonts w:ascii="Times New Roman" w:hAnsi="Times New Roman"/>
                <w:sz w:val="24"/>
                <w:szCs w:val="24"/>
              </w:rPr>
              <w:t xml:space="preserve"> Велена Викторовна</w:t>
            </w:r>
          </w:p>
        </w:tc>
      </w:tr>
      <w:tr w:rsidR="00412900" w:rsidRPr="0092716D" w:rsidTr="009006A4">
        <w:tc>
          <w:tcPr>
            <w:tcW w:w="524" w:type="dxa"/>
          </w:tcPr>
          <w:p w:rsidR="00412900" w:rsidRPr="0092716D" w:rsidRDefault="00412900" w:rsidP="00555044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581" w:type="dxa"/>
            <w:vMerge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 xml:space="preserve">СОШ № 6 </w:t>
            </w:r>
          </w:p>
        </w:tc>
        <w:tc>
          <w:tcPr>
            <w:tcW w:w="2542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Ермолаев Егор</w:t>
            </w:r>
          </w:p>
        </w:tc>
        <w:tc>
          <w:tcPr>
            <w:tcW w:w="2371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16D">
              <w:rPr>
                <w:rFonts w:ascii="Times New Roman" w:hAnsi="Times New Roman"/>
                <w:sz w:val="24"/>
                <w:szCs w:val="24"/>
              </w:rPr>
              <w:t>Примерова</w:t>
            </w:r>
            <w:proofErr w:type="spellEnd"/>
            <w:r w:rsidRPr="0092716D">
              <w:rPr>
                <w:rFonts w:ascii="Times New Roman" w:hAnsi="Times New Roman"/>
                <w:sz w:val="24"/>
                <w:szCs w:val="24"/>
              </w:rPr>
              <w:t xml:space="preserve"> Любовь Федоровна</w:t>
            </w:r>
          </w:p>
        </w:tc>
      </w:tr>
      <w:tr w:rsidR="00412900" w:rsidRPr="0092716D" w:rsidTr="009006A4">
        <w:tc>
          <w:tcPr>
            <w:tcW w:w="524" w:type="dxa"/>
          </w:tcPr>
          <w:p w:rsidR="00412900" w:rsidRPr="0092716D" w:rsidRDefault="00412900" w:rsidP="00555044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СОШ №10</w:t>
            </w:r>
          </w:p>
        </w:tc>
        <w:tc>
          <w:tcPr>
            <w:tcW w:w="2542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Зайцева Юлия</w:t>
            </w:r>
          </w:p>
        </w:tc>
        <w:tc>
          <w:tcPr>
            <w:tcW w:w="2371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Казакова Анна Борисовна</w:t>
            </w:r>
          </w:p>
        </w:tc>
      </w:tr>
      <w:tr w:rsidR="00412900" w:rsidRPr="0092716D" w:rsidTr="009006A4">
        <w:tc>
          <w:tcPr>
            <w:tcW w:w="524" w:type="dxa"/>
          </w:tcPr>
          <w:p w:rsidR="00412900" w:rsidRPr="0092716D" w:rsidRDefault="00412900" w:rsidP="00555044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581" w:type="dxa"/>
            <w:vMerge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СОШ №20</w:t>
            </w:r>
          </w:p>
        </w:tc>
        <w:tc>
          <w:tcPr>
            <w:tcW w:w="2542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16D">
              <w:rPr>
                <w:rFonts w:ascii="Times New Roman" w:hAnsi="Times New Roman"/>
                <w:sz w:val="24"/>
                <w:szCs w:val="24"/>
              </w:rPr>
              <w:t>Марамзин</w:t>
            </w:r>
            <w:proofErr w:type="spellEnd"/>
            <w:r w:rsidRPr="0092716D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371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Чугунова Елена Станиславовна</w:t>
            </w:r>
          </w:p>
        </w:tc>
      </w:tr>
      <w:tr w:rsidR="00412900" w:rsidRPr="0092716D" w:rsidTr="009006A4">
        <w:tc>
          <w:tcPr>
            <w:tcW w:w="524" w:type="dxa"/>
          </w:tcPr>
          <w:p w:rsidR="00412900" w:rsidRPr="0092716D" w:rsidRDefault="00412900" w:rsidP="00555044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581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67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A900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16D">
              <w:rPr>
                <w:rFonts w:ascii="Times New Roman" w:hAnsi="Times New Roman"/>
                <w:sz w:val="24"/>
                <w:szCs w:val="24"/>
              </w:rPr>
              <w:t>Шкарубо</w:t>
            </w:r>
            <w:proofErr w:type="spellEnd"/>
            <w:r w:rsidRPr="0092716D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371" w:type="dxa"/>
            <w:vAlign w:val="center"/>
          </w:tcPr>
          <w:p w:rsidR="00412900" w:rsidRPr="0092716D" w:rsidRDefault="00412900" w:rsidP="005550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6D">
              <w:rPr>
                <w:rFonts w:ascii="Times New Roman" w:hAnsi="Times New Roman"/>
                <w:sz w:val="24"/>
                <w:szCs w:val="24"/>
              </w:rPr>
              <w:t>Фирсова Татьяна Ивановна</w:t>
            </w:r>
          </w:p>
        </w:tc>
      </w:tr>
    </w:tbl>
    <w:p w:rsidR="00412900" w:rsidRPr="0046471D" w:rsidRDefault="005B41B3" w:rsidP="0055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D56">
        <w:rPr>
          <w:rFonts w:ascii="Times New Roman" w:hAnsi="Times New Roman"/>
          <w:b/>
          <w:i/>
          <w:sz w:val="28"/>
          <w:szCs w:val="28"/>
        </w:rPr>
        <w:t xml:space="preserve">В 2020 году получено 43 </w:t>
      </w:r>
      <w:proofErr w:type="spellStart"/>
      <w:r w:rsidRPr="00A21D56">
        <w:rPr>
          <w:rFonts w:ascii="Times New Roman" w:hAnsi="Times New Roman"/>
          <w:b/>
          <w:i/>
          <w:sz w:val="28"/>
          <w:szCs w:val="28"/>
        </w:rPr>
        <w:t>высокобалльных</w:t>
      </w:r>
      <w:proofErr w:type="spellEnd"/>
      <w:r w:rsidRPr="00A21D56">
        <w:rPr>
          <w:rFonts w:ascii="Times New Roman" w:hAnsi="Times New Roman"/>
          <w:b/>
          <w:i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="00150F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5163">
        <w:rPr>
          <w:rFonts w:ascii="Times New Roman" w:hAnsi="Times New Roman"/>
          <w:b/>
          <w:i/>
          <w:sz w:val="28"/>
          <w:szCs w:val="28"/>
        </w:rPr>
        <w:t xml:space="preserve">ЕГЭ </w:t>
      </w:r>
      <w:r w:rsidRPr="00A21D56">
        <w:rPr>
          <w:rFonts w:ascii="Times New Roman" w:hAnsi="Times New Roman"/>
          <w:sz w:val="28"/>
          <w:szCs w:val="28"/>
        </w:rPr>
        <w:t xml:space="preserve">(от 80 до 100 баллов) по семи общеобразовательным предметам (по русскому языку, математике, обществознанию и химии, </w:t>
      </w:r>
      <w:r w:rsidR="00412900">
        <w:rPr>
          <w:rFonts w:ascii="Times New Roman" w:hAnsi="Times New Roman"/>
          <w:sz w:val="28"/>
          <w:szCs w:val="28"/>
        </w:rPr>
        <w:t xml:space="preserve">географии, физике </w:t>
      </w:r>
      <w:r w:rsidR="00412900" w:rsidRPr="00B83100">
        <w:rPr>
          <w:rFonts w:ascii="Times New Roman" w:hAnsi="Times New Roman"/>
          <w:sz w:val="28"/>
          <w:szCs w:val="28"/>
        </w:rPr>
        <w:t>и литературе).</w:t>
      </w:r>
      <w:r w:rsidR="00150FDE">
        <w:rPr>
          <w:rFonts w:ascii="Times New Roman" w:hAnsi="Times New Roman"/>
          <w:sz w:val="28"/>
          <w:szCs w:val="28"/>
        </w:rPr>
        <w:t xml:space="preserve"> </w:t>
      </w:r>
      <w:r w:rsidR="00B83100" w:rsidRPr="00B83100">
        <w:rPr>
          <w:rFonts w:ascii="Times New Roman" w:hAnsi="Times New Roman"/>
          <w:sz w:val="28"/>
          <w:szCs w:val="28"/>
        </w:rPr>
        <w:t xml:space="preserve">Такого результата смогли достичь </w:t>
      </w:r>
      <w:r w:rsidR="00B83100" w:rsidRPr="00B83100">
        <w:rPr>
          <w:rFonts w:ascii="Times New Roman" w:hAnsi="Times New Roman"/>
          <w:b/>
          <w:i/>
          <w:sz w:val="28"/>
          <w:szCs w:val="28"/>
        </w:rPr>
        <w:t>33 выпускника</w:t>
      </w:r>
      <w:r w:rsidR="001D3C7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83100" w:rsidRPr="00B83100">
        <w:rPr>
          <w:rFonts w:ascii="Times New Roman" w:hAnsi="Times New Roman"/>
          <w:sz w:val="28"/>
          <w:szCs w:val="28"/>
        </w:rPr>
        <w:t>из школ № 1, 6, 10 и 20, среди которых 13 человек – обладатели медали «За особые успехи в учении».</w:t>
      </w:r>
      <w:r w:rsidR="00BF5163">
        <w:rPr>
          <w:rFonts w:ascii="Times New Roman" w:hAnsi="Times New Roman"/>
          <w:sz w:val="28"/>
          <w:szCs w:val="28"/>
        </w:rPr>
        <w:t xml:space="preserve"> </w:t>
      </w:r>
    </w:p>
    <w:p w:rsidR="00F42100" w:rsidRPr="00606028" w:rsidRDefault="003A7ADC" w:rsidP="00555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028">
        <w:rPr>
          <w:rFonts w:ascii="Times New Roman" w:hAnsi="Times New Roman"/>
          <w:b/>
          <w:sz w:val="28"/>
          <w:szCs w:val="28"/>
        </w:rPr>
        <w:t>Информация об  участниках ЕГЭ, набравших более 80 баллов, за 201</w:t>
      </w:r>
      <w:r w:rsidR="00412900" w:rsidRPr="00606028">
        <w:rPr>
          <w:rFonts w:ascii="Times New Roman" w:hAnsi="Times New Roman"/>
          <w:b/>
          <w:sz w:val="28"/>
          <w:szCs w:val="28"/>
        </w:rPr>
        <w:t>7</w:t>
      </w:r>
      <w:r w:rsidRPr="00606028">
        <w:rPr>
          <w:rFonts w:ascii="Times New Roman" w:hAnsi="Times New Roman"/>
          <w:b/>
          <w:sz w:val="28"/>
          <w:szCs w:val="28"/>
        </w:rPr>
        <w:t>-20</w:t>
      </w:r>
      <w:r w:rsidR="00412900" w:rsidRPr="00606028">
        <w:rPr>
          <w:rFonts w:ascii="Times New Roman" w:hAnsi="Times New Roman"/>
          <w:b/>
          <w:sz w:val="28"/>
          <w:szCs w:val="28"/>
        </w:rPr>
        <w:t>20</w:t>
      </w:r>
      <w:r w:rsidRPr="00606028">
        <w:rPr>
          <w:rFonts w:ascii="Times New Roman" w:hAnsi="Times New Roman"/>
          <w:b/>
          <w:sz w:val="28"/>
          <w:szCs w:val="28"/>
        </w:rPr>
        <w:t xml:space="preserve"> годы </w:t>
      </w:r>
    </w:p>
    <w:tbl>
      <w:tblPr>
        <w:tblW w:w="109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12"/>
        <w:gridCol w:w="708"/>
        <w:gridCol w:w="708"/>
        <w:gridCol w:w="652"/>
        <w:gridCol w:w="1322"/>
        <w:gridCol w:w="1335"/>
        <w:gridCol w:w="1313"/>
        <w:gridCol w:w="1450"/>
        <w:gridCol w:w="1588"/>
      </w:tblGrid>
      <w:tr w:rsidR="00412900" w:rsidRPr="00606028" w:rsidTr="00412900">
        <w:trPr>
          <w:jc w:val="center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028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028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028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  <w:vAlign w:val="center"/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028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028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028">
              <w:rPr>
                <w:rFonts w:ascii="Times New Roman" w:hAnsi="Times New Roman"/>
                <w:b/>
                <w:sz w:val="20"/>
                <w:szCs w:val="20"/>
              </w:rPr>
              <w:t>СОШ № 1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028">
              <w:rPr>
                <w:rFonts w:ascii="Times New Roman" w:hAnsi="Times New Roman"/>
                <w:b/>
                <w:sz w:val="20"/>
                <w:szCs w:val="20"/>
              </w:rPr>
              <w:t>СОШ № 6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028">
              <w:rPr>
                <w:rFonts w:ascii="Times New Roman" w:hAnsi="Times New Roman"/>
                <w:b/>
                <w:sz w:val="20"/>
                <w:szCs w:val="20"/>
              </w:rPr>
              <w:t>СОШ № 10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028">
              <w:rPr>
                <w:rFonts w:ascii="Times New Roman" w:hAnsi="Times New Roman"/>
                <w:b/>
                <w:sz w:val="20"/>
                <w:szCs w:val="20"/>
              </w:rPr>
              <w:t>СОШ № 20</w:t>
            </w:r>
          </w:p>
        </w:tc>
      </w:tr>
      <w:tr w:rsidR="00412900" w:rsidRPr="00606028" w:rsidTr="00412900">
        <w:trPr>
          <w:jc w:val="center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900" w:rsidRPr="00606028" w:rsidRDefault="00412900" w:rsidP="005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12900" w:rsidRPr="00606028" w:rsidTr="00412900">
        <w:trPr>
          <w:trHeight w:val="148"/>
          <w:jc w:val="center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900" w:rsidRPr="00606028" w:rsidRDefault="00412900" w:rsidP="005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900" w:rsidRPr="00606028" w:rsidTr="00412900">
        <w:trPr>
          <w:trHeight w:val="148"/>
          <w:jc w:val="center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900" w:rsidRPr="00606028" w:rsidRDefault="00412900" w:rsidP="005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900" w:rsidRPr="00606028" w:rsidTr="00412900">
        <w:trPr>
          <w:trHeight w:val="148"/>
          <w:jc w:val="center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900" w:rsidRPr="00606028" w:rsidRDefault="00412900" w:rsidP="005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900" w:rsidRPr="00606028" w:rsidTr="00412900">
        <w:trPr>
          <w:trHeight w:val="148"/>
          <w:jc w:val="center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900" w:rsidRPr="00606028" w:rsidRDefault="00412900" w:rsidP="005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900" w:rsidRPr="00606028" w:rsidTr="00412900">
        <w:trPr>
          <w:jc w:val="center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900" w:rsidRPr="00606028" w:rsidRDefault="00412900" w:rsidP="005550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06028">
              <w:rPr>
                <w:rFonts w:ascii="Times New Roman" w:hAnsi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900" w:rsidRPr="00606028" w:rsidTr="00412900">
        <w:trPr>
          <w:jc w:val="center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900" w:rsidRPr="00606028" w:rsidRDefault="00412900" w:rsidP="005550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06028">
              <w:rPr>
                <w:rFonts w:ascii="Times New Roman" w:hAnsi="Times New Roman"/>
                <w:i/>
                <w:sz w:val="20"/>
                <w:szCs w:val="20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900" w:rsidRPr="00606028" w:rsidTr="00412900">
        <w:trPr>
          <w:jc w:val="center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900" w:rsidRPr="00606028" w:rsidRDefault="00412900" w:rsidP="005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900" w:rsidRPr="00606028" w:rsidTr="00412900">
        <w:trPr>
          <w:jc w:val="center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900" w:rsidRPr="00606028" w:rsidRDefault="00412900" w:rsidP="005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12900" w:rsidRPr="00606028" w:rsidTr="00412900">
        <w:trPr>
          <w:jc w:val="center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900" w:rsidRPr="00606028" w:rsidRDefault="00412900" w:rsidP="005550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06028">
              <w:rPr>
                <w:rFonts w:ascii="Times New Roman" w:hAnsi="Times New Roman"/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900" w:rsidRPr="00606028" w:rsidTr="00412900">
        <w:trPr>
          <w:trHeight w:val="60"/>
          <w:jc w:val="center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900" w:rsidRPr="00606028" w:rsidRDefault="00412900" w:rsidP="005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900" w:rsidRPr="00606028" w:rsidTr="00412900">
        <w:trPr>
          <w:jc w:val="center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900" w:rsidRPr="00606028" w:rsidRDefault="00412900" w:rsidP="005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0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900" w:rsidRPr="00675117" w:rsidTr="00412900">
        <w:trPr>
          <w:jc w:val="center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900" w:rsidRPr="00606028" w:rsidRDefault="00412900" w:rsidP="005550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0602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028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028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</w:tcPr>
          <w:p w:rsidR="00412900" w:rsidRPr="00606028" w:rsidRDefault="00412900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028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028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028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02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02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2900" w:rsidRPr="00606028" w:rsidRDefault="00606028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02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</w:tbl>
    <w:p w:rsidR="00F42100" w:rsidRPr="00675117" w:rsidRDefault="00F42100" w:rsidP="00555044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150FDE" w:rsidRDefault="00150FDE" w:rsidP="0055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мы ежегодно уделяем результатам ЕГЭ выпускников, награжденных медалью «За особые успехи в учении». В этом году 13 медалистов (77%) получили на ЕГЭ </w:t>
      </w:r>
      <w:proofErr w:type="spellStart"/>
      <w:r>
        <w:rPr>
          <w:rFonts w:ascii="Times New Roman" w:hAnsi="Times New Roman"/>
          <w:sz w:val="28"/>
          <w:szCs w:val="28"/>
        </w:rPr>
        <w:t>высокобалльный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 </w:t>
      </w:r>
      <w:r w:rsidRPr="001642AA">
        <w:rPr>
          <w:rFonts w:ascii="Times New Roman" w:hAnsi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1642AA">
        <w:rPr>
          <w:rFonts w:ascii="Times New Roman" w:hAnsi="Times New Roman"/>
          <w:b/>
          <w:i/>
          <w:sz w:val="28"/>
          <w:szCs w:val="28"/>
        </w:rPr>
        <w:t xml:space="preserve"> и более предметам</w:t>
      </w:r>
      <w:r>
        <w:rPr>
          <w:rFonts w:ascii="Times New Roman" w:hAnsi="Times New Roman"/>
          <w:sz w:val="28"/>
          <w:szCs w:val="28"/>
        </w:rPr>
        <w:t>.</w:t>
      </w:r>
    </w:p>
    <w:p w:rsidR="00150FDE" w:rsidRPr="008F06EF" w:rsidRDefault="00150FDE" w:rsidP="0055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F06EF">
        <w:rPr>
          <w:rFonts w:ascii="Times New Roman" w:hAnsi="Times New Roman"/>
          <w:sz w:val="28"/>
          <w:szCs w:val="28"/>
        </w:rPr>
        <w:t xml:space="preserve">рое выпускников получили на ЕГЭ </w:t>
      </w:r>
      <w:r w:rsidRPr="008F06EF">
        <w:rPr>
          <w:rFonts w:ascii="Times New Roman" w:hAnsi="Times New Roman"/>
          <w:b/>
          <w:i/>
          <w:sz w:val="28"/>
          <w:szCs w:val="28"/>
        </w:rPr>
        <w:t xml:space="preserve">только </w:t>
      </w:r>
      <w:r>
        <w:rPr>
          <w:rFonts w:ascii="Times New Roman" w:hAnsi="Times New Roman"/>
          <w:b/>
          <w:i/>
          <w:sz w:val="28"/>
          <w:szCs w:val="28"/>
        </w:rPr>
        <w:t>высокие</w:t>
      </w:r>
      <w:r w:rsidRPr="008F06EF"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06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06EF">
        <w:rPr>
          <w:rFonts w:ascii="Times New Roman" w:hAnsi="Times New Roman"/>
          <w:sz w:val="28"/>
          <w:szCs w:val="28"/>
        </w:rPr>
        <w:t>(в 2019 году –  4 выпускника МАОУ СОШ № 1, в 2018 году – 1 выпускник школы № 6</w:t>
      </w:r>
      <w:r w:rsidRPr="008F06EF">
        <w:rPr>
          <w:rFonts w:ascii="Times New Roman" w:hAnsi="Times New Roman"/>
          <w:i/>
          <w:sz w:val="28"/>
          <w:szCs w:val="28"/>
        </w:rPr>
        <w:t>)</w:t>
      </w:r>
      <w:r w:rsidR="00426391">
        <w:rPr>
          <w:rFonts w:ascii="Times New Roman" w:hAnsi="Times New Roman"/>
          <w:i/>
          <w:sz w:val="28"/>
          <w:szCs w:val="28"/>
        </w:rPr>
        <w:t>.</w:t>
      </w:r>
    </w:p>
    <w:p w:rsidR="00426391" w:rsidRDefault="00426391" w:rsidP="00555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6FE" w:rsidRPr="003626FE" w:rsidRDefault="003626FE" w:rsidP="00555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0E">
        <w:rPr>
          <w:rFonts w:ascii="Times New Roman" w:hAnsi="Times New Roman"/>
          <w:b/>
          <w:sz w:val="28"/>
          <w:szCs w:val="28"/>
        </w:rPr>
        <w:lastRenderedPageBreak/>
        <w:t>Информация о результатах ЕГЭ выпускников,</w:t>
      </w:r>
      <w:r w:rsidRPr="003626FE">
        <w:rPr>
          <w:rFonts w:ascii="Times New Roman" w:hAnsi="Times New Roman"/>
          <w:b/>
          <w:sz w:val="28"/>
          <w:szCs w:val="28"/>
        </w:rPr>
        <w:t xml:space="preserve"> </w:t>
      </w:r>
    </w:p>
    <w:p w:rsidR="003626FE" w:rsidRPr="003626FE" w:rsidRDefault="003626FE" w:rsidP="00555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626FE">
        <w:rPr>
          <w:rFonts w:ascii="Times New Roman" w:hAnsi="Times New Roman"/>
          <w:b/>
          <w:sz w:val="28"/>
          <w:szCs w:val="28"/>
        </w:rPr>
        <w:t>награжденных</w:t>
      </w:r>
      <w:proofErr w:type="gramEnd"/>
      <w:r w:rsidRPr="003626FE">
        <w:rPr>
          <w:rFonts w:ascii="Times New Roman" w:hAnsi="Times New Roman"/>
          <w:b/>
          <w:sz w:val="28"/>
          <w:szCs w:val="28"/>
        </w:rPr>
        <w:t xml:space="preserve"> медалью «За особые успехи в учении», </w:t>
      </w:r>
    </w:p>
    <w:p w:rsidR="003626FE" w:rsidRPr="003626FE" w:rsidRDefault="003626FE" w:rsidP="00555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6FE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3626FE">
        <w:rPr>
          <w:rFonts w:ascii="Times New Roman" w:hAnsi="Times New Roman"/>
          <w:b/>
          <w:sz w:val="28"/>
          <w:szCs w:val="28"/>
        </w:rPr>
        <w:t>Кушвинском</w:t>
      </w:r>
      <w:proofErr w:type="spellEnd"/>
      <w:r w:rsidRPr="003626FE">
        <w:rPr>
          <w:rFonts w:ascii="Times New Roman" w:hAnsi="Times New Roman"/>
          <w:b/>
          <w:sz w:val="28"/>
          <w:szCs w:val="28"/>
        </w:rPr>
        <w:t xml:space="preserve"> городском округе в 2018-2020 учебном году</w:t>
      </w: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656"/>
        <w:gridCol w:w="656"/>
        <w:gridCol w:w="1006"/>
        <w:gridCol w:w="979"/>
        <w:gridCol w:w="1005"/>
        <w:gridCol w:w="979"/>
        <w:gridCol w:w="1098"/>
        <w:gridCol w:w="1084"/>
        <w:gridCol w:w="1005"/>
        <w:gridCol w:w="1171"/>
      </w:tblGrid>
      <w:tr w:rsidR="003626FE" w:rsidRPr="003626FE" w:rsidTr="007A3A67">
        <w:trPr>
          <w:trHeight w:val="300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963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Информация о выпускниках, награжденных медалью </w:t>
            </w:r>
            <w:r w:rsidRPr="003626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«За особые успехи в учении»</w:t>
            </w:r>
          </w:p>
        </w:tc>
      </w:tr>
      <w:tr w:rsidR="003626FE" w:rsidRPr="003626FE" w:rsidTr="007A3A67">
        <w:trPr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626FE" w:rsidRPr="003626FE" w:rsidTr="007A3A67">
        <w:trPr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</w:tr>
      <w:tr w:rsidR="003626FE" w:rsidRPr="003626FE" w:rsidTr="007A3A67">
        <w:trPr>
          <w:trHeight w:val="12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Численность медалистов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 набрали 240 баллов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Численность медалистов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 набрали 240 баллов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Численность медалистов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 набрали 240 баллов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Численность медалистов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 набрали 240 баллов</w:t>
            </w:r>
          </w:p>
        </w:tc>
      </w:tr>
      <w:tr w:rsidR="003626FE" w:rsidRPr="003626FE" w:rsidTr="005A6E6A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(14%)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(100%)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(20%)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(60%)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(</w:t>
            </w:r>
            <w:r w:rsidR="00D61E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7A3A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(29 %)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(11%)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noWrap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(60%)</w:t>
            </w:r>
          </w:p>
        </w:tc>
      </w:tr>
      <w:tr w:rsidR="003626FE" w:rsidRPr="003626FE" w:rsidTr="00D61E09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СОШ № 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(12%)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(100%)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(23%)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(88%)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(</w:t>
            </w:r>
            <w:r w:rsidR="00D61E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7A3A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(50 %)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9999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(16%)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noWrap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(67%)</w:t>
            </w:r>
          </w:p>
        </w:tc>
      </w:tr>
      <w:tr w:rsidR="003626FE" w:rsidRPr="003626FE" w:rsidTr="005A6E6A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СОШ № 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(47%)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(100%)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(13%)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2(67%)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(</w:t>
            </w:r>
            <w:r w:rsidR="007A3A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D61E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9999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(3</w:t>
            </w:r>
            <w:r w:rsidR="00FC57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(40%)</w:t>
            </w:r>
          </w:p>
        </w:tc>
      </w:tr>
      <w:tr w:rsidR="003626FE" w:rsidRPr="003626FE" w:rsidTr="00D61E09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СОШ № 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(26%)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(86%)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(12%)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(67%)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(</w:t>
            </w:r>
            <w:r w:rsidR="00D61E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(67%)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(3%)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 (0%)</w:t>
            </w:r>
          </w:p>
        </w:tc>
      </w:tr>
      <w:tr w:rsidR="003626FE" w:rsidRPr="003626FE" w:rsidTr="007A3A67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B2D00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B2D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00" w:rsidRPr="00FC57F9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C57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25 </w:t>
            </w:r>
          </w:p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7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(96%)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00" w:rsidRPr="003B2D00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B2D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24 </w:t>
            </w:r>
          </w:p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2D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(18%)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00" w:rsidRPr="003B2D00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B2D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17 </w:t>
            </w:r>
          </w:p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2D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(71%)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B2D00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B2D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00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(41%)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B2D00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B2D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626FE" w:rsidRPr="003626FE" w:rsidTr="007A3A67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B2D00" w:rsidRDefault="003B2D00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B2D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(</w:t>
            </w:r>
            <w:r w:rsidR="003626FE" w:rsidRPr="003B2D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19%</w:t>
            </w:r>
            <w:r w:rsidRPr="003B2D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B2D00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B2D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(1</w:t>
            </w:r>
            <w:r w:rsidR="007A3A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3B2D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FE" w:rsidRPr="003B2D00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B2D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(12,5 %)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6FE" w:rsidRPr="003626FE" w:rsidRDefault="003626FE" w:rsidP="0055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6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(53%)</w:t>
            </w:r>
          </w:p>
        </w:tc>
      </w:tr>
    </w:tbl>
    <w:p w:rsidR="00150FDE" w:rsidRDefault="00150FDE" w:rsidP="0055504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01E83" w:rsidRDefault="003B2D00" w:rsidP="001C246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53 % медалистов из школ № 1, 6 и 10 не набрали суммар</w:t>
      </w:r>
      <w:r w:rsidR="00426391">
        <w:rPr>
          <w:rFonts w:ascii="Times New Roman" w:hAnsi="Times New Roman" w:cs="Times New Roman"/>
          <w:sz w:val="28"/>
        </w:rPr>
        <w:t>но по трем предметам 240 баллов</w:t>
      </w:r>
      <w:r>
        <w:rPr>
          <w:rFonts w:ascii="Times New Roman" w:hAnsi="Times New Roman" w:cs="Times New Roman"/>
          <w:sz w:val="28"/>
        </w:rPr>
        <w:t>.</w:t>
      </w:r>
      <w:r w:rsidR="00C267DF">
        <w:rPr>
          <w:rFonts w:ascii="Times New Roman" w:hAnsi="Times New Roman" w:cs="Times New Roman"/>
          <w:sz w:val="28"/>
        </w:rPr>
        <w:t xml:space="preserve"> </w:t>
      </w:r>
    </w:p>
    <w:p w:rsidR="00EC2319" w:rsidRDefault="00601E83" w:rsidP="0055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Независимые оценочные процедуры в 2020 году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продолжатся в осенний период и </w:t>
      </w:r>
      <w:r w:rsidR="008817B5">
        <w:rPr>
          <w:rFonts w:ascii="Times New Roman" w:hAnsi="Times New Roman"/>
          <w:sz w:val="28"/>
          <w:szCs w:val="28"/>
        </w:rPr>
        <w:t xml:space="preserve">в начале </w:t>
      </w:r>
      <w:r w:rsidR="003D1195">
        <w:rPr>
          <w:rFonts w:ascii="Times New Roman" w:hAnsi="Times New Roman"/>
          <w:sz w:val="28"/>
          <w:szCs w:val="28"/>
        </w:rPr>
        <w:t xml:space="preserve">2020-2021 </w:t>
      </w:r>
      <w:r w:rsidR="008817B5">
        <w:rPr>
          <w:rFonts w:ascii="Times New Roman" w:hAnsi="Times New Roman"/>
          <w:sz w:val="28"/>
          <w:szCs w:val="28"/>
        </w:rPr>
        <w:t>учебного года во всех образовательных организациях будет</w:t>
      </w:r>
      <w:proofErr w:type="gramEnd"/>
      <w:r w:rsidR="008817B5">
        <w:rPr>
          <w:rFonts w:ascii="Times New Roman" w:hAnsi="Times New Roman"/>
          <w:sz w:val="28"/>
          <w:szCs w:val="28"/>
        </w:rPr>
        <w:t xml:space="preserve"> проведена </w:t>
      </w:r>
      <w:r>
        <w:rPr>
          <w:rFonts w:ascii="Times New Roman" w:hAnsi="Times New Roman"/>
          <w:sz w:val="28"/>
          <w:szCs w:val="28"/>
        </w:rPr>
        <w:t>диагностика</w:t>
      </w:r>
      <w:r w:rsidR="008817B5">
        <w:rPr>
          <w:rFonts w:ascii="Times New Roman" w:hAnsi="Times New Roman"/>
          <w:sz w:val="28"/>
          <w:szCs w:val="28"/>
        </w:rPr>
        <w:t xml:space="preserve"> знани</w:t>
      </w:r>
      <w:r w:rsidR="00B9045F">
        <w:rPr>
          <w:rFonts w:ascii="Times New Roman" w:hAnsi="Times New Roman"/>
          <w:sz w:val="28"/>
          <w:szCs w:val="28"/>
        </w:rPr>
        <w:t>й</w:t>
      </w:r>
      <w:r w:rsidR="008817B5">
        <w:rPr>
          <w:rFonts w:ascii="Times New Roman" w:hAnsi="Times New Roman"/>
          <w:sz w:val="28"/>
          <w:szCs w:val="28"/>
        </w:rPr>
        <w:t xml:space="preserve"> обучающихся по основным общеобразовательным программам:</w:t>
      </w:r>
    </w:p>
    <w:p w:rsidR="008817B5" w:rsidRPr="001C2468" w:rsidRDefault="008817B5" w:rsidP="0055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468">
        <w:rPr>
          <w:rFonts w:ascii="Times New Roman" w:hAnsi="Times New Roman"/>
          <w:sz w:val="28"/>
          <w:szCs w:val="28"/>
        </w:rPr>
        <w:t>- для обучающихся начальной школы и учащихся 11-х классов – в форме входной диагностики;</w:t>
      </w:r>
    </w:p>
    <w:p w:rsidR="008817B5" w:rsidRPr="001C2468" w:rsidRDefault="008817B5" w:rsidP="0055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468">
        <w:rPr>
          <w:rFonts w:ascii="Times New Roman" w:hAnsi="Times New Roman"/>
          <w:sz w:val="28"/>
          <w:szCs w:val="28"/>
        </w:rPr>
        <w:t>- для обучающихся основной школы – в форме Всероссийских проверочных работ;</w:t>
      </w:r>
    </w:p>
    <w:p w:rsidR="008817B5" w:rsidRPr="001C2468" w:rsidRDefault="008817B5" w:rsidP="0055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468">
        <w:rPr>
          <w:rFonts w:ascii="Times New Roman" w:hAnsi="Times New Roman"/>
          <w:sz w:val="28"/>
          <w:szCs w:val="28"/>
        </w:rPr>
        <w:t>- для обучающихся 10-х классов – в форме диагностических работ.</w:t>
      </w:r>
    </w:p>
    <w:p w:rsidR="008B4978" w:rsidRDefault="003A7ADC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рамках </w:t>
      </w:r>
      <w:r w:rsidR="008B4978">
        <w:rPr>
          <w:rFonts w:ascii="Times New Roman" w:hAnsi="Times New Roman" w:cs="Times New Roman"/>
          <w:sz w:val="28"/>
          <w:szCs w:val="24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4"/>
        </w:rPr>
        <w:t>проекта</w:t>
      </w:r>
      <w:r w:rsidR="003B5108">
        <w:rPr>
          <w:rFonts w:ascii="Times New Roman" w:hAnsi="Times New Roman" w:cs="Times New Roman"/>
          <w:sz w:val="28"/>
          <w:szCs w:val="24"/>
        </w:rPr>
        <w:t xml:space="preserve"> </w:t>
      </w:r>
      <w:r w:rsidR="008B4978" w:rsidRPr="00E24471">
        <w:rPr>
          <w:rFonts w:ascii="Times New Roman" w:hAnsi="Times New Roman" w:cs="Times New Roman"/>
          <w:b/>
          <w:i/>
          <w:sz w:val="28"/>
          <w:szCs w:val="24"/>
        </w:rPr>
        <w:t>«Успех каждого ребенка»</w:t>
      </w:r>
      <w:r w:rsidR="001340DD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DA08F2">
        <w:rPr>
          <w:rFonts w:ascii="Times New Roman" w:hAnsi="Times New Roman" w:cs="Times New Roman"/>
          <w:sz w:val="28"/>
          <w:szCs w:val="24"/>
        </w:rPr>
        <w:t xml:space="preserve">реализуются мероприятия </w:t>
      </w:r>
      <w:r w:rsidR="00DA08F2" w:rsidRPr="00DA08F2">
        <w:rPr>
          <w:rFonts w:ascii="Times New Roman" w:hAnsi="Times New Roman" w:cs="Times New Roman"/>
          <w:sz w:val="28"/>
          <w:szCs w:val="24"/>
        </w:rPr>
        <w:t>Целевой модели развития региональных систем дополнительного образования детей</w:t>
      </w:r>
      <w:r w:rsidR="00DA08F2">
        <w:rPr>
          <w:rFonts w:ascii="Times New Roman" w:hAnsi="Times New Roman" w:cs="Times New Roman"/>
          <w:sz w:val="28"/>
          <w:szCs w:val="24"/>
        </w:rPr>
        <w:t>:</w:t>
      </w:r>
      <w:r w:rsidR="001D3C78">
        <w:rPr>
          <w:rFonts w:ascii="Times New Roman" w:hAnsi="Times New Roman" w:cs="Times New Roman"/>
          <w:sz w:val="28"/>
          <w:szCs w:val="24"/>
        </w:rPr>
        <w:t xml:space="preserve"> </w:t>
      </w:r>
      <w:r w:rsidR="008B4978">
        <w:rPr>
          <w:rFonts w:ascii="Times New Roman" w:hAnsi="Times New Roman" w:cs="Times New Roman"/>
          <w:sz w:val="28"/>
          <w:szCs w:val="24"/>
        </w:rPr>
        <w:t xml:space="preserve">внедрена система персонифицированного </w:t>
      </w:r>
      <w:r w:rsidR="00145872">
        <w:rPr>
          <w:rFonts w:ascii="Times New Roman" w:hAnsi="Times New Roman" w:cs="Times New Roman"/>
          <w:sz w:val="28"/>
          <w:szCs w:val="24"/>
        </w:rPr>
        <w:t xml:space="preserve">учета детей и система персонифицированного </w:t>
      </w:r>
      <w:r w:rsidR="008B4978">
        <w:rPr>
          <w:rFonts w:ascii="Times New Roman" w:hAnsi="Times New Roman" w:cs="Times New Roman"/>
          <w:sz w:val="28"/>
          <w:szCs w:val="24"/>
        </w:rPr>
        <w:t xml:space="preserve">финансирования дополнительного образования, </w:t>
      </w:r>
      <w:r w:rsidR="00145872">
        <w:rPr>
          <w:rFonts w:ascii="Times New Roman" w:hAnsi="Times New Roman" w:cs="Times New Roman"/>
          <w:sz w:val="28"/>
          <w:szCs w:val="24"/>
        </w:rPr>
        <w:t xml:space="preserve">на территории городского округа создан и функционирует муниципальный опорный центр, </w:t>
      </w:r>
      <w:r w:rsidR="00D23C6D">
        <w:rPr>
          <w:rFonts w:ascii="Times New Roman" w:hAnsi="Times New Roman" w:cs="Times New Roman"/>
          <w:sz w:val="28"/>
          <w:szCs w:val="24"/>
        </w:rPr>
        <w:t>осуществляется методическая поддержка образовательных организаций по обновлению методов и содержания дополнительного образования.</w:t>
      </w:r>
      <w:r w:rsidR="008B4978">
        <w:rPr>
          <w:rFonts w:ascii="Times New Roman" w:hAnsi="Times New Roman" w:cs="Times New Roman"/>
          <w:sz w:val="28"/>
          <w:szCs w:val="24"/>
        </w:rPr>
        <w:t xml:space="preserve"> Однако, не смотря на </w:t>
      </w:r>
      <w:r w:rsidR="00D23C6D">
        <w:rPr>
          <w:rFonts w:ascii="Times New Roman" w:hAnsi="Times New Roman" w:cs="Times New Roman"/>
          <w:sz w:val="28"/>
          <w:szCs w:val="24"/>
        </w:rPr>
        <w:t xml:space="preserve">весь комплекс реализуемых мероприятий, нам не удается решить главную задачу по увеличению охвата дополнительным образованием. В 2019 году наблюдается снижение данного показателя и невыполнение установленного </w:t>
      </w:r>
      <w:r w:rsidR="00E1343A">
        <w:rPr>
          <w:rFonts w:ascii="Times New Roman" w:hAnsi="Times New Roman" w:cs="Times New Roman"/>
          <w:sz w:val="28"/>
          <w:szCs w:val="24"/>
        </w:rPr>
        <w:t>федеральным проектом значения</w:t>
      </w:r>
      <w:r w:rsidR="00D23C6D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081"/>
        <w:gridCol w:w="2896"/>
        <w:gridCol w:w="2026"/>
      </w:tblGrid>
      <w:tr w:rsidR="008B1AAE" w:rsidRPr="00063904" w:rsidTr="00560616">
        <w:trPr>
          <w:jc w:val="center"/>
        </w:trPr>
        <w:tc>
          <w:tcPr>
            <w:tcW w:w="1081" w:type="dxa"/>
            <w:vAlign w:val="center"/>
          </w:tcPr>
          <w:p w:rsidR="008B1AAE" w:rsidRPr="00063904" w:rsidRDefault="008B1AAE" w:rsidP="0055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96" w:type="dxa"/>
            <w:vAlign w:val="center"/>
          </w:tcPr>
          <w:p w:rsidR="008B1AAE" w:rsidRPr="00063904" w:rsidRDefault="008B1AAE" w:rsidP="0055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4">
              <w:rPr>
                <w:rFonts w:ascii="Times New Roman" w:hAnsi="Times New Roman" w:cs="Times New Roman"/>
                <w:sz w:val="24"/>
                <w:szCs w:val="24"/>
              </w:rPr>
              <w:t>Целевой показатель охвата дополнительным образованием</w:t>
            </w:r>
          </w:p>
        </w:tc>
        <w:tc>
          <w:tcPr>
            <w:tcW w:w="2026" w:type="dxa"/>
            <w:vAlign w:val="center"/>
          </w:tcPr>
          <w:p w:rsidR="008B1AAE" w:rsidRPr="00063904" w:rsidRDefault="008B1AAE" w:rsidP="0055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8B1AAE" w:rsidRPr="00063904" w:rsidTr="00560616">
        <w:trPr>
          <w:jc w:val="center"/>
        </w:trPr>
        <w:tc>
          <w:tcPr>
            <w:tcW w:w="1081" w:type="dxa"/>
          </w:tcPr>
          <w:p w:rsidR="008B1AAE" w:rsidRPr="00063904" w:rsidRDefault="00560616" w:rsidP="0055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96" w:type="dxa"/>
          </w:tcPr>
          <w:p w:rsidR="008B1AAE" w:rsidRPr="00063904" w:rsidRDefault="00560616" w:rsidP="0055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4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026" w:type="dxa"/>
          </w:tcPr>
          <w:p w:rsidR="008B1AAE" w:rsidRPr="00063904" w:rsidRDefault="00560616" w:rsidP="0055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B1AAE" w:rsidRPr="00063904" w:rsidTr="00560616">
        <w:trPr>
          <w:jc w:val="center"/>
        </w:trPr>
        <w:tc>
          <w:tcPr>
            <w:tcW w:w="1081" w:type="dxa"/>
          </w:tcPr>
          <w:p w:rsidR="008B1AAE" w:rsidRPr="00063904" w:rsidRDefault="00560616" w:rsidP="0055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96" w:type="dxa"/>
          </w:tcPr>
          <w:p w:rsidR="008B1AAE" w:rsidRPr="00063904" w:rsidRDefault="00560616" w:rsidP="0055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4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026" w:type="dxa"/>
          </w:tcPr>
          <w:p w:rsidR="008B1AAE" w:rsidRPr="00063904" w:rsidRDefault="00560616" w:rsidP="0055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4">
              <w:rPr>
                <w:rFonts w:ascii="Times New Roman" w:hAnsi="Times New Roman" w:cs="Times New Roman"/>
                <w:sz w:val="24"/>
                <w:szCs w:val="24"/>
              </w:rPr>
              <w:t>70,7%</w:t>
            </w:r>
          </w:p>
        </w:tc>
      </w:tr>
      <w:tr w:rsidR="008B1AAE" w:rsidRPr="00063904" w:rsidTr="00560616">
        <w:trPr>
          <w:jc w:val="center"/>
        </w:trPr>
        <w:tc>
          <w:tcPr>
            <w:tcW w:w="1081" w:type="dxa"/>
          </w:tcPr>
          <w:p w:rsidR="008B1AAE" w:rsidRPr="00063904" w:rsidRDefault="00560616" w:rsidP="0055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96" w:type="dxa"/>
          </w:tcPr>
          <w:p w:rsidR="008B1AAE" w:rsidRPr="00063904" w:rsidRDefault="00560616" w:rsidP="0055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026" w:type="dxa"/>
          </w:tcPr>
          <w:p w:rsidR="008B1AAE" w:rsidRPr="00063904" w:rsidRDefault="008B1AAE" w:rsidP="0055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AE" w:rsidRPr="00063904" w:rsidTr="00560616">
        <w:trPr>
          <w:jc w:val="center"/>
        </w:trPr>
        <w:tc>
          <w:tcPr>
            <w:tcW w:w="1081" w:type="dxa"/>
          </w:tcPr>
          <w:p w:rsidR="008B1AAE" w:rsidRPr="00063904" w:rsidRDefault="00560616" w:rsidP="0055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96" w:type="dxa"/>
          </w:tcPr>
          <w:p w:rsidR="008B1AAE" w:rsidRPr="00063904" w:rsidRDefault="00560616" w:rsidP="0055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4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2026" w:type="dxa"/>
          </w:tcPr>
          <w:p w:rsidR="008B1AAE" w:rsidRPr="00063904" w:rsidRDefault="008B1AAE" w:rsidP="0055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16" w:rsidRPr="00063904" w:rsidTr="00560616">
        <w:trPr>
          <w:jc w:val="center"/>
        </w:trPr>
        <w:tc>
          <w:tcPr>
            <w:tcW w:w="1081" w:type="dxa"/>
          </w:tcPr>
          <w:p w:rsidR="00560616" w:rsidRPr="00063904" w:rsidRDefault="00560616" w:rsidP="0055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96" w:type="dxa"/>
          </w:tcPr>
          <w:p w:rsidR="00560616" w:rsidRPr="00063904" w:rsidRDefault="00560616" w:rsidP="0055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4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026" w:type="dxa"/>
          </w:tcPr>
          <w:p w:rsidR="00560616" w:rsidRPr="00063904" w:rsidRDefault="00560616" w:rsidP="0055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16" w:rsidRPr="00063904" w:rsidTr="00560616">
        <w:trPr>
          <w:jc w:val="center"/>
        </w:trPr>
        <w:tc>
          <w:tcPr>
            <w:tcW w:w="1081" w:type="dxa"/>
          </w:tcPr>
          <w:p w:rsidR="00560616" w:rsidRPr="00063904" w:rsidRDefault="00560616" w:rsidP="0055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96" w:type="dxa"/>
          </w:tcPr>
          <w:p w:rsidR="00560616" w:rsidRPr="00063904" w:rsidRDefault="00560616" w:rsidP="0055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4">
              <w:rPr>
                <w:rFonts w:ascii="Times New Roman" w:hAnsi="Times New Roman" w:cs="Times New Roman"/>
                <w:sz w:val="24"/>
                <w:szCs w:val="24"/>
              </w:rPr>
              <w:t>78,5%</w:t>
            </w:r>
          </w:p>
        </w:tc>
        <w:tc>
          <w:tcPr>
            <w:tcW w:w="2026" w:type="dxa"/>
          </w:tcPr>
          <w:p w:rsidR="00560616" w:rsidRPr="00063904" w:rsidRDefault="00560616" w:rsidP="0055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16" w:rsidRPr="00063904" w:rsidTr="00560616">
        <w:trPr>
          <w:jc w:val="center"/>
        </w:trPr>
        <w:tc>
          <w:tcPr>
            <w:tcW w:w="1081" w:type="dxa"/>
          </w:tcPr>
          <w:p w:rsidR="00560616" w:rsidRPr="00063904" w:rsidRDefault="00560616" w:rsidP="0055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96" w:type="dxa"/>
          </w:tcPr>
          <w:p w:rsidR="00560616" w:rsidRPr="00063904" w:rsidRDefault="00560616" w:rsidP="0055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026" w:type="dxa"/>
          </w:tcPr>
          <w:p w:rsidR="00560616" w:rsidRPr="00063904" w:rsidRDefault="00560616" w:rsidP="0055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C6D" w:rsidRDefault="00D23C6D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301DF" w:rsidRDefault="00261A44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Именно поэтому организации предоставления дополнительного образования в новом учебном году будет уделено особое внимание.</w:t>
      </w:r>
    </w:p>
    <w:p w:rsidR="00E521E1" w:rsidRPr="001C42F9" w:rsidRDefault="00E521E1" w:rsidP="00555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C42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Следует отметить, что в 14 детских садах на внебюджетной основе реализуются 59 дополнительных общеразвивающих программ, 42 % которых составляют программы художественной направленности, 17 % - физкультурно-спортивной, только 3 % (к сожалению) - естественнонаучной. </w:t>
      </w:r>
      <w:r w:rsidRPr="001C42F9">
        <w:rPr>
          <w:rFonts w:ascii="Times New Roman" w:hAnsi="Times New Roman" w:cs="Times New Roman"/>
          <w:sz w:val="28"/>
          <w:szCs w:val="28"/>
        </w:rPr>
        <w:t xml:space="preserve">В 11 детских садах реализуются программы технической направленности по ЛЕГО-конструированию и образовательной робототехнике. </w:t>
      </w:r>
    </w:p>
    <w:p w:rsidR="003F3758" w:rsidRDefault="00997043" w:rsidP="0055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</w:t>
      </w:r>
      <w:r w:rsidR="003F3758">
        <w:rPr>
          <w:rFonts w:ascii="Times New Roman" w:hAnsi="Times New Roman"/>
          <w:sz w:val="28"/>
          <w:szCs w:val="24"/>
        </w:rPr>
        <w:t>чреждени</w:t>
      </w:r>
      <w:r>
        <w:rPr>
          <w:rFonts w:ascii="Times New Roman" w:hAnsi="Times New Roman"/>
          <w:sz w:val="28"/>
          <w:szCs w:val="24"/>
        </w:rPr>
        <w:t>я</w:t>
      </w:r>
      <w:r w:rsidR="003F3758">
        <w:rPr>
          <w:rFonts w:ascii="Times New Roman" w:hAnsi="Times New Roman"/>
          <w:sz w:val="28"/>
          <w:szCs w:val="24"/>
        </w:rPr>
        <w:t xml:space="preserve"> дополнительного образования </w:t>
      </w:r>
      <w:r>
        <w:rPr>
          <w:rFonts w:ascii="Times New Roman" w:hAnsi="Times New Roman"/>
          <w:sz w:val="28"/>
          <w:szCs w:val="24"/>
        </w:rPr>
        <w:t>должны стать центром реализации городских мероприятий различных направленностей, с этой целью е</w:t>
      </w:r>
      <w:r w:rsidR="003F3758">
        <w:rPr>
          <w:rFonts w:ascii="Times New Roman" w:hAnsi="Times New Roman"/>
          <w:sz w:val="28"/>
          <w:szCs w:val="24"/>
        </w:rPr>
        <w:t>жегодно в рамках субсидий из областно</w:t>
      </w:r>
      <w:r>
        <w:rPr>
          <w:rFonts w:ascii="Times New Roman" w:hAnsi="Times New Roman"/>
          <w:sz w:val="28"/>
          <w:szCs w:val="24"/>
        </w:rPr>
        <w:t>го</w:t>
      </w:r>
      <w:r w:rsidR="003F3758">
        <w:rPr>
          <w:rFonts w:ascii="Times New Roman" w:hAnsi="Times New Roman"/>
          <w:sz w:val="28"/>
          <w:szCs w:val="24"/>
        </w:rPr>
        <w:t xml:space="preserve"> бюджета </w:t>
      </w:r>
      <w:r w:rsidR="004639BA">
        <w:rPr>
          <w:rFonts w:ascii="Times New Roman" w:hAnsi="Times New Roman"/>
          <w:sz w:val="28"/>
          <w:szCs w:val="24"/>
        </w:rPr>
        <w:t>осуществляется</w:t>
      </w:r>
      <w:r w:rsidR="003F3758">
        <w:rPr>
          <w:rFonts w:ascii="Times New Roman" w:hAnsi="Times New Roman"/>
          <w:sz w:val="28"/>
          <w:szCs w:val="24"/>
        </w:rPr>
        <w:t xml:space="preserve"> обновление материально-технической базы учреждений для реализации молодежной политики и патриотической направленности.</w:t>
      </w:r>
      <w:r w:rsidR="00E81952">
        <w:rPr>
          <w:rFonts w:ascii="Times New Roman" w:hAnsi="Times New Roman"/>
          <w:sz w:val="28"/>
          <w:szCs w:val="24"/>
        </w:rPr>
        <w:t xml:space="preserve"> Всего за три последних года освоено 3 млн. 92 мыс. 140 рублей.</w:t>
      </w:r>
    </w:p>
    <w:p w:rsidR="00564639" w:rsidRDefault="00564639" w:rsidP="00555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F3758" w:rsidRPr="0093581F" w:rsidRDefault="003F3758" w:rsidP="00555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758">
        <w:rPr>
          <w:rFonts w:ascii="Times New Roman" w:hAnsi="Times New Roman"/>
          <w:b/>
          <w:sz w:val="28"/>
          <w:szCs w:val="24"/>
        </w:rPr>
        <w:t xml:space="preserve">Информация о субсидиях на </w:t>
      </w:r>
      <w:r w:rsidRPr="003F3758">
        <w:rPr>
          <w:rFonts w:ascii="Times New Roman" w:eastAsia="Times New Roman" w:hAnsi="Times New Roman" w:cs="Times New Roman"/>
          <w:b/>
          <w:sz w:val="28"/>
          <w:szCs w:val="28"/>
        </w:rPr>
        <w:t>подготовку</w:t>
      </w:r>
      <w:r w:rsidRPr="003F375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758">
        <w:rPr>
          <w:rFonts w:ascii="Times New Roman" w:eastAsia="Times New Roman" w:hAnsi="Times New Roman" w:cs="Times New Roman"/>
          <w:b/>
          <w:sz w:val="28"/>
          <w:szCs w:val="28"/>
        </w:rPr>
        <w:t>молодых граждан к военной службе</w:t>
      </w:r>
      <w:r w:rsidRPr="003F3758">
        <w:rPr>
          <w:rFonts w:ascii="Times New Roman" w:eastAsia="Times New Roman" w:hAnsi="Times New Roman"/>
          <w:b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273F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A273FC">
        <w:rPr>
          <w:rFonts w:ascii="Times New Roman" w:eastAsia="Times New Roman" w:hAnsi="Times New Roman"/>
          <w:b/>
          <w:sz w:val="28"/>
          <w:szCs w:val="24"/>
        </w:rPr>
        <w:t>обеспечение осуществления мероприятий по приоритетным направлениям работы с молодежью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484"/>
        <w:gridCol w:w="1463"/>
        <w:gridCol w:w="1463"/>
        <w:gridCol w:w="1464"/>
        <w:gridCol w:w="1537"/>
      </w:tblGrid>
      <w:tr w:rsidR="00902840" w:rsidRPr="003F3758" w:rsidTr="00B4520D">
        <w:trPr>
          <w:jc w:val="center"/>
        </w:trPr>
        <w:tc>
          <w:tcPr>
            <w:tcW w:w="2943" w:type="dxa"/>
          </w:tcPr>
          <w:p w:rsidR="00902840" w:rsidRPr="00B4520D" w:rsidRDefault="00902840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20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84" w:type="dxa"/>
          </w:tcPr>
          <w:p w:rsidR="00902840" w:rsidRPr="00B4520D" w:rsidRDefault="00902840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20D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63" w:type="dxa"/>
          </w:tcPr>
          <w:p w:rsidR="00902840" w:rsidRPr="00B4520D" w:rsidRDefault="00902840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20D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63" w:type="dxa"/>
          </w:tcPr>
          <w:p w:rsidR="00902840" w:rsidRPr="00B4520D" w:rsidRDefault="00902840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20D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64" w:type="dxa"/>
          </w:tcPr>
          <w:p w:rsidR="00902840" w:rsidRPr="00B4520D" w:rsidRDefault="00902840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20D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37" w:type="dxa"/>
          </w:tcPr>
          <w:p w:rsidR="00902840" w:rsidRPr="00B4520D" w:rsidRDefault="00902840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20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</w:tr>
      <w:tr w:rsidR="00902840" w:rsidRPr="003F3758" w:rsidTr="005B568C">
        <w:trPr>
          <w:jc w:val="center"/>
        </w:trPr>
        <w:tc>
          <w:tcPr>
            <w:tcW w:w="2943" w:type="dxa"/>
            <w:vMerge w:val="restart"/>
          </w:tcPr>
          <w:p w:rsidR="00902840" w:rsidRPr="003F3758" w:rsidRDefault="00902840" w:rsidP="0055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8">
              <w:rPr>
                <w:rFonts w:ascii="Times New Roman" w:hAnsi="Times New Roman"/>
                <w:bCs/>
                <w:sz w:val="24"/>
                <w:szCs w:val="28"/>
              </w:rPr>
              <w:t xml:space="preserve">На </w:t>
            </w:r>
            <w:r w:rsidRPr="003F3758">
              <w:rPr>
                <w:rFonts w:ascii="Times New Roman" w:eastAsia="Times New Roman" w:hAnsi="Times New Roman"/>
                <w:sz w:val="24"/>
                <w:szCs w:val="24"/>
              </w:rPr>
              <w:t>обеспечение осуществления мероприятий по приоритетным направлениям работы с молодежью</w:t>
            </w:r>
          </w:p>
        </w:tc>
        <w:tc>
          <w:tcPr>
            <w:tcW w:w="1484" w:type="dxa"/>
          </w:tcPr>
          <w:p w:rsidR="00902840" w:rsidRPr="003F3758" w:rsidRDefault="00902840" w:rsidP="0055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8">
              <w:rPr>
                <w:rFonts w:ascii="Times New Roman" w:hAnsi="Times New Roman"/>
                <w:sz w:val="24"/>
                <w:szCs w:val="24"/>
              </w:rPr>
              <w:t>Объем субсидии</w:t>
            </w:r>
          </w:p>
        </w:tc>
        <w:tc>
          <w:tcPr>
            <w:tcW w:w="1463" w:type="dxa"/>
          </w:tcPr>
          <w:p w:rsidR="00902840" w:rsidRPr="003F3758" w:rsidRDefault="00B4520D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1 428 000,0</w:t>
            </w:r>
          </w:p>
        </w:tc>
        <w:tc>
          <w:tcPr>
            <w:tcW w:w="1463" w:type="dxa"/>
          </w:tcPr>
          <w:p w:rsidR="00902840" w:rsidRPr="003F3758" w:rsidRDefault="00B4520D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400 000,0</w:t>
            </w:r>
          </w:p>
        </w:tc>
        <w:tc>
          <w:tcPr>
            <w:tcW w:w="1464" w:type="dxa"/>
          </w:tcPr>
          <w:p w:rsidR="00902840" w:rsidRPr="003F3758" w:rsidRDefault="005B568C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 w:val="restart"/>
          </w:tcPr>
          <w:p w:rsidR="00902840" w:rsidRPr="00B4520D" w:rsidRDefault="00B4520D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520D">
              <w:rPr>
                <w:rFonts w:ascii="Times New Roman" w:hAnsi="Times New Roman"/>
                <w:b/>
                <w:i/>
                <w:sz w:val="24"/>
                <w:szCs w:val="24"/>
              </w:rPr>
              <w:t>1 828 000,0</w:t>
            </w:r>
          </w:p>
        </w:tc>
      </w:tr>
      <w:tr w:rsidR="00B4520D" w:rsidRPr="003F3758" w:rsidTr="005B568C">
        <w:trPr>
          <w:jc w:val="center"/>
        </w:trPr>
        <w:tc>
          <w:tcPr>
            <w:tcW w:w="2943" w:type="dxa"/>
            <w:vMerge/>
          </w:tcPr>
          <w:p w:rsidR="00B4520D" w:rsidRPr="003F3758" w:rsidRDefault="00B4520D" w:rsidP="0055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4520D" w:rsidRPr="003F3758" w:rsidRDefault="00B4520D" w:rsidP="0055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8">
              <w:rPr>
                <w:rFonts w:ascii="Times New Roman" w:hAnsi="Times New Roman"/>
                <w:sz w:val="24"/>
                <w:szCs w:val="24"/>
              </w:rPr>
              <w:t>Получатели</w:t>
            </w:r>
          </w:p>
        </w:tc>
        <w:tc>
          <w:tcPr>
            <w:tcW w:w="1463" w:type="dxa"/>
          </w:tcPr>
          <w:p w:rsidR="00B4520D" w:rsidRPr="003F3758" w:rsidRDefault="00B4520D" w:rsidP="0055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ДДТ, МАУ ДО «ЦВР «Факел»</w:t>
            </w:r>
          </w:p>
        </w:tc>
        <w:tc>
          <w:tcPr>
            <w:tcW w:w="1463" w:type="dxa"/>
          </w:tcPr>
          <w:p w:rsidR="00B4520D" w:rsidRPr="003F3758" w:rsidRDefault="00B4520D" w:rsidP="0055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ДДТ, МАУ ДО «ЦВР «Факел»</w:t>
            </w:r>
          </w:p>
        </w:tc>
        <w:tc>
          <w:tcPr>
            <w:tcW w:w="1464" w:type="dxa"/>
          </w:tcPr>
          <w:p w:rsidR="00B4520D" w:rsidRPr="003F3758" w:rsidRDefault="005B568C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</w:tcPr>
          <w:p w:rsidR="00B4520D" w:rsidRPr="00B4520D" w:rsidRDefault="00B4520D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520D" w:rsidRPr="003F3758" w:rsidTr="005B568C">
        <w:trPr>
          <w:jc w:val="center"/>
        </w:trPr>
        <w:tc>
          <w:tcPr>
            <w:tcW w:w="2943" w:type="dxa"/>
            <w:vMerge w:val="restart"/>
          </w:tcPr>
          <w:p w:rsidR="00B4520D" w:rsidRPr="003F3758" w:rsidRDefault="00B4520D" w:rsidP="0055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3F3758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подготовку</w:t>
            </w:r>
            <w:r w:rsidRPr="003F3758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3F3758">
              <w:rPr>
                <w:rFonts w:ascii="Times New Roman" w:eastAsia="Times New Roman" w:hAnsi="Times New Roman" w:cs="Times New Roman"/>
                <w:sz w:val="24"/>
                <w:szCs w:val="28"/>
              </w:rPr>
              <w:t>молодых граждан к военной службе</w:t>
            </w:r>
          </w:p>
        </w:tc>
        <w:tc>
          <w:tcPr>
            <w:tcW w:w="1484" w:type="dxa"/>
          </w:tcPr>
          <w:p w:rsidR="00B4520D" w:rsidRPr="003F3758" w:rsidRDefault="00B4520D" w:rsidP="0055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8">
              <w:rPr>
                <w:rFonts w:ascii="Times New Roman" w:hAnsi="Times New Roman"/>
                <w:sz w:val="24"/>
                <w:szCs w:val="24"/>
              </w:rPr>
              <w:t>Объем субсидии</w:t>
            </w:r>
          </w:p>
        </w:tc>
        <w:tc>
          <w:tcPr>
            <w:tcW w:w="1463" w:type="dxa"/>
          </w:tcPr>
          <w:p w:rsidR="00B4520D" w:rsidRPr="003F3758" w:rsidRDefault="00B4520D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661 000,0</w:t>
            </w:r>
          </w:p>
        </w:tc>
        <w:tc>
          <w:tcPr>
            <w:tcW w:w="1463" w:type="dxa"/>
          </w:tcPr>
          <w:p w:rsidR="00B4520D" w:rsidRPr="003F3758" w:rsidRDefault="00B4520D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185 500,0</w:t>
            </w:r>
          </w:p>
        </w:tc>
        <w:tc>
          <w:tcPr>
            <w:tcW w:w="1464" w:type="dxa"/>
          </w:tcPr>
          <w:p w:rsidR="00B4520D" w:rsidRPr="003F3758" w:rsidRDefault="00B4520D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417 640,0</w:t>
            </w:r>
          </w:p>
        </w:tc>
        <w:tc>
          <w:tcPr>
            <w:tcW w:w="1537" w:type="dxa"/>
            <w:vMerge w:val="restart"/>
          </w:tcPr>
          <w:p w:rsidR="00B4520D" w:rsidRPr="00B4520D" w:rsidRDefault="00B4520D" w:rsidP="005550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520D">
              <w:rPr>
                <w:rFonts w:ascii="Times New Roman" w:hAnsi="Times New Roman"/>
                <w:b/>
                <w:i/>
                <w:sz w:val="24"/>
                <w:szCs w:val="24"/>
              </w:rPr>
              <w:t>1 264 140,0</w:t>
            </w:r>
          </w:p>
        </w:tc>
      </w:tr>
      <w:tr w:rsidR="004639BA" w:rsidRPr="003F3758" w:rsidTr="00B4520D">
        <w:trPr>
          <w:jc w:val="center"/>
        </w:trPr>
        <w:tc>
          <w:tcPr>
            <w:tcW w:w="2943" w:type="dxa"/>
            <w:vMerge/>
          </w:tcPr>
          <w:p w:rsidR="004639BA" w:rsidRPr="003F3758" w:rsidRDefault="004639BA" w:rsidP="0055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639BA" w:rsidRPr="003F3758" w:rsidRDefault="004639BA" w:rsidP="0055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8">
              <w:rPr>
                <w:rFonts w:ascii="Times New Roman" w:hAnsi="Times New Roman"/>
                <w:sz w:val="24"/>
                <w:szCs w:val="24"/>
              </w:rPr>
              <w:t>Получатели</w:t>
            </w:r>
          </w:p>
        </w:tc>
        <w:tc>
          <w:tcPr>
            <w:tcW w:w="1463" w:type="dxa"/>
          </w:tcPr>
          <w:p w:rsidR="004639BA" w:rsidRPr="003F3758" w:rsidRDefault="004639BA" w:rsidP="0055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ДДТ</w:t>
            </w:r>
          </w:p>
        </w:tc>
        <w:tc>
          <w:tcPr>
            <w:tcW w:w="1463" w:type="dxa"/>
          </w:tcPr>
          <w:p w:rsidR="004639BA" w:rsidRPr="003F3758" w:rsidRDefault="004639BA" w:rsidP="0055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ДДТ, МАУ ДО «ЦВР «Факел»</w:t>
            </w:r>
          </w:p>
        </w:tc>
        <w:tc>
          <w:tcPr>
            <w:tcW w:w="1464" w:type="dxa"/>
          </w:tcPr>
          <w:p w:rsidR="004639BA" w:rsidRPr="003F3758" w:rsidRDefault="004639BA" w:rsidP="0055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ДДТ, МАУ ДО «ЦВР «Факел»</w:t>
            </w:r>
          </w:p>
        </w:tc>
        <w:tc>
          <w:tcPr>
            <w:tcW w:w="1537" w:type="dxa"/>
            <w:vMerge/>
          </w:tcPr>
          <w:p w:rsidR="004639BA" w:rsidRPr="003F3758" w:rsidRDefault="004639BA" w:rsidP="0055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870" w:rsidRPr="00C27870" w:rsidRDefault="00FC0B4B" w:rsidP="005550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4"/>
        </w:rPr>
        <w:t>В р</w:t>
      </w:r>
      <w:r w:rsidR="00FF271B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мках предоставленных субсидий в УДО созданы </w:t>
      </w:r>
      <w:proofErr w:type="spellStart"/>
      <w:r w:rsidR="00C27870" w:rsidRPr="00C27870">
        <w:rPr>
          <w:rFonts w:ascii="Times New Roman" w:hAnsi="Times New Roman"/>
          <w:sz w:val="28"/>
          <w:szCs w:val="24"/>
        </w:rPr>
        <w:t>коворкинг</w:t>
      </w:r>
      <w:proofErr w:type="spellEnd"/>
      <w:r w:rsidR="00C27870" w:rsidRPr="00C27870">
        <w:rPr>
          <w:rFonts w:ascii="Times New Roman" w:hAnsi="Times New Roman"/>
          <w:sz w:val="28"/>
          <w:szCs w:val="24"/>
        </w:rPr>
        <w:t xml:space="preserve">-центры, </w:t>
      </w:r>
      <w:r w:rsidR="00EC2182">
        <w:rPr>
          <w:rFonts w:ascii="Times New Roman" w:hAnsi="Times New Roman"/>
          <w:sz w:val="28"/>
          <w:szCs w:val="24"/>
        </w:rPr>
        <w:t xml:space="preserve">которые </w:t>
      </w:r>
      <w:r w:rsidR="00C27870" w:rsidRPr="00C27870">
        <w:rPr>
          <w:rFonts w:ascii="Times New Roman" w:hAnsi="Times New Roman"/>
          <w:sz w:val="28"/>
          <w:szCs w:val="24"/>
        </w:rPr>
        <w:t xml:space="preserve">используются для проведения мероприятий, </w:t>
      </w:r>
      <w:r w:rsidR="00EC2182">
        <w:rPr>
          <w:rFonts w:ascii="Times New Roman" w:hAnsi="Times New Roman"/>
          <w:sz w:val="28"/>
          <w:szCs w:val="24"/>
        </w:rPr>
        <w:t xml:space="preserve">не выполняя цели своего предназначения по </w:t>
      </w:r>
      <w:r w:rsidR="00C27870" w:rsidRPr="00C27870">
        <w:rPr>
          <w:rFonts w:ascii="Times New Roman" w:hAnsi="Times New Roman"/>
          <w:sz w:val="28"/>
          <w:szCs w:val="24"/>
        </w:rPr>
        <w:t xml:space="preserve">организации пространства для взаимодействия молодежи по обмену идеями, </w:t>
      </w:r>
      <w:r w:rsidR="00C27870" w:rsidRPr="00C2787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обучения в сотрудничестве</w:t>
      </w:r>
      <w:r w:rsidR="00EC218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и</w:t>
      </w:r>
      <w:r w:rsidR="00C27870" w:rsidRPr="00C2787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неформального общения. Считаем необходимым привлекать подростков и молодежь, чтобы </w:t>
      </w:r>
      <w:proofErr w:type="spellStart"/>
      <w:r w:rsidR="00C27870" w:rsidRPr="00C2787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коворкинг</w:t>
      </w:r>
      <w:proofErr w:type="spellEnd"/>
      <w:r w:rsidR="00C27870" w:rsidRPr="00C2787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-центры стали настоящими центрами притяжения и взаимодействия.</w:t>
      </w:r>
    </w:p>
    <w:p w:rsidR="00814306" w:rsidRDefault="00EC2182" w:rsidP="0055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27870">
        <w:rPr>
          <w:rFonts w:ascii="Times New Roman" w:hAnsi="Times New Roman"/>
          <w:sz w:val="28"/>
          <w:szCs w:val="24"/>
        </w:rPr>
        <w:t xml:space="preserve">В 2019 году на сумму </w:t>
      </w:r>
      <w:r>
        <w:rPr>
          <w:rFonts w:ascii="Times New Roman" w:hAnsi="Times New Roman"/>
          <w:sz w:val="28"/>
          <w:szCs w:val="24"/>
        </w:rPr>
        <w:t>в учреждения дополнительного образования</w:t>
      </w:r>
      <w:r w:rsidRPr="00C27870">
        <w:rPr>
          <w:rFonts w:ascii="Times New Roman" w:hAnsi="Times New Roman"/>
          <w:sz w:val="28"/>
          <w:szCs w:val="24"/>
        </w:rPr>
        <w:t xml:space="preserve"> приобретено оборудовани</w:t>
      </w:r>
      <w:r>
        <w:rPr>
          <w:rFonts w:ascii="Times New Roman" w:hAnsi="Times New Roman"/>
          <w:sz w:val="28"/>
          <w:szCs w:val="24"/>
        </w:rPr>
        <w:t>е</w:t>
      </w:r>
      <w:r w:rsidRPr="00C27870">
        <w:rPr>
          <w:rFonts w:ascii="Times New Roman" w:hAnsi="Times New Roman"/>
          <w:sz w:val="28"/>
          <w:szCs w:val="24"/>
        </w:rPr>
        <w:t xml:space="preserve"> для </w:t>
      </w:r>
      <w:r>
        <w:rPr>
          <w:rFonts w:ascii="Times New Roman" w:hAnsi="Times New Roman"/>
          <w:sz w:val="28"/>
          <w:szCs w:val="24"/>
        </w:rPr>
        <w:t xml:space="preserve">организации деятельности </w:t>
      </w:r>
      <w:r w:rsidRPr="00C27870">
        <w:rPr>
          <w:rFonts w:ascii="Times New Roman" w:hAnsi="Times New Roman"/>
          <w:sz w:val="28"/>
          <w:szCs w:val="24"/>
        </w:rPr>
        <w:t>видеостуди</w:t>
      </w:r>
      <w:r>
        <w:rPr>
          <w:rFonts w:ascii="Times New Roman" w:hAnsi="Times New Roman"/>
          <w:sz w:val="28"/>
          <w:szCs w:val="24"/>
        </w:rPr>
        <w:t>й</w:t>
      </w:r>
      <w:r w:rsidRPr="00C27870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Pr="00C27870">
        <w:rPr>
          <w:rFonts w:ascii="Times New Roman" w:hAnsi="Times New Roman"/>
          <w:sz w:val="28"/>
          <w:szCs w:val="24"/>
        </w:rPr>
        <w:t>мультстанок</w:t>
      </w:r>
      <w:proofErr w:type="spellEnd"/>
      <w:r w:rsidRPr="00C27870">
        <w:rPr>
          <w:rFonts w:ascii="Times New Roman" w:hAnsi="Times New Roman"/>
          <w:sz w:val="28"/>
          <w:szCs w:val="24"/>
        </w:rPr>
        <w:t>, компьютеры, микрофоны, ноутбук, фотоаппараты)</w:t>
      </w:r>
      <w:r>
        <w:rPr>
          <w:rFonts w:ascii="Times New Roman" w:hAnsi="Times New Roman"/>
          <w:sz w:val="28"/>
          <w:szCs w:val="24"/>
        </w:rPr>
        <w:t>.</w:t>
      </w:r>
      <w:r w:rsidRPr="00C2787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Результат от использования данной субсидии имеется в Центре внешкольной работы «Факел»: </w:t>
      </w:r>
    </w:p>
    <w:p w:rsidR="00814306" w:rsidRDefault="00814306" w:rsidP="0055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</w:t>
      </w:r>
      <w:r w:rsidR="00EC2182" w:rsidRPr="00C2787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прошедшем</w:t>
      </w:r>
      <w:r w:rsidR="00EC2182" w:rsidRPr="00C27870">
        <w:rPr>
          <w:rFonts w:ascii="Times New Roman" w:hAnsi="Times New Roman"/>
          <w:sz w:val="28"/>
          <w:szCs w:val="24"/>
        </w:rPr>
        <w:t xml:space="preserve"> учебном году </w:t>
      </w:r>
      <w:r>
        <w:rPr>
          <w:rFonts w:ascii="Times New Roman" w:hAnsi="Times New Roman"/>
          <w:sz w:val="28"/>
          <w:szCs w:val="24"/>
        </w:rPr>
        <w:t>на базе учреждения проведен</w:t>
      </w:r>
      <w:r w:rsidR="00EC2182" w:rsidRPr="00C27870">
        <w:rPr>
          <w:rFonts w:ascii="Times New Roman" w:hAnsi="Times New Roman"/>
          <w:sz w:val="28"/>
          <w:szCs w:val="24"/>
        </w:rPr>
        <w:t xml:space="preserve"> региональный открытый </w:t>
      </w:r>
      <w:proofErr w:type="spellStart"/>
      <w:r w:rsidR="00EC2182" w:rsidRPr="00C27870">
        <w:rPr>
          <w:rFonts w:ascii="Times New Roman" w:hAnsi="Times New Roman"/>
          <w:sz w:val="28"/>
          <w:szCs w:val="24"/>
        </w:rPr>
        <w:t>медиафестиваль</w:t>
      </w:r>
      <w:proofErr w:type="spellEnd"/>
      <w:r w:rsidR="00EC2182" w:rsidRPr="00C27870">
        <w:rPr>
          <w:rFonts w:ascii="Times New Roman" w:hAnsi="Times New Roman"/>
          <w:sz w:val="28"/>
          <w:szCs w:val="24"/>
        </w:rPr>
        <w:t xml:space="preserve"> «Волшебный экран»</w:t>
      </w:r>
      <w:r>
        <w:rPr>
          <w:rFonts w:ascii="Times New Roman" w:hAnsi="Times New Roman"/>
          <w:sz w:val="28"/>
          <w:szCs w:val="24"/>
        </w:rPr>
        <w:t>;</w:t>
      </w:r>
    </w:p>
    <w:p w:rsidR="00EC2182" w:rsidRPr="00C27870" w:rsidRDefault="00814306" w:rsidP="0055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педагог дополнительного образования учреждения</w:t>
      </w:r>
      <w:r w:rsidR="00EC2182" w:rsidRPr="00C2787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EC2182" w:rsidRPr="00C27870">
        <w:rPr>
          <w:rFonts w:ascii="Times New Roman" w:hAnsi="Times New Roman"/>
          <w:sz w:val="28"/>
          <w:szCs w:val="24"/>
        </w:rPr>
        <w:t>Волегова</w:t>
      </w:r>
      <w:proofErr w:type="spellEnd"/>
      <w:r w:rsidR="00EC2182" w:rsidRPr="00C27870">
        <w:rPr>
          <w:rFonts w:ascii="Times New Roman" w:hAnsi="Times New Roman"/>
          <w:sz w:val="28"/>
          <w:szCs w:val="24"/>
        </w:rPr>
        <w:t xml:space="preserve"> Татьяна Сергеевна стала финалистом регионального этапа Всероссийского конкурса «Сердце отдаю детям».</w:t>
      </w:r>
    </w:p>
    <w:p w:rsidR="00C27870" w:rsidRPr="00C27870" w:rsidRDefault="00A53791" w:rsidP="0055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Более 1 млн. рублей направлено на создание условий для реализации мероприятий патриотической направленности, в </w:t>
      </w:r>
      <w:proofErr w:type="spellStart"/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т.ч</w:t>
      </w:r>
      <w:proofErr w:type="spellEnd"/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. 988 </w:t>
      </w:r>
      <w:proofErr w:type="spellStart"/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ублей</w:t>
      </w:r>
      <w:proofErr w:type="spellEnd"/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направлено на улучшение материально-технической базы военно-патриотических центров и объединений</w:t>
      </w:r>
      <w:r w:rsidR="00E17FA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(</w:t>
      </w:r>
      <w:r w:rsidR="00C27870" w:rsidRPr="00C2787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приобретены </w:t>
      </w:r>
      <w:r w:rsidR="00C27870" w:rsidRPr="00C27870">
        <w:rPr>
          <w:rFonts w:ascii="Times New Roman" w:hAnsi="Times New Roman"/>
          <w:sz w:val="28"/>
          <w:szCs w:val="24"/>
        </w:rPr>
        <w:t xml:space="preserve">военные каркасные  палатки с печками и оружие для игры в </w:t>
      </w:r>
      <w:proofErr w:type="spellStart"/>
      <w:r w:rsidR="00C27870" w:rsidRPr="00C27870">
        <w:rPr>
          <w:rFonts w:ascii="Times New Roman" w:hAnsi="Times New Roman"/>
          <w:sz w:val="28"/>
          <w:szCs w:val="24"/>
        </w:rPr>
        <w:t>страйкбол</w:t>
      </w:r>
      <w:proofErr w:type="spellEnd"/>
      <w:r w:rsidR="00C27870" w:rsidRPr="00C27870">
        <w:rPr>
          <w:rFonts w:ascii="Times New Roman" w:hAnsi="Times New Roman"/>
          <w:sz w:val="28"/>
          <w:szCs w:val="24"/>
        </w:rPr>
        <w:t xml:space="preserve">, полевого оборудования для проведения военных палаточных сборов, а также на </w:t>
      </w:r>
      <w:r w:rsidR="00C27870" w:rsidRPr="00C27870">
        <w:rPr>
          <w:rFonts w:ascii="Times New Roman" w:hAnsi="Times New Roman"/>
          <w:sz w:val="28"/>
          <w:szCs w:val="24"/>
        </w:rPr>
        <w:lastRenderedPageBreak/>
        <w:t>приобретение формы для отрядов «</w:t>
      </w:r>
      <w:proofErr w:type="spellStart"/>
      <w:r w:rsidR="00C27870" w:rsidRPr="00C27870">
        <w:rPr>
          <w:rFonts w:ascii="Times New Roman" w:hAnsi="Times New Roman"/>
          <w:sz w:val="28"/>
          <w:szCs w:val="24"/>
        </w:rPr>
        <w:t>Юнармии</w:t>
      </w:r>
      <w:proofErr w:type="spellEnd"/>
      <w:r w:rsidR="00C27870" w:rsidRPr="00C27870">
        <w:rPr>
          <w:rFonts w:ascii="Times New Roman" w:hAnsi="Times New Roman"/>
          <w:sz w:val="28"/>
          <w:szCs w:val="24"/>
        </w:rPr>
        <w:t>», туристическое снаряжение</w:t>
      </w:r>
      <w:r w:rsidR="00E17FA3">
        <w:rPr>
          <w:rFonts w:ascii="Times New Roman" w:hAnsi="Times New Roman"/>
          <w:sz w:val="28"/>
          <w:szCs w:val="24"/>
        </w:rPr>
        <w:t xml:space="preserve"> и др</w:t>
      </w:r>
      <w:r w:rsidR="00C27870" w:rsidRPr="00C27870">
        <w:rPr>
          <w:rFonts w:ascii="Times New Roman" w:hAnsi="Times New Roman"/>
          <w:sz w:val="28"/>
          <w:szCs w:val="24"/>
        </w:rPr>
        <w:t>.</w:t>
      </w:r>
      <w:r w:rsidR="00E17FA3">
        <w:rPr>
          <w:rFonts w:ascii="Times New Roman" w:hAnsi="Times New Roman"/>
          <w:sz w:val="28"/>
          <w:szCs w:val="24"/>
        </w:rPr>
        <w:t>).</w:t>
      </w:r>
      <w:r w:rsidR="00C27870" w:rsidRPr="00C27870">
        <w:rPr>
          <w:rFonts w:ascii="Times New Roman" w:hAnsi="Times New Roman"/>
          <w:sz w:val="28"/>
          <w:szCs w:val="24"/>
        </w:rPr>
        <w:t xml:space="preserve"> </w:t>
      </w:r>
      <w:r w:rsidR="00D567E8">
        <w:rPr>
          <w:rFonts w:ascii="Times New Roman" w:hAnsi="Times New Roman"/>
          <w:sz w:val="28"/>
          <w:szCs w:val="24"/>
        </w:rPr>
        <w:t xml:space="preserve">Вливание такого объема бюджетных </w:t>
      </w:r>
      <w:proofErr w:type="gramStart"/>
      <w:r w:rsidR="00D567E8">
        <w:rPr>
          <w:rFonts w:ascii="Times New Roman" w:hAnsi="Times New Roman"/>
          <w:sz w:val="28"/>
          <w:szCs w:val="24"/>
        </w:rPr>
        <w:t>средств</w:t>
      </w:r>
      <w:proofErr w:type="gramEnd"/>
      <w:r w:rsidR="00D567E8">
        <w:rPr>
          <w:rFonts w:ascii="Times New Roman" w:hAnsi="Times New Roman"/>
          <w:sz w:val="28"/>
          <w:szCs w:val="24"/>
        </w:rPr>
        <w:t xml:space="preserve"> безусловно должно</w:t>
      </w:r>
      <w:r w:rsidR="00C27870" w:rsidRPr="00C27870">
        <w:rPr>
          <w:rFonts w:ascii="Times New Roman" w:hAnsi="Times New Roman"/>
          <w:sz w:val="28"/>
          <w:szCs w:val="24"/>
        </w:rPr>
        <w:t xml:space="preserve"> вывести патриотическое воспитание в </w:t>
      </w:r>
      <w:proofErr w:type="spellStart"/>
      <w:r w:rsidR="00C27870" w:rsidRPr="00C27870">
        <w:rPr>
          <w:rFonts w:ascii="Times New Roman" w:hAnsi="Times New Roman"/>
          <w:sz w:val="28"/>
          <w:szCs w:val="24"/>
        </w:rPr>
        <w:t>Кушвинском</w:t>
      </w:r>
      <w:proofErr w:type="spellEnd"/>
      <w:r w:rsidR="00C27870" w:rsidRPr="00C27870">
        <w:rPr>
          <w:rFonts w:ascii="Times New Roman" w:hAnsi="Times New Roman"/>
          <w:sz w:val="28"/>
          <w:szCs w:val="24"/>
        </w:rPr>
        <w:t xml:space="preserve"> городком округе </w:t>
      </w:r>
      <w:r w:rsidR="00C27870" w:rsidRPr="00D567E8">
        <w:rPr>
          <w:rFonts w:ascii="Times New Roman" w:hAnsi="Times New Roman"/>
          <w:b/>
          <w:sz w:val="28"/>
          <w:szCs w:val="24"/>
        </w:rPr>
        <w:t>на новый современный уровень</w:t>
      </w:r>
      <w:r w:rsidR="00C27870" w:rsidRPr="00C27870">
        <w:rPr>
          <w:rFonts w:ascii="Times New Roman" w:hAnsi="Times New Roman"/>
          <w:sz w:val="28"/>
          <w:szCs w:val="24"/>
        </w:rPr>
        <w:t>.</w:t>
      </w:r>
    </w:p>
    <w:p w:rsidR="00F42100" w:rsidRDefault="006D1758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проект </w:t>
      </w:r>
      <w:r w:rsidRPr="000356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«Социальная активность»</w:t>
      </w:r>
      <w:r w:rsidR="00396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7AD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 на создание условий для поддержки общественных инициатив и проектов, в том числе в сфере добровольчества (</w:t>
      </w:r>
      <w:proofErr w:type="spellStart"/>
      <w:r w:rsidR="003A7ADC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волонтерства</w:t>
      </w:r>
      <w:proofErr w:type="spellEnd"/>
      <w:r w:rsidR="003A7ADC">
        <w:rPr>
          <w:rFonts w:ascii="Times New Roman" w:hAnsi="Times New Roman" w:cs="Times New Roman"/>
          <w:color w:val="000000" w:themeColor="text1"/>
          <w:sz w:val="28"/>
          <w:szCs w:val="28"/>
        </w:rPr>
        <w:t>), на формирование эффективной системы выявления, поддержки и развития способностей и талантов у детей и молодежи.</w:t>
      </w:r>
    </w:p>
    <w:p w:rsidR="00396F73" w:rsidRPr="00396F73" w:rsidRDefault="00396F73" w:rsidP="005550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73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</w:t>
      </w:r>
      <w:proofErr w:type="spellStart"/>
      <w:r w:rsidRPr="00396F73">
        <w:rPr>
          <w:rFonts w:ascii="Times New Roman" w:eastAsia="Times New Roman" w:hAnsi="Times New Roman" w:cs="Times New Roman"/>
          <w:sz w:val="28"/>
          <w:szCs w:val="28"/>
        </w:rPr>
        <w:t>Кушвинском</w:t>
      </w:r>
      <w:proofErr w:type="spellEnd"/>
      <w:r w:rsidRPr="00396F73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ведут свою деятельность 13 волонтерских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396F73">
        <w:rPr>
          <w:rFonts w:ascii="Times New Roman" w:eastAsia="Times New Roman" w:hAnsi="Times New Roman" w:cs="Times New Roman"/>
          <w:sz w:val="28"/>
          <w:szCs w:val="28"/>
        </w:rPr>
        <w:t>сновны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396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96F73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proofErr w:type="gramEnd"/>
      <w:r w:rsidRPr="00396F7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являются</w:t>
      </w:r>
      <w:r w:rsidRPr="00396F73">
        <w:rPr>
          <w:rFonts w:ascii="Times New Roman" w:eastAsia="Times New Roman" w:hAnsi="Times New Roman" w:cs="Times New Roman"/>
          <w:sz w:val="28"/>
          <w:szCs w:val="28"/>
        </w:rPr>
        <w:t xml:space="preserve"> социальное, событийное, экологическое и патриотическое </w:t>
      </w:r>
      <w:proofErr w:type="spellStart"/>
      <w:r w:rsidRPr="00396F73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Pr="00396F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6F73" w:rsidRPr="00396F73" w:rsidRDefault="00396F73" w:rsidP="00555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</w:t>
      </w:r>
      <w:proofErr w:type="spellStart"/>
      <w:r w:rsidRPr="00396F73">
        <w:rPr>
          <w:rFonts w:ascii="Times New Roman" w:hAnsi="Times New Roman" w:cs="Times New Roman"/>
          <w:sz w:val="28"/>
          <w:szCs w:val="28"/>
          <w:shd w:val="clear" w:color="auto" w:fill="FFFFFF"/>
        </w:rPr>
        <w:t>Кушвинский</w:t>
      </w:r>
      <w:proofErr w:type="spellEnd"/>
      <w:r w:rsidRPr="00396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округ присоединился к </w:t>
      </w:r>
      <w:r w:rsidRPr="00396F73">
        <w:rPr>
          <w:rFonts w:ascii="Times New Roman" w:hAnsi="Times New Roman" w:cs="Times New Roman"/>
          <w:sz w:val="28"/>
          <w:szCs w:val="28"/>
          <w:shd w:val="clear" w:color="auto" w:fill="FEFEFE"/>
        </w:rPr>
        <w:t>общероссийской акции взаимопомощи, организованной Общероссийским народным фронтом, Всероссийским общественным движением «Волонтёры</w:t>
      </w:r>
      <w:r w:rsidRPr="00396F73">
        <w:rPr>
          <w:rFonts w:ascii="Times New Roman" w:hAnsi="Times New Roman" w:cs="Times New Roman"/>
          <w:sz w:val="28"/>
          <w:szCs w:val="28"/>
          <w:shd w:val="clear" w:color="auto" w:fill="FEFEFE"/>
        </w:rPr>
        <w:noBreakHyphen/>
        <w:t>медики» и Ассоциацией волонтёрских центров</w:t>
      </w:r>
      <w:r w:rsidR="002E6DC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396F73">
        <w:rPr>
          <w:rFonts w:ascii="Times New Roman" w:hAnsi="Times New Roman" w:cs="Times New Roman"/>
          <w:sz w:val="28"/>
          <w:szCs w:val="28"/>
          <w:shd w:val="clear" w:color="auto" w:fill="FEFEFE"/>
        </w:rPr>
        <w:t>#МЫВМЕСТЕ.</w:t>
      </w:r>
      <w:r w:rsidR="002E6DC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Ш</w:t>
      </w:r>
      <w:r w:rsidR="002E6DCD">
        <w:rPr>
          <w:rFonts w:ascii="Times New Roman" w:hAnsi="Times New Roman" w:cs="Times New Roman"/>
          <w:sz w:val="28"/>
          <w:szCs w:val="28"/>
          <w:shd w:val="clear" w:color="auto" w:fill="FFFFFF"/>
        </w:rPr>
        <w:t>таб волонтеров</w:t>
      </w:r>
      <w:r w:rsidRPr="00396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объединил 75 </w:t>
      </w:r>
      <w:proofErr w:type="spellStart"/>
      <w:r w:rsidRPr="00396F73">
        <w:rPr>
          <w:rFonts w:ascii="Times New Roman" w:hAnsi="Times New Roman" w:cs="Times New Roman"/>
          <w:sz w:val="28"/>
          <w:szCs w:val="28"/>
          <w:shd w:val="clear" w:color="auto" w:fill="FFFFFF"/>
        </w:rPr>
        <w:t>кушвинцев</w:t>
      </w:r>
      <w:proofErr w:type="spellEnd"/>
      <w:r w:rsidRPr="00396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96F73">
        <w:rPr>
          <w:rFonts w:ascii="Times New Roman" w:hAnsi="Times New Roman" w:cs="Times New Roman"/>
          <w:sz w:val="28"/>
          <w:szCs w:val="28"/>
          <w:shd w:val="clear" w:color="auto" w:fill="FFFFFF"/>
        </w:rPr>
        <w:t>баранчинцев</w:t>
      </w:r>
      <w:proofErr w:type="spellEnd"/>
      <w:r w:rsidR="00041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96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6F7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041269">
        <w:rPr>
          <w:rFonts w:ascii="Times New Roman" w:hAnsi="Times New Roman" w:cs="Times New Roman"/>
          <w:sz w:val="28"/>
          <w:szCs w:val="28"/>
        </w:rPr>
        <w:t>которых с</w:t>
      </w:r>
      <w:r w:rsidR="00041269" w:rsidRPr="00396F73">
        <w:rPr>
          <w:rFonts w:ascii="Times New Roman" w:hAnsi="Times New Roman" w:cs="Times New Roman"/>
          <w:sz w:val="28"/>
          <w:szCs w:val="28"/>
          <w:shd w:val="clear" w:color="auto" w:fill="FFFFFF"/>
        </w:rPr>
        <w:t>о временем</w:t>
      </w:r>
      <w:r w:rsidR="00041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6F73">
        <w:rPr>
          <w:rFonts w:ascii="Times New Roman" w:hAnsi="Times New Roman" w:cs="Times New Roman"/>
          <w:sz w:val="28"/>
          <w:szCs w:val="28"/>
          <w:shd w:val="clear" w:color="auto" w:fill="FFFFFF"/>
        </w:rPr>
        <w:t>вышла за рамки</w:t>
      </w:r>
      <w:r w:rsidR="00041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акции</w:t>
      </w:r>
      <w:r w:rsidRPr="00396F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41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96F73" w:rsidRPr="00396F73" w:rsidRDefault="00396F73" w:rsidP="00555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F73">
        <w:rPr>
          <w:rFonts w:ascii="Times New Roman" w:eastAsia="Times New Roman" w:hAnsi="Times New Roman" w:cs="Times New Roman"/>
          <w:sz w:val="28"/>
          <w:szCs w:val="28"/>
        </w:rPr>
        <w:t>В условиях пандемии было принято более 150 звонков</w:t>
      </w:r>
      <w:r w:rsidR="00041269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396F73">
        <w:rPr>
          <w:rFonts w:ascii="Times New Roman" w:eastAsia="Times New Roman" w:hAnsi="Times New Roman" w:cs="Times New Roman"/>
          <w:sz w:val="28"/>
          <w:szCs w:val="28"/>
        </w:rPr>
        <w:t>ыполнено более 70 заявок по доставке продуктов и лекарств пожилым и маломобильным гражданам, находящимся в самоизоляции. Проведены акции «Георгиевская ленточка» и «Флаг России». Запоминающимся событием стали концерты для участников Великой Отечественной войны и тружеников тыла, а также творческое поздравление в День медика сотрудникам Центральной городской больницы. Во время проведения Общероссийского голосования по</w:t>
      </w:r>
      <w:r w:rsidRPr="00396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вопросу одобрения изменений в Основной закон страны члены штаба </w:t>
      </w:r>
      <w:hyperlink r:id="rId12" w:history="1">
        <w:r w:rsidRPr="00396F73">
          <w:rPr>
            <w:rStyle w:val="af1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396F73">
          <w:rPr>
            <w:rStyle w:val="af1"/>
            <w:rFonts w:ascii="Times New Roman" w:hAnsi="Times New Roman" w:cs="Times New Roman"/>
            <w:sz w:val="28"/>
            <w:szCs w:val="28"/>
            <w:shd w:val="clear" w:color="auto" w:fill="FFFFFF"/>
          </w:rPr>
          <w:t>МыВместе</w:t>
        </w:r>
        <w:proofErr w:type="spellEnd"/>
      </w:hyperlink>
      <w:r w:rsidRPr="00396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вошли в группу Волонтёров Конституции. </w:t>
      </w:r>
    </w:p>
    <w:p w:rsidR="00A826E2" w:rsidRDefault="00A73CA0" w:rsidP="005550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систематизации работы в данном направлении утвержден </w:t>
      </w:r>
      <w:r w:rsidR="00A826E2" w:rsidRPr="00A826E2">
        <w:rPr>
          <w:rFonts w:ascii="Times New Roman" w:eastAsia="Times New Roman" w:hAnsi="Times New Roman" w:cs="Times New Roman"/>
          <w:bCs/>
          <w:sz w:val="28"/>
          <w:szCs w:val="28"/>
        </w:rPr>
        <w:t>Поряд</w:t>
      </w:r>
      <w:r w:rsidR="00A826E2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A826E2" w:rsidRPr="00A826E2">
        <w:rPr>
          <w:rFonts w:ascii="Times New Roman" w:eastAsia="Times New Roman" w:hAnsi="Times New Roman" w:cs="Times New Roman"/>
          <w:bCs/>
          <w:sz w:val="28"/>
          <w:szCs w:val="28"/>
        </w:rPr>
        <w:t xml:space="preserve">взаимодействия органов местного самоуправления и муниципальных учреждений </w:t>
      </w:r>
      <w:proofErr w:type="spellStart"/>
      <w:r w:rsidR="00A826E2" w:rsidRPr="00A826E2">
        <w:rPr>
          <w:rFonts w:ascii="Times New Roman" w:eastAsia="Times New Roman" w:hAnsi="Times New Roman" w:cs="Times New Roman"/>
          <w:bCs/>
          <w:sz w:val="28"/>
          <w:szCs w:val="28"/>
        </w:rPr>
        <w:t>Кушвинского</w:t>
      </w:r>
      <w:proofErr w:type="spellEnd"/>
      <w:r w:rsidR="00A826E2" w:rsidRPr="00A826E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</w:t>
      </w:r>
      <w:r w:rsidR="00A826E2" w:rsidRPr="00A82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6E2" w:rsidRPr="00A826E2">
        <w:rPr>
          <w:rFonts w:ascii="Times New Roman" w:eastAsia="Times New Roman" w:hAnsi="Times New Roman" w:cs="Times New Roman"/>
          <w:bCs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</w:t>
      </w:r>
      <w:r w:rsidR="00A826E2">
        <w:rPr>
          <w:rFonts w:ascii="Times New Roman" w:hAnsi="Times New Roman" w:cs="Times New Roman"/>
          <w:bCs/>
          <w:sz w:val="28"/>
          <w:szCs w:val="28"/>
        </w:rPr>
        <w:t>.</w:t>
      </w:r>
    </w:p>
    <w:p w:rsidR="00396F73" w:rsidRPr="00396F73" w:rsidRDefault="00A826E2" w:rsidP="005550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1269">
        <w:rPr>
          <w:rFonts w:ascii="Times New Roman" w:hAnsi="Times New Roman" w:cs="Times New Roman"/>
          <w:sz w:val="28"/>
          <w:szCs w:val="28"/>
        </w:rPr>
        <w:t xml:space="preserve"> июле 2020 года</w:t>
      </w:r>
      <w:r w:rsidR="00396F73" w:rsidRPr="00396F73">
        <w:rPr>
          <w:rFonts w:ascii="Times New Roman" w:hAnsi="Times New Roman" w:cs="Times New Roman"/>
          <w:sz w:val="28"/>
          <w:szCs w:val="28"/>
        </w:rPr>
        <w:t xml:space="preserve"> </w:t>
      </w:r>
      <w:r w:rsidR="00041269" w:rsidRPr="00396F73"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proofErr w:type="spellStart"/>
      <w:r w:rsidR="00041269" w:rsidRPr="00396F73">
        <w:rPr>
          <w:rFonts w:ascii="Times New Roman" w:hAnsi="Times New Roman" w:cs="Times New Roman"/>
          <w:sz w:val="28"/>
          <w:szCs w:val="28"/>
        </w:rPr>
        <w:t>Кушвинского</w:t>
      </w:r>
      <w:proofErr w:type="spellEnd"/>
      <w:r w:rsidR="00041269" w:rsidRPr="00396F73">
        <w:rPr>
          <w:rFonts w:ascii="Times New Roman" w:hAnsi="Times New Roman" w:cs="Times New Roman"/>
          <w:sz w:val="28"/>
          <w:szCs w:val="28"/>
        </w:rPr>
        <w:t xml:space="preserve"> городского округа и Ресурсным центром добровольчества «Сила Урала» </w:t>
      </w:r>
      <w:r w:rsidR="00396F73" w:rsidRPr="00396F73">
        <w:rPr>
          <w:rFonts w:ascii="Times New Roman" w:hAnsi="Times New Roman" w:cs="Times New Roman"/>
          <w:sz w:val="28"/>
          <w:szCs w:val="28"/>
        </w:rPr>
        <w:t>было подписано соглашение об открытии муниципального представительства</w:t>
      </w:r>
      <w:r w:rsidR="00041269">
        <w:rPr>
          <w:rFonts w:ascii="Times New Roman" w:hAnsi="Times New Roman" w:cs="Times New Roman"/>
          <w:sz w:val="28"/>
          <w:szCs w:val="28"/>
        </w:rPr>
        <w:t>, которое</w:t>
      </w:r>
      <w:r w:rsidR="00396F73" w:rsidRPr="00396F73">
        <w:rPr>
          <w:rFonts w:ascii="Times New Roman" w:hAnsi="Times New Roman" w:cs="Times New Roman"/>
          <w:sz w:val="28"/>
          <w:szCs w:val="28"/>
        </w:rPr>
        <w:t xml:space="preserve"> станет информационным и методическим центром </w:t>
      </w:r>
      <w:r w:rsidR="00396F73" w:rsidRPr="00396F73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популяризации добровольческой деятельности</w:t>
      </w:r>
      <w:r w:rsidR="00041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городского округа</w:t>
      </w:r>
      <w:r w:rsidR="00396F73" w:rsidRPr="00396F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4D6B" w:rsidRDefault="001F4D6B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F4D6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рамках реализации федерального проекта «Учитель будущего» национального проекта «Образование» в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2019-</w:t>
      </w:r>
      <w:r w:rsidRPr="001F4D6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2020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учебном году мы приняли участие в двух апробациях:</w:t>
      </w:r>
    </w:p>
    <w:p w:rsidR="001F4D6B" w:rsidRPr="001F4D6B" w:rsidRDefault="001F4D6B" w:rsidP="005550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</w:t>
      </w:r>
      <w:r w:rsidRPr="001F4D6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октябре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-ноябре 2019 года –</w:t>
      </w:r>
      <w:r w:rsidRPr="001F4D6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 апробация </w:t>
      </w:r>
      <w:proofErr w:type="gramStart"/>
      <w:r w:rsidRPr="001F4D6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модели оценки компетенций работни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ков образовательных организаций</w:t>
      </w:r>
      <w:proofErr w:type="gramEnd"/>
      <w:r w:rsidRPr="001F4D6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.  К участию в апробации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было заявлено</w:t>
      </w:r>
      <w:r w:rsidRPr="001F4D6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72 учителя </w:t>
      </w:r>
      <w:proofErr w:type="spellStart"/>
      <w:r w:rsidRPr="001F4D6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Кушвинского</w:t>
      </w:r>
      <w:proofErr w:type="spellEnd"/>
      <w:r w:rsidRPr="001F4D6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городского округа, методом случайной выборки  определены четыре педагога по химии, биологии, английскому языку из школ № 6,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Pr="001F4D6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10 и 20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. Т</w:t>
      </w:r>
      <w:r w:rsidRPr="001F4D6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акже участниками апробации стал коллектив школы № 3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– пилотной площа</w:t>
      </w:r>
      <w:r w:rsidR="00E6421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д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ки по </w:t>
      </w:r>
      <w:r w:rsidR="00E6421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проекту 2.2.</w:t>
      </w:r>
      <w:r w:rsidRPr="001F4D6B">
        <w:rPr>
          <w:rFonts w:ascii="Times New Roman" w:hAnsi="Times New Roman"/>
          <w:sz w:val="28"/>
          <w:szCs w:val="24"/>
        </w:rPr>
        <w:t xml:space="preserve"> Результатом исследования стала качественная оценка </w:t>
      </w:r>
      <w:proofErr w:type="spellStart"/>
      <w:r w:rsidRPr="001F4D6B"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 w:rsidRPr="001F4D6B">
        <w:rPr>
          <w:rFonts w:ascii="Times New Roman" w:hAnsi="Times New Roman"/>
          <w:sz w:val="28"/>
          <w:szCs w:val="24"/>
        </w:rPr>
        <w:t xml:space="preserve"> уровня предметной, методической и психолого-педагогической подготовки учителей</w:t>
      </w:r>
      <w:r w:rsidR="00E6421B">
        <w:rPr>
          <w:rFonts w:ascii="Times New Roman" w:hAnsi="Times New Roman"/>
          <w:sz w:val="28"/>
          <w:szCs w:val="24"/>
        </w:rPr>
        <w:t>;</w:t>
      </w:r>
      <w:r w:rsidRPr="001F4D6B">
        <w:rPr>
          <w:rFonts w:ascii="Times New Roman" w:hAnsi="Times New Roman"/>
          <w:sz w:val="28"/>
          <w:szCs w:val="24"/>
        </w:rPr>
        <w:t xml:space="preserve"> </w:t>
      </w:r>
    </w:p>
    <w:p w:rsidR="004530FD" w:rsidRPr="004530FD" w:rsidRDefault="00E6421B" w:rsidP="00555044">
      <w:pPr>
        <w:pStyle w:val="af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  <w:shd w:val="clear" w:color="auto" w:fill="FFFFFF"/>
        </w:rPr>
        <w:t xml:space="preserve">- в мае 2020 года </w:t>
      </w:r>
      <w:r w:rsidR="004530FD" w:rsidRPr="004530FD">
        <w:rPr>
          <w:color w:val="000000"/>
          <w:sz w:val="28"/>
          <w:szCs w:val="22"/>
          <w:shd w:val="clear" w:color="auto" w:fill="FFFFFF"/>
        </w:rPr>
        <w:t xml:space="preserve">руководители школ № 1, 3, 4, 6, 20 и </w:t>
      </w:r>
      <w:proofErr w:type="spellStart"/>
      <w:r w:rsidR="004530FD" w:rsidRPr="004530FD">
        <w:rPr>
          <w:color w:val="000000"/>
          <w:sz w:val="28"/>
          <w:szCs w:val="22"/>
          <w:shd w:val="clear" w:color="auto" w:fill="FFFFFF"/>
        </w:rPr>
        <w:t>пос</w:t>
      </w:r>
      <w:proofErr w:type="gramStart"/>
      <w:r w:rsidR="004530FD" w:rsidRPr="004530FD">
        <w:rPr>
          <w:color w:val="000000"/>
          <w:sz w:val="28"/>
          <w:szCs w:val="22"/>
          <w:shd w:val="clear" w:color="auto" w:fill="FFFFFF"/>
        </w:rPr>
        <w:t>.А</w:t>
      </w:r>
      <w:proofErr w:type="gramEnd"/>
      <w:r w:rsidR="004530FD" w:rsidRPr="004530FD">
        <w:rPr>
          <w:color w:val="000000"/>
          <w:sz w:val="28"/>
          <w:szCs w:val="22"/>
          <w:shd w:val="clear" w:color="auto" w:fill="FFFFFF"/>
        </w:rPr>
        <w:t>зиатская</w:t>
      </w:r>
      <w:proofErr w:type="spellEnd"/>
      <w:r w:rsidR="004530FD" w:rsidRPr="004530FD">
        <w:rPr>
          <w:color w:val="000000"/>
          <w:sz w:val="28"/>
          <w:szCs w:val="22"/>
          <w:shd w:val="clear" w:color="auto" w:fill="FFFFFF"/>
        </w:rPr>
        <w:t xml:space="preserve"> приняли участие в апробации модели аттестации руководителей общеобразовательных организаций и демоверсии оценочных средств, позволяющих выявить уровень управленческих компетенций руководителей общеобразовательных организаций. </w:t>
      </w:r>
      <w:r w:rsidR="004530FD" w:rsidRPr="004530FD">
        <w:rPr>
          <w:color w:val="000000"/>
          <w:sz w:val="28"/>
          <w:szCs w:val="22"/>
          <w:shd w:val="clear" w:color="auto" w:fill="FFFFFF"/>
        </w:rPr>
        <w:lastRenderedPageBreak/>
        <w:t xml:space="preserve">Первый этап включал </w:t>
      </w:r>
      <w:proofErr w:type="gramStart"/>
      <w:r w:rsidR="004530FD" w:rsidRPr="004530FD">
        <w:rPr>
          <w:color w:val="000000"/>
          <w:sz w:val="28"/>
          <w:szCs w:val="22"/>
          <w:shd w:val="clear" w:color="auto" w:fill="FFFFFF"/>
        </w:rPr>
        <w:t>тестовую</w:t>
      </w:r>
      <w:proofErr w:type="gramEnd"/>
      <w:r w:rsidR="004530FD" w:rsidRPr="004530FD">
        <w:rPr>
          <w:color w:val="000000"/>
          <w:sz w:val="28"/>
          <w:szCs w:val="22"/>
          <w:shd w:val="clear" w:color="auto" w:fill="FFFFFF"/>
        </w:rPr>
        <w:t xml:space="preserve"> задания и решение управленческих задач. На втором этапе руководители представляли управленческий проект по стратегиям развития образовательной организации.</w:t>
      </w:r>
    </w:p>
    <w:p w:rsidR="00F42100" w:rsidRDefault="00BD6C76" w:rsidP="00555044">
      <w:pPr>
        <w:pStyle w:val="ListParagraph2"/>
        <w:ind w:left="0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Сеть образовательных организаций в 2020-2021 учебном году останется </w:t>
      </w:r>
      <w:r w:rsidR="00402D86">
        <w:rPr>
          <w:sz w:val="28"/>
          <w:szCs w:val="28"/>
        </w:rPr>
        <w:t>неизменной</w:t>
      </w:r>
      <w:r>
        <w:rPr>
          <w:sz w:val="28"/>
          <w:szCs w:val="28"/>
        </w:rPr>
        <w:t>. К</w:t>
      </w:r>
      <w:r w:rsidR="003A7ADC">
        <w:rPr>
          <w:sz w:val="28"/>
          <w:szCs w:val="28"/>
        </w:rPr>
        <w:t xml:space="preserve"> обучению в школах приступят 47</w:t>
      </w:r>
      <w:r>
        <w:rPr>
          <w:sz w:val="28"/>
          <w:szCs w:val="28"/>
        </w:rPr>
        <w:t>53</w:t>
      </w:r>
      <w:r w:rsidR="003A7ADC">
        <w:rPr>
          <w:sz w:val="28"/>
          <w:szCs w:val="28"/>
        </w:rPr>
        <w:t xml:space="preserve"> обучающихся. Впервые перешагнут школьный порог </w:t>
      </w:r>
      <w:r w:rsidR="003A7ADC" w:rsidRPr="008C619A">
        <w:rPr>
          <w:sz w:val="28"/>
          <w:szCs w:val="28"/>
        </w:rPr>
        <w:t>- 5</w:t>
      </w:r>
      <w:r w:rsidR="008C619A" w:rsidRPr="008C619A">
        <w:rPr>
          <w:sz w:val="28"/>
          <w:szCs w:val="28"/>
        </w:rPr>
        <w:t>10</w:t>
      </w:r>
      <w:r w:rsidR="003A7ADC" w:rsidRPr="008C619A">
        <w:rPr>
          <w:sz w:val="28"/>
          <w:szCs w:val="28"/>
        </w:rPr>
        <w:t xml:space="preserve"> первоклассник</w:t>
      </w:r>
      <w:r w:rsidRPr="008C619A">
        <w:rPr>
          <w:sz w:val="28"/>
          <w:szCs w:val="28"/>
        </w:rPr>
        <w:t>ов</w:t>
      </w:r>
      <w:r w:rsidR="003A7ADC">
        <w:rPr>
          <w:sz w:val="28"/>
          <w:szCs w:val="28"/>
        </w:rPr>
        <w:t>.</w:t>
      </w:r>
    </w:p>
    <w:p w:rsidR="00F42100" w:rsidRDefault="003A7ADC" w:rsidP="0055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Дошкольное </w:t>
      </w:r>
      <w:r w:rsidRPr="00C03A12">
        <w:rPr>
          <w:rFonts w:ascii="Times New Roman" w:hAnsi="Times New Roman"/>
          <w:b/>
          <w:i/>
          <w:sz w:val="28"/>
          <w:szCs w:val="28"/>
        </w:rPr>
        <w:t xml:space="preserve">образование </w:t>
      </w:r>
      <w:r w:rsidRPr="00C03A12">
        <w:rPr>
          <w:rFonts w:ascii="Times New Roman" w:hAnsi="Times New Roman"/>
          <w:sz w:val="28"/>
          <w:szCs w:val="28"/>
        </w:rPr>
        <w:t>в новом учебном году</w:t>
      </w:r>
      <w:r w:rsidR="0049517B" w:rsidRPr="00C03A12">
        <w:rPr>
          <w:rFonts w:ascii="Times New Roman" w:hAnsi="Times New Roman"/>
          <w:sz w:val="28"/>
          <w:szCs w:val="28"/>
        </w:rPr>
        <w:t xml:space="preserve"> </w:t>
      </w:r>
      <w:r w:rsidRPr="00C03A12">
        <w:rPr>
          <w:rFonts w:ascii="Times New Roman" w:hAnsi="Times New Roman"/>
          <w:sz w:val="28"/>
          <w:szCs w:val="28"/>
        </w:rPr>
        <w:t>будут получать 2 </w:t>
      </w:r>
      <w:r w:rsidR="00BD6C76" w:rsidRPr="00C03A12">
        <w:rPr>
          <w:rFonts w:ascii="Times New Roman" w:hAnsi="Times New Roman"/>
          <w:sz w:val="28"/>
          <w:szCs w:val="28"/>
        </w:rPr>
        <w:t>264 ребенка</w:t>
      </w:r>
      <w:r>
        <w:rPr>
          <w:rFonts w:ascii="Times New Roman" w:hAnsi="Times New Roman"/>
          <w:sz w:val="28"/>
          <w:szCs w:val="28"/>
        </w:rPr>
        <w:t>.</w:t>
      </w:r>
    </w:p>
    <w:p w:rsidR="00F42100" w:rsidRDefault="003A7ADC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учреждениях дополнительного образования к обучению по дополнительным общеразвивающим программам должны приступить около 1 </w:t>
      </w:r>
      <w:r w:rsidR="00B712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 обучающихся.</w:t>
      </w:r>
    </w:p>
    <w:p w:rsidR="004749AC" w:rsidRDefault="00040BAB" w:rsidP="0055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Приоритетные направления деятельности системы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должны быть направлены на реализацию  мероприятий национального проекта «Образование», указов и поручений Президента Российской Федерации, Федерального закона Российской Федерации «Об образовании в Российской Федерации» и иных нормативно-правовых актов в сфере образования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749AC" w:rsidRPr="00C03A12" w:rsidRDefault="004749AC" w:rsidP="005550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12">
        <w:rPr>
          <w:rFonts w:ascii="Times New Roman" w:hAnsi="Times New Roman" w:cs="Times New Roman"/>
          <w:b/>
          <w:sz w:val="28"/>
          <w:szCs w:val="28"/>
        </w:rPr>
        <w:t xml:space="preserve">Приоритеты развития системы образования </w:t>
      </w:r>
    </w:p>
    <w:p w:rsidR="004749AC" w:rsidRPr="00C03A12" w:rsidRDefault="004749AC" w:rsidP="005550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3A12">
        <w:rPr>
          <w:rFonts w:ascii="Times New Roman" w:hAnsi="Times New Roman" w:cs="Times New Roman"/>
          <w:b/>
          <w:sz w:val="28"/>
          <w:szCs w:val="28"/>
        </w:rPr>
        <w:t>Кушвинского</w:t>
      </w:r>
      <w:proofErr w:type="spellEnd"/>
      <w:r w:rsidRPr="00C03A12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на 2020-2021 учебный год</w:t>
      </w:r>
    </w:p>
    <w:p w:rsidR="004749AC" w:rsidRPr="00C03A12" w:rsidRDefault="004749AC" w:rsidP="00555044">
      <w:pPr>
        <w:pStyle w:val="af"/>
        <w:numPr>
          <w:ilvl w:val="0"/>
          <w:numId w:val="8"/>
        </w:numPr>
        <w:spacing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C03A12">
        <w:rPr>
          <w:rStyle w:val="a7"/>
          <w:b w:val="0"/>
          <w:sz w:val="28"/>
          <w:szCs w:val="28"/>
        </w:rPr>
        <w:t>Обеспечение реализации мероприятий национального проекта «Образования».</w:t>
      </w:r>
    </w:p>
    <w:p w:rsidR="004749AC" w:rsidRPr="00C03A12" w:rsidRDefault="004749AC" w:rsidP="00555044">
      <w:pPr>
        <w:pStyle w:val="af"/>
        <w:numPr>
          <w:ilvl w:val="0"/>
          <w:numId w:val="8"/>
        </w:numPr>
        <w:spacing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C03A12">
        <w:rPr>
          <w:rStyle w:val="a7"/>
          <w:b w:val="0"/>
          <w:sz w:val="28"/>
          <w:szCs w:val="28"/>
        </w:rPr>
        <w:t>Укрепление и развитие материально-технической базы, информационно-телекоммуникационной и информационно-образовательной среды образовательных организаций.</w:t>
      </w:r>
    </w:p>
    <w:p w:rsidR="004749AC" w:rsidRPr="00C03A12" w:rsidRDefault="004749AC" w:rsidP="00555044">
      <w:pPr>
        <w:pStyle w:val="af"/>
        <w:numPr>
          <w:ilvl w:val="0"/>
          <w:numId w:val="8"/>
        </w:numPr>
        <w:spacing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C03A12">
        <w:rPr>
          <w:sz w:val="28"/>
        </w:rPr>
        <w:t>Обеспечение создания организационных и методических условий реализации федеральных государственных образовательных стандартов общего образования, ФГОС для детей с ограниченными возможностями здоровья, ФГОС для детей с умственной отсталостью.</w:t>
      </w:r>
    </w:p>
    <w:p w:rsidR="004749AC" w:rsidRPr="00C03A12" w:rsidRDefault="004749AC" w:rsidP="00555044">
      <w:pPr>
        <w:pStyle w:val="af"/>
        <w:numPr>
          <w:ilvl w:val="0"/>
          <w:numId w:val="8"/>
        </w:numPr>
        <w:spacing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C03A12">
        <w:rPr>
          <w:rStyle w:val="a7"/>
          <w:b w:val="0"/>
          <w:sz w:val="28"/>
          <w:szCs w:val="28"/>
        </w:rPr>
        <w:t>Обеспечение доступности качественных образовательных услуг, в  том числе через реализацию программ перехода образовательных организаций в эффективный режим работы, программ повышения качества образования.</w:t>
      </w:r>
    </w:p>
    <w:p w:rsidR="004749AC" w:rsidRPr="00C03A12" w:rsidRDefault="004749AC" w:rsidP="00555044">
      <w:pPr>
        <w:pStyle w:val="af"/>
        <w:numPr>
          <w:ilvl w:val="0"/>
          <w:numId w:val="8"/>
        </w:numPr>
        <w:spacing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C03A12">
        <w:rPr>
          <w:sz w:val="28"/>
        </w:rPr>
        <w:t>Повышение эффективности работы по созданию специальных условий для получения качественного образования обучающимися с  ограниченными возможностями здоровья и детьми-инвалидами.</w:t>
      </w:r>
    </w:p>
    <w:p w:rsidR="004749AC" w:rsidRPr="00C03A12" w:rsidRDefault="004749AC" w:rsidP="00555044">
      <w:pPr>
        <w:pStyle w:val="af"/>
        <w:numPr>
          <w:ilvl w:val="0"/>
          <w:numId w:val="8"/>
        </w:numPr>
        <w:spacing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C03A12">
        <w:rPr>
          <w:rStyle w:val="a7"/>
          <w:b w:val="0"/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</w:t>
      </w:r>
    </w:p>
    <w:p w:rsidR="004749AC" w:rsidRPr="00C03A12" w:rsidRDefault="004749AC" w:rsidP="00555044">
      <w:pPr>
        <w:pStyle w:val="af"/>
        <w:numPr>
          <w:ilvl w:val="0"/>
          <w:numId w:val="8"/>
        </w:numPr>
        <w:spacing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C03A12">
        <w:rPr>
          <w:rStyle w:val="a7"/>
          <w:b w:val="0"/>
          <w:sz w:val="28"/>
          <w:szCs w:val="28"/>
        </w:rPr>
        <w:t>Обновление содержания программ воспитания образовательных организаций, обновление содержания деятельности классных руководителей.</w:t>
      </w:r>
    </w:p>
    <w:p w:rsidR="004749AC" w:rsidRPr="00C03A12" w:rsidRDefault="004749AC" w:rsidP="00555044">
      <w:pPr>
        <w:pStyle w:val="af"/>
        <w:numPr>
          <w:ilvl w:val="0"/>
          <w:numId w:val="8"/>
        </w:numPr>
        <w:spacing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C03A12">
        <w:rPr>
          <w:rStyle w:val="a7"/>
          <w:b w:val="0"/>
          <w:sz w:val="28"/>
          <w:szCs w:val="28"/>
        </w:rPr>
        <w:t>Расширение адресной психолого-педагогической поддержки родителей, создание условий для становления и развития муниципальной системы родительского просвещения и семейного воспитания.</w:t>
      </w:r>
    </w:p>
    <w:p w:rsidR="004749AC" w:rsidRPr="00C03A12" w:rsidRDefault="004749AC" w:rsidP="00555044">
      <w:pPr>
        <w:pStyle w:val="af"/>
        <w:numPr>
          <w:ilvl w:val="0"/>
          <w:numId w:val="8"/>
        </w:numPr>
        <w:spacing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C03A12">
        <w:rPr>
          <w:rStyle w:val="a7"/>
          <w:b w:val="0"/>
          <w:sz w:val="28"/>
          <w:szCs w:val="28"/>
        </w:rPr>
        <w:t xml:space="preserve">Реализация мероприятий, направленных на развитие системы патриотического воспитания граждан </w:t>
      </w:r>
      <w:proofErr w:type="spellStart"/>
      <w:r w:rsidRPr="00C03A12">
        <w:rPr>
          <w:rStyle w:val="a7"/>
          <w:b w:val="0"/>
          <w:sz w:val="28"/>
          <w:szCs w:val="28"/>
        </w:rPr>
        <w:t>Кушвинского</w:t>
      </w:r>
      <w:proofErr w:type="spellEnd"/>
      <w:r w:rsidRPr="00C03A12">
        <w:rPr>
          <w:rStyle w:val="a7"/>
          <w:b w:val="0"/>
          <w:sz w:val="28"/>
          <w:szCs w:val="28"/>
        </w:rPr>
        <w:t xml:space="preserve"> городского округа.</w:t>
      </w:r>
    </w:p>
    <w:p w:rsidR="004749AC" w:rsidRPr="00C03A12" w:rsidRDefault="004749AC" w:rsidP="00555044">
      <w:pPr>
        <w:pStyle w:val="af"/>
        <w:numPr>
          <w:ilvl w:val="0"/>
          <w:numId w:val="8"/>
        </w:numPr>
        <w:spacing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C03A12">
        <w:rPr>
          <w:sz w:val="28"/>
        </w:rPr>
        <w:t>Развитие муниципальной системы дополнительного образования детей, увеличение охвата детей дополнительным образованием, вовлечение обучающихся в реализацию досуговых и социально-значимых мероприятий.</w:t>
      </w:r>
    </w:p>
    <w:p w:rsidR="004749AC" w:rsidRPr="00C03A12" w:rsidRDefault="004749AC" w:rsidP="00555044">
      <w:pPr>
        <w:pStyle w:val="af"/>
        <w:numPr>
          <w:ilvl w:val="0"/>
          <w:numId w:val="8"/>
        </w:numPr>
        <w:spacing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C03A12">
        <w:rPr>
          <w:sz w:val="28"/>
        </w:rPr>
        <w:lastRenderedPageBreak/>
        <w:t>Обеспечение создания условий по непрерывному профессиональному развитию педагогических работников, повышению уровня их методических компетенций, привлечение и закрепление молодых педагогических кадров.</w:t>
      </w:r>
    </w:p>
    <w:sectPr w:rsidR="004749AC" w:rsidRPr="00C03A12" w:rsidSect="0032246E">
      <w:headerReference w:type="default" r:id="rId13"/>
      <w:pgSz w:w="11906" w:h="16838"/>
      <w:pgMar w:top="405" w:right="567" w:bottom="567" w:left="567" w:header="142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96" w:rsidRDefault="007D0D96" w:rsidP="00F42100">
      <w:pPr>
        <w:spacing w:after="0" w:line="240" w:lineRule="auto"/>
      </w:pPr>
      <w:r>
        <w:separator/>
      </w:r>
    </w:p>
  </w:endnote>
  <w:endnote w:type="continuationSeparator" w:id="0">
    <w:p w:rsidR="007D0D96" w:rsidRDefault="007D0D96" w:rsidP="00F4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96" w:rsidRDefault="007D0D96" w:rsidP="00F42100">
      <w:pPr>
        <w:spacing w:after="0" w:line="240" w:lineRule="auto"/>
      </w:pPr>
      <w:r>
        <w:separator/>
      </w:r>
    </w:p>
  </w:footnote>
  <w:footnote w:type="continuationSeparator" w:id="0">
    <w:p w:rsidR="007D0D96" w:rsidRDefault="007D0D96" w:rsidP="00F4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68" w:rsidRPr="0032246E" w:rsidRDefault="001C2468">
    <w:pPr>
      <w:jc w:val="center"/>
      <w:rPr>
        <w:rFonts w:ascii="Times New Roman" w:hAnsi="Times New Roman" w:cs="Times New Roman"/>
      </w:rPr>
    </w:pPr>
    <w:r w:rsidRPr="0032246E">
      <w:rPr>
        <w:rFonts w:ascii="Times New Roman" w:hAnsi="Times New Roman" w:cs="Times New Roman"/>
      </w:rPr>
      <w:fldChar w:fldCharType="begin"/>
    </w:r>
    <w:r w:rsidRPr="0032246E">
      <w:rPr>
        <w:rFonts w:ascii="Times New Roman" w:hAnsi="Times New Roman" w:cs="Times New Roman"/>
      </w:rPr>
      <w:instrText>PAGE</w:instrText>
    </w:r>
    <w:r w:rsidRPr="0032246E">
      <w:rPr>
        <w:rFonts w:ascii="Times New Roman" w:hAnsi="Times New Roman" w:cs="Times New Roman"/>
      </w:rPr>
      <w:fldChar w:fldCharType="separate"/>
    </w:r>
    <w:r w:rsidR="00426391">
      <w:rPr>
        <w:rFonts w:ascii="Times New Roman" w:hAnsi="Times New Roman" w:cs="Times New Roman"/>
        <w:noProof/>
      </w:rPr>
      <w:t>9</w:t>
    </w:r>
    <w:r w:rsidRPr="0032246E">
      <w:rPr>
        <w:rFonts w:ascii="Times New Roman" w:hAnsi="Times New Roman" w:cs="Times New Roman"/>
      </w:rPr>
      <w:fldChar w:fldCharType="end"/>
    </w:r>
  </w:p>
  <w:p w:rsidR="001C2468" w:rsidRDefault="001C24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730C"/>
    <w:multiLevelType w:val="multilevel"/>
    <w:tmpl w:val="684C97B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75581"/>
    <w:multiLevelType w:val="hybridMultilevel"/>
    <w:tmpl w:val="F6248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75AAD"/>
    <w:multiLevelType w:val="multilevel"/>
    <w:tmpl w:val="CF8A93B8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26BB1D48"/>
    <w:multiLevelType w:val="hybridMultilevel"/>
    <w:tmpl w:val="19367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97ED9"/>
    <w:multiLevelType w:val="multilevel"/>
    <w:tmpl w:val="547C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62AC6"/>
    <w:multiLevelType w:val="hybridMultilevel"/>
    <w:tmpl w:val="1A54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2414B"/>
    <w:multiLevelType w:val="multilevel"/>
    <w:tmpl w:val="46603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6599A"/>
    <w:multiLevelType w:val="multilevel"/>
    <w:tmpl w:val="71B805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3EC5A1E"/>
    <w:multiLevelType w:val="hybridMultilevel"/>
    <w:tmpl w:val="E15ADCC8"/>
    <w:lvl w:ilvl="0" w:tplc="60B20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5D3A6D"/>
    <w:multiLevelType w:val="multilevel"/>
    <w:tmpl w:val="3652747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662D41"/>
    <w:multiLevelType w:val="hybridMultilevel"/>
    <w:tmpl w:val="0A34B818"/>
    <w:lvl w:ilvl="0" w:tplc="135E59EC">
      <w:start w:val="1"/>
      <w:numFmt w:val="bullet"/>
      <w:lvlText w:val="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11">
    <w:nsid w:val="5F2B3AE1"/>
    <w:multiLevelType w:val="hybridMultilevel"/>
    <w:tmpl w:val="F65A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369A"/>
    <w:multiLevelType w:val="multilevel"/>
    <w:tmpl w:val="BDA4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2100"/>
    <w:rsid w:val="00003173"/>
    <w:rsid w:val="0000374B"/>
    <w:rsid w:val="000043D7"/>
    <w:rsid w:val="00013998"/>
    <w:rsid w:val="000212F6"/>
    <w:rsid w:val="0002297C"/>
    <w:rsid w:val="00025644"/>
    <w:rsid w:val="00026345"/>
    <w:rsid w:val="000356BA"/>
    <w:rsid w:val="00040BAB"/>
    <w:rsid w:val="00041269"/>
    <w:rsid w:val="00042DAD"/>
    <w:rsid w:val="00043624"/>
    <w:rsid w:val="00046EC6"/>
    <w:rsid w:val="00050166"/>
    <w:rsid w:val="00063904"/>
    <w:rsid w:val="000842A7"/>
    <w:rsid w:val="000862B6"/>
    <w:rsid w:val="000B1766"/>
    <w:rsid w:val="000B7E7E"/>
    <w:rsid w:val="000C5EAD"/>
    <w:rsid w:val="000D3521"/>
    <w:rsid w:val="000D4C9D"/>
    <w:rsid w:val="000E4E91"/>
    <w:rsid w:val="000E7C05"/>
    <w:rsid w:val="000E7C72"/>
    <w:rsid w:val="000F5CAC"/>
    <w:rsid w:val="00122106"/>
    <w:rsid w:val="00130338"/>
    <w:rsid w:val="001340DD"/>
    <w:rsid w:val="00135319"/>
    <w:rsid w:val="00142927"/>
    <w:rsid w:val="00145872"/>
    <w:rsid w:val="00150FDE"/>
    <w:rsid w:val="001970C0"/>
    <w:rsid w:val="001A0021"/>
    <w:rsid w:val="001A0B70"/>
    <w:rsid w:val="001B63DF"/>
    <w:rsid w:val="001C2468"/>
    <w:rsid w:val="001C42F9"/>
    <w:rsid w:val="001D3C78"/>
    <w:rsid w:val="001E4DF8"/>
    <w:rsid w:val="001E679B"/>
    <w:rsid w:val="001F4D6B"/>
    <w:rsid w:val="001F6CEA"/>
    <w:rsid w:val="002040A2"/>
    <w:rsid w:val="0021183C"/>
    <w:rsid w:val="0021764B"/>
    <w:rsid w:val="00226AC9"/>
    <w:rsid w:val="00232D9A"/>
    <w:rsid w:val="00243AD5"/>
    <w:rsid w:val="0025496B"/>
    <w:rsid w:val="00261A44"/>
    <w:rsid w:val="00277C31"/>
    <w:rsid w:val="002836B2"/>
    <w:rsid w:val="00292C1B"/>
    <w:rsid w:val="00294355"/>
    <w:rsid w:val="002A7263"/>
    <w:rsid w:val="002B03AF"/>
    <w:rsid w:val="002D1D11"/>
    <w:rsid w:val="002E2BC7"/>
    <w:rsid w:val="002E6DCD"/>
    <w:rsid w:val="003160B2"/>
    <w:rsid w:val="00316CEE"/>
    <w:rsid w:val="0032246E"/>
    <w:rsid w:val="003255A7"/>
    <w:rsid w:val="00350104"/>
    <w:rsid w:val="003626FE"/>
    <w:rsid w:val="00382F63"/>
    <w:rsid w:val="003953D1"/>
    <w:rsid w:val="00396F73"/>
    <w:rsid w:val="003A7ADC"/>
    <w:rsid w:val="003B2D00"/>
    <w:rsid w:val="003B5108"/>
    <w:rsid w:val="003D075D"/>
    <w:rsid w:val="003D1195"/>
    <w:rsid w:val="003D1C00"/>
    <w:rsid w:val="003F3758"/>
    <w:rsid w:val="00402D86"/>
    <w:rsid w:val="00412900"/>
    <w:rsid w:val="00412F57"/>
    <w:rsid w:val="00423630"/>
    <w:rsid w:val="00426391"/>
    <w:rsid w:val="00443903"/>
    <w:rsid w:val="004530FD"/>
    <w:rsid w:val="00463189"/>
    <w:rsid w:val="004639BA"/>
    <w:rsid w:val="004749AC"/>
    <w:rsid w:val="0049517B"/>
    <w:rsid w:val="004D6299"/>
    <w:rsid w:val="004E071E"/>
    <w:rsid w:val="004E41F2"/>
    <w:rsid w:val="005055FF"/>
    <w:rsid w:val="00517323"/>
    <w:rsid w:val="0052322D"/>
    <w:rsid w:val="005351EA"/>
    <w:rsid w:val="005439BE"/>
    <w:rsid w:val="00554B2C"/>
    <w:rsid w:val="00555044"/>
    <w:rsid w:val="005572C4"/>
    <w:rsid w:val="00560616"/>
    <w:rsid w:val="00564639"/>
    <w:rsid w:val="00571E7D"/>
    <w:rsid w:val="005727D2"/>
    <w:rsid w:val="00573BD9"/>
    <w:rsid w:val="0058534A"/>
    <w:rsid w:val="005856B6"/>
    <w:rsid w:val="00590C1A"/>
    <w:rsid w:val="005A5767"/>
    <w:rsid w:val="005A6E6A"/>
    <w:rsid w:val="005B41B3"/>
    <w:rsid w:val="005B568C"/>
    <w:rsid w:val="005B669B"/>
    <w:rsid w:val="005B7057"/>
    <w:rsid w:val="005B77F2"/>
    <w:rsid w:val="005F3824"/>
    <w:rsid w:val="005F4327"/>
    <w:rsid w:val="005F6236"/>
    <w:rsid w:val="00601E83"/>
    <w:rsid w:val="00602C20"/>
    <w:rsid w:val="006044C5"/>
    <w:rsid w:val="00606028"/>
    <w:rsid w:val="0063709D"/>
    <w:rsid w:val="00642EE9"/>
    <w:rsid w:val="00653CB2"/>
    <w:rsid w:val="00662076"/>
    <w:rsid w:val="00663733"/>
    <w:rsid w:val="00666F81"/>
    <w:rsid w:val="00675117"/>
    <w:rsid w:val="006842AE"/>
    <w:rsid w:val="00694013"/>
    <w:rsid w:val="006A527E"/>
    <w:rsid w:val="006C05D3"/>
    <w:rsid w:val="006D1758"/>
    <w:rsid w:val="006E1EEB"/>
    <w:rsid w:val="006E56D8"/>
    <w:rsid w:val="007021EC"/>
    <w:rsid w:val="00703A24"/>
    <w:rsid w:val="00713E46"/>
    <w:rsid w:val="007167CB"/>
    <w:rsid w:val="0072758A"/>
    <w:rsid w:val="00741231"/>
    <w:rsid w:val="007417F3"/>
    <w:rsid w:val="00755631"/>
    <w:rsid w:val="00765B4A"/>
    <w:rsid w:val="007A3A67"/>
    <w:rsid w:val="007B2968"/>
    <w:rsid w:val="007C02DC"/>
    <w:rsid w:val="007D0D96"/>
    <w:rsid w:val="007E01DA"/>
    <w:rsid w:val="007E0BE9"/>
    <w:rsid w:val="007F5EF5"/>
    <w:rsid w:val="00800A77"/>
    <w:rsid w:val="008105A1"/>
    <w:rsid w:val="00811309"/>
    <w:rsid w:val="00814306"/>
    <w:rsid w:val="00823AE5"/>
    <w:rsid w:val="0085287C"/>
    <w:rsid w:val="00854644"/>
    <w:rsid w:val="00860BA6"/>
    <w:rsid w:val="008817B5"/>
    <w:rsid w:val="00887339"/>
    <w:rsid w:val="008A0B75"/>
    <w:rsid w:val="008A27B6"/>
    <w:rsid w:val="008A4AE7"/>
    <w:rsid w:val="008B1750"/>
    <w:rsid w:val="008B1AAE"/>
    <w:rsid w:val="008B4978"/>
    <w:rsid w:val="008C619A"/>
    <w:rsid w:val="008D03E9"/>
    <w:rsid w:val="008D1702"/>
    <w:rsid w:val="008D1DEA"/>
    <w:rsid w:val="008D319D"/>
    <w:rsid w:val="008E1370"/>
    <w:rsid w:val="008E6DC6"/>
    <w:rsid w:val="009006A4"/>
    <w:rsid w:val="00902840"/>
    <w:rsid w:val="00913092"/>
    <w:rsid w:val="009141A5"/>
    <w:rsid w:val="0092716D"/>
    <w:rsid w:val="00932D10"/>
    <w:rsid w:val="009400EF"/>
    <w:rsid w:val="00956D0D"/>
    <w:rsid w:val="00957BC2"/>
    <w:rsid w:val="00961FA7"/>
    <w:rsid w:val="0096441A"/>
    <w:rsid w:val="00973378"/>
    <w:rsid w:val="009924B0"/>
    <w:rsid w:val="00997043"/>
    <w:rsid w:val="009A780B"/>
    <w:rsid w:val="009C49EA"/>
    <w:rsid w:val="009C5136"/>
    <w:rsid w:val="009D774B"/>
    <w:rsid w:val="009F5CEB"/>
    <w:rsid w:val="00A038DF"/>
    <w:rsid w:val="00A06244"/>
    <w:rsid w:val="00A22A5B"/>
    <w:rsid w:val="00A301DF"/>
    <w:rsid w:val="00A32C67"/>
    <w:rsid w:val="00A36DEE"/>
    <w:rsid w:val="00A3754D"/>
    <w:rsid w:val="00A505FB"/>
    <w:rsid w:val="00A526A6"/>
    <w:rsid w:val="00A53791"/>
    <w:rsid w:val="00A73CA0"/>
    <w:rsid w:val="00A826E2"/>
    <w:rsid w:val="00A90015"/>
    <w:rsid w:val="00A937B4"/>
    <w:rsid w:val="00AB2C40"/>
    <w:rsid w:val="00AB490E"/>
    <w:rsid w:val="00AC74C5"/>
    <w:rsid w:val="00AD2A65"/>
    <w:rsid w:val="00AE5147"/>
    <w:rsid w:val="00AE660A"/>
    <w:rsid w:val="00B003BA"/>
    <w:rsid w:val="00B33713"/>
    <w:rsid w:val="00B40D73"/>
    <w:rsid w:val="00B44903"/>
    <w:rsid w:val="00B4520D"/>
    <w:rsid w:val="00B71214"/>
    <w:rsid w:val="00B74C4C"/>
    <w:rsid w:val="00B76993"/>
    <w:rsid w:val="00B83100"/>
    <w:rsid w:val="00B874D5"/>
    <w:rsid w:val="00B9045F"/>
    <w:rsid w:val="00BD6C76"/>
    <w:rsid w:val="00BF5163"/>
    <w:rsid w:val="00C01D7A"/>
    <w:rsid w:val="00C03A12"/>
    <w:rsid w:val="00C06D62"/>
    <w:rsid w:val="00C10642"/>
    <w:rsid w:val="00C15504"/>
    <w:rsid w:val="00C267DF"/>
    <w:rsid w:val="00C27870"/>
    <w:rsid w:val="00C366B6"/>
    <w:rsid w:val="00C42013"/>
    <w:rsid w:val="00C635AC"/>
    <w:rsid w:val="00C64AE2"/>
    <w:rsid w:val="00C73424"/>
    <w:rsid w:val="00C85F63"/>
    <w:rsid w:val="00C94C0C"/>
    <w:rsid w:val="00C97019"/>
    <w:rsid w:val="00CD66C7"/>
    <w:rsid w:val="00CE21A0"/>
    <w:rsid w:val="00CE5D5F"/>
    <w:rsid w:val="00CF2289"/>
    <w:rsid w:val="00CF326E"/>
    <w:rsid w:val="00CF7BBB"/>
    <w:rsid w:val="00D01A28"/>
    <w:rsid w:val="00D01B3C"/>
    <w:rsid w:val="00D23C6D"/>
    <w:rsid w:val="00D47F1E"/>
    <w:rsid w:val="00D541D0"/>
    <w:rsid w:val="00D567E8"/>
    <w:rsid w:val="00D61E09"/>
    <w:rsid w:val="00D6216A"/>
    <w:rsid w:val="00D7291B"/>
    <w:rsid w:val="00D860E8"/>
    <w:rsid w:val="00D92FA3"/>
    <w:rsid w:val="00DA08F2"/>
    <w:rsid w:val="00DA5994"/>
    <w:rsid w:val="00DC1843"/>
    <w:rsid w:val="00DD534C"/>
    <w:rsid w:val="00DD721A"/>
    <w:rsid w:val="00DE4A87"/>
    <w:rsid w:val="00DE4C93"/>
    <w:rsid w:val="00E06E8E"/>
    <w:rsid w:val="00E1343A"/>
    <w:rsid w:val="00E17FA3"/>
    <w:rsid w:val="00E24471"/>
    <w:rsid w:val="00E25F83"/>
    <w:rsid w:val="00E462F2"/>
    <w:rsid w:val="00E521E1"/>
    <w:rsid w:val="00E52FD0"/>
    <w:rsid w:val="00E61068"/>
    <w:rsid w:val="00E6421B"/>
    <w:rsid w:val="00E812BD"/>
    <w:rsid w:val="00E81952"/>
    <w:rsid w:val="00E836E9"/>
    <w:rsid w:val="00E83771"/>
    <w:rsid w:val="00E851EB"/>
    <w:rsid w:val="00E914DD"/>
    <w:rsid w:val="00E93442"/>
    <w:rsid w:val="00EC2182"/>
    <w:rsid w:val="00EC2319"/>
    <w:rsid w:val="00EC24C2"/>
    <w:rsid w:val="00ED28FD"/>
    <w:rsid w:val="00ED4685"/>
    <w:rsid w:val="00EF468D"/>
    <w:rsid w:val="00EF5AAC"/>
    <w:rsid w:val="00F12EB0"/>
    <w:rsid w:val="00F32947"/>
    <w:rsid w:val="00F35B77"/>
    <w:rsid w:val="00F375CE"/>
    <w:rsid w:val="00F378C8"/>
    <w:rsid w:val="00F42100"/>
    <w:rsid w:val="00F4623C"/>
    <w:rsid w:val="00F63BF1"/>
    <w:rsid w:val="00F87718"/>
    <w:rsid w:val="00FB5AA5"/>
    <w:rsid w:val="00FC0B4B"/>
    <w:rsid w:val="00FC12AD"/>
    <w:rsid w:val="00FC1BAC"/>
    <w:rsid w:val="00FC43F7"/>
    <w:rsid w:val="00FC57F9"/>
    <w:rsid w:val="00FC6B2C"/>
    <w:rsid w:val="00FE23BB"/>
    <w:rsid w:val="00FF271B"/>
    <w:rsid w:val="00FF3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A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84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qFormat/>
    <w:rsid w:val="00276B7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Текст выноски Знак"/>
    <w:basedOn w:val="a0"/>
    <w:uiPriority w:val="99"/>
    <w:semiHidden/>
    <w:qFormat/>
    <w:rsid w:val="00266B9B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qFormat/>
    <w:rsid w:val="00E84E87"/>
  </w:style>
  <w:style w:type="character" w:customStyle="1" w:styleId="2">
    <w:name w:val="Заголовок 2 Знак"/>
    <w:basedOn w:val="a0"/>
    <w:uiPriority w:val="9"/>
    <w:qFormat/>
    <w:rsid w:val="00276B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Основной текст_"/>
    <w:basedOn w:val="a0"/>
    <w:link w:val="4"/>
    <w:qFormat/>
    <w:rsid w:val="00B2658F"/>
    <w:rPr>
      <w:rFonts w:ascii="Times New Roman" w:eastAsia="Times New Roman" w:hAnsi="Times New Roman" w:cs="Times New Roman"/>
      <w:sz w:val="26"/>
      <w:szCs w:val="26"/>
      <w:shd w:val="clear" w:color="auto" w:fill="FFFFFF"/>
      <w:lang w:eastAsia="en-US"/>
    </w:rPr>
  </w:style>
  <w:style w:type="character" w:customStyle="1" w:styleId="a5">
    <w:name w:val="Текст примечания Знак"/>
    <w:basedOn w:val="a0"/>
    <w:qFormat/>
    <w:rsid w:val="00C553E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Абзац списка Знак"/>
    <w:uiPriority w:val="34"/>
    <w:qFormat/>
    <w:locked/>
    <w:rsid w:val="00C553E8"/>
  </w:style>
  <w:style w:type="character" w:customStyle="1" w:styleId="-">
    <w:name w:val="Интернет-ссылка"/>
    <w:basedOn w:val="a0"/>
    <w:uiPriority w:val="99"/>
    <w:semiHidden/>
    <w:unhideWhenUsed/>
    <w:rsid w:val="00C35B95"/>
    <w:rPr>
      <w:color w:val="0000FF"/>
      <w:u w:val="single"/>
    </w:rPr>
  </w:style>
  <w:style w:type="character" w:styleId="a7">
    <w:name w:val="Strong"/>
    <w:basedOn w:val="a0"/>
    <w:uiPriority w:val="22"/>
    <w:qFormat/>
    <w:rsid w:val="00E818E3"/>
    <w:rPr>
      <w:b/>
      <w:bCs/>
    </w:rPr>
  </w:style>
  <w:style w:type="character" w:customStyle="1" w:styleId="20">
    <w:name w:val="Основной текст 2 Знак"/>
    <w:basedOn w:val="a0"/>
    <w:link w:val="22"/>
    <w:uiPriority w:val="99"/>
    <w:qFormat/>
    <w:rsid w:val="00CF0346"/>
    <w:rPr>
      <w:rFonts w:ascii="Calibri" w:eastAsia="Times New Roman" w:hAnsi="Calibri" w:cs="Times New Roman"/>
    </w:rPr>
  </w:style>
  <w:style w:type="character" w:customStyle="1" w:styleId="ListLabel1">
    <w:name w:val="ListLabel 1"/>
    <w:qFormat/>
    <w:rsid w:val="00F42100"/>
    <w:rPr>
      <w:rFonts w:cs="Courier New"/>
    </w:rPr>
  </w:style>
  <w:style w:type="character" w:customStyle="1" w:styleId="ListLabel2">
    <w:name w:val="ListLabel 2"/>
    <w:qFormat/>
    <w:rsid w:val="00F42100"/>
    <w:rPr>
      <w:rFonts w:cs="Courier New"/>
    </w:rPr>
  </w:style>
  <w:style w:type="character" w:customStyle="1" w:styleId="ListLabel3">
    <w:name w:val="ListLabel 3"/>
    <w:qFormat/>
    <w:rsid w:val="00F42100"/>
    <w:rPr>
      <w:rFonts w:cs="Courier New"/>
    </w:rPr>
  </w:style>
  <w:style w:type="character" w:customStyle="1" w:styleId="ListLabel4">
    <w:name w:val="ListLabel 4"/>
    <w:qFormat/>
    <w:rsid w:val="00F42100"/>
    <w:rPr>
      <w:rFonts w:cs="Courier New"/>
    </w:rPr>
  </w:style>
  <w:style w:type="character" w:customStyle="1" w:styleId="ListLabel5">
    <w:name w:val="ListLabel 5"/>
    <w:qFormat/>
    <w:rsid w:val="00F42100"/>
    <w:rPr>
      <w:rFonts w:cs="Courier New"/>
    </w:rPr>
  </w:style>
  <w:style w:type="character" w:customStyle="1" w:styleId="ListLabel6">
    <w:name w:val="ListLabel 6"/>
    <w:qFormat/>
    <w:rsid w:val="00F42100"/>
    <w:rPr>
      <w:rFonts w:cs="Courier New"/>
    </w:rPr>
  </w:style>
  <w:style w:type="character" w:customStyle="1" w:styleId="ListLabel7">
    <w:name w:val="ListLabel 7"/>
    <w:qFormat/>
    <w:rsid w:val="00F42100"/>
    <w:rPr>
      <w:b w:val="0"/>
    </w:rPr>
  </w:style>
  <w:style w:type="character" w:customStyle="1" w:styleId="ListLabel8">
    <w:name w:val="ListLabel 8"/>
    <w:qFormat/>
    <w:rsid w:val="00F42100"/>
    <w:rPr>
      <w:rFonts w:eastAsia="Calibri" w:cs="Times New Roman"/>
    </w:rPr>
  </w:style>
  <w:style w:type="paragraph" w:customStyle="1" w:styleId="a8">
    <w:name w:val="Заголовок"/>
    <w:basedOn w:val="a"/>
    <w:next w:val="a9"/>
    <w:qFormat/>
    <w:rsid w:val="00F4210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rsid w:val="00F42100"/>
    <w:pPr>
      <w:spacing w:after="140" w:line="288" w:lineRule="auto"/>
    </w:pPr>
  </w:style>
  <w:style w:type="paragraph" w:styleId="aa">
    <w:name w:val="List"/>
    <w:basedOn w:val="a9"/>
    <w:rsid w:val="00F42100"/>
    <w:rPr>
      <w:rFonts w:cs="Arial Unicode MS"/>
    </w:rPr>
  </w:style>
  <w:style w:type="paragraph" w:customStyle="1" w:styleId="11">
    <w:name w:val="Название объекта1"/>
    <w:basedOn w:val="a"/>
    <w:qFormat/>
    <w:rsid w:val="00F4210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rsid w:val="00F42100"/>
    <w:pPr>
      <w:suppressLineNumbers/>
    </w:pPr>
    <w:rPr>
      <w:rFonts w:cs="Arial Unicode MS"/>
    </w:rPr>
  </w:style>
  <w:style w:type="paragraph" w:styleId="ac">
    <w:name w:val="Balloon Text"/>
    <w:basedOn w:val="a"/>
    <w:uiPriority w:val="99"/>
    <w:semiHidden/>
    <w:unhideWhenUsed/>
    <w:qFormat/>
    <w:rsid w:val="00266B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qFormat/>
    <w:rsid w:val="00E84E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2">
    <w:name w:val="List Paragraph2"/>
    <w:basedOn w:val="a"/>
    <w:qFormat/>
    <w:rsid w:val="00E84E8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A0D62"/>
    <w:pPr>
      <w:ind w:left="720"/>
      <w:contextualSpacing/>
    </w:pPr>
  </w:style>
  <w:style w:type="paragraph" w:customStyle="1" w:styleId="ConsPlusNormal">
    <w:name w:val="ConsPlusNormal"/>
    <w:qFormat/>
    <w:rsid w:val="0094037F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">
    <w:name w:val="Основной текст4"/>
    <w:basedOn w:val="a"/>
    <w:link w:val="a4"/>
    <w:qFormat/>
    <w:rsid w:val="00B2658F"/>
    <w:pPr>
      <w:widowControl w:val="0"/>
      <w:shd w:val="clear" w:color="auto" w:fill="FFFFFF"/>
      <w:spacing w:before="60" w:after="0" w:line="322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e">
    <w:name w:val="annotation text"/>
    <w:basedOn w:val="a"/>
    <w:qFormat/>
    <w:rsid w:val="00C553E8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">
    <w:name w:val="Normal (Web)"/>
    <w:basedOn w:val="a"/>
    <w:uiPriority w:val="99"/>
    <w:qFormat/>
    <w:rsid w:val="00FA00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qFormat/>
    <w:rsid w:val="00C35B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0"/>
    <w:uiPriority w:val="99"/>
    <w:unhideWhenUsed/>
    <w:qFormat/>
    <w:rsid w:val="00CF0346"/>
    <w:pPr>
      <w:spacing w:after="120" w:line="480" w:lineRule="auto"/>
    </w:pPr>
    <w:rPr>
      <w:rFonts w:ascii="Calibri" w:eastAsia="Times New Roman" w:hAnsi="Calibri" w:cs="Times New Roman"/>
    </w:rPr>
  </w:style>
  <w:style w:type="paragraph" w:customStyle="1" w:styleId="12">
    <w:name w:val="Верхний колонтитул1"/>
    <w:basedOn w:val="a"/>
    <w:rsid w:val="00F42100"/>
  </w:style>
  <w:style w:type="table" w:styleId="af0">
    <w:name w:val="Table Grid"/>
    <w:basedOn w:val="a1"/>
    <w:uiPriority w:val="59"/>
    <w:rsid w:val="009A33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3160B2"/>
    <w:rPr>
      <w:color w:val="0000FF"/>
      <w:u w:val="single"/>
    </w:rPr>
  </w:style>
  <w:style w:type="paragraph" w:styleId="af2">
    <w:name w:val="Title"/>
    <w:basedOn w:val="a"/>
    <w:link w:val="af3"/>
    <w:uiPriority w:val="1"/>
    <w:qFormat/>
    <w:rsid w:val="000043D7"/>
    <w:pPr>
      <w:widowControl w:val="0"/>
      <w:autoSpaceDE w:val="0"/>
      <w:autoSpaceDN w:val="0"/>
      <w:spacing w:before="1" w:after="0" w:line="240" w:lineRule="auto"/>
      <w:ind w:left="99" w:right="292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f3">
    <w:name w:val="Название Знак"/>
    <w:basedOn w:val="a0"/>
    <w:link w:val="af2"/>
    <w:uiPriority w:val="1"/>
    <w:rsid w:val="000043D7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84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4">
    <w:name w:val="header"/>
    <w:basedOn w:val="a"/>
    <w:link w:val="af5"/>
    <w:uiPriority w:val="99"/>
    <w:semiHidden/>
    <w:unhideWhenUsed/>
    <w:rsid w:val="0032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2246E"/>
  </w:style>
  <w:style w:type="paragraph" w:styleId="af6">
    <w:name w:val="footer"/>
    <w:basedOn w:val="a"/>
    <w:link w:val="af7"/>
    <w:uiPriority w:val="99"/>
    <w:semiHidden/>
    <w:unhideWhenUsed/>
    <w:rsid w:val="0032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22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137">
          <w:marLeft w:val="0"/>
          <w:marRight w:val="0"/>
          <w:marTop w:val="419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48562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3797">
          <w:marLeft w:val="0"/>
          <w:marRight w:val="0"/>
          <w:marTop w:val="419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3846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feed?section=search&amp;q=%23%D0%9C%D1%8B%D0%92%D0%BC%D0%B5%D1%81%D1%82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leksiya.ne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oditeli-universite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shi-deti66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386F-8F98-4B91-BD2E-ADE34594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9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Септо</dc:creator>
  <dc:description/>
  <cp:lastModifiedBy>Admin</cp:lastModifiedBy>
  <cp:revision>959</cp:revision>
  <cp:lastPrinted>2020-08-25T12:20:00Z</cp:lastPrinted>
  <dcterms:created xsi:type="dcterms:W3CDTF">2019-08-14T01:35:00Z</dcterms:created>
  <dcterms:modified xsi:type="dcterms:W3CDTF">2020-12-21T13:36:00Z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