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1" w:rsidRDefault="00F43D41" w:rsidP="00235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24ED">
        <w:rPr>
          <w:sz w:val="28"/>
          <w:szCs w:val="28"/>
        </w:rPr>
        <w:t xml:space="preserve">                  Приложение № 1</w:t>
      </w:r>
    </w:p>
    <w:p w:rsidR="00F43D41" w:rsidRPr="00133339" w:rsidRDefault="00F43D41" w:rsidP="00467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33339">
        <w:rPr>
          <w:sz w:val="28"/>
          <w:szCs w:val="28"/>
        </w:rPr>
        <w:t xml:space="preserve">к письму </w:t>
      </w:r>
      <w:proofErr w:type="gramStart"/>
      <w:r w:rsidRPr="00133339">
        <w:rPr>
          <w:sz w:val="28"/>
          <w:szCs w:val="28"/>
        </w:rPr>
        <w:t>от</w:t>
      </w:r>
      <w:proofErr w:type="gramEnd"/>
      <w:r w:rsidRPr="00133339">
        <w:rPr>
          <w:sz w:val="28"/>
          <w:szCs w:val="28"/>
        </w:rPr>
        <w:t xml:space="preserve"> ________№ ____</w:t>
      </w:r>
    </w:p>
    <w:p w:rsidR="00F43D41" w:rsidRDefault="00F43D41" w:rsidP="005922F2">
      <w:pPr>
        <w:ind w:left="4395"/>
        <w:rPr>
          <w:sz w:val="28"/>
          <w:szCs w:val="28"/>
        </w:rPr>
      </w:pPr>
    </w:p>
    <w:tbl>
      <w:tblPr>
        <w:tblW w:w="10260" w:type="dxa"/>
        <w:tblInd w:w="-106" w:type="dxa"/>
        <w:tblLook w:val="0000"/>
      </w:tblPr>
      <w:tblGrid>
        <w:gridCol w:w="4815"/>
        <w:gridCol w:w="5445"/>
      </w:tblGrid>
      <w:tr w:rsidR="00F43D41">
        <w:trPr>
          <w:trHeight w:val="2468"/>
        </w:trPr>
        <w:tc>
          <w:tcPr>
            <w:tcW w:w="4815" w:type="dxa"/>
          </w:tcPr>
          <w:p w:rsidR="00F43D41" w:rsidRDefault="00F43D41" w:rsidP="0029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43D41" w:rsidRDefault="00F43D41" w:rsidP="0029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</w:t>
            </w:r>
          </w:p>
          <w:p w:rsidR="00F43D41" w:rsidRDefault="00F43D41" w:rsidP="0029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МЧС России по Свердловской </w:t>
            </w:r>
          </w:p>
          <w:p w:rsidR="00F43D41" w:rsidRDefault="00F43D41" w:rsidP="0029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F43D41" w:rsidRDefault="00F43D41" w:rsidP="0029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</w:t>
            </w:r>
          </w:p>
          <w:p w:rsidR="00F43D41" w:rsidRDefault="00F43D41" w:rsidP="0029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А.В. </w:t>
            </w:r>
            <w:proofErr w:type="spellStart"/>
            <w:r>
              <w:rPr>
                <w:sz w:val="28"/>
                <w:szCs w:val="28"/>
              </w:rPr>
              <w:t>Заленский</w:t>
            </w:r>
            <w:proofErr w:type="spellEnd"/>
          </w:p>
          <w:p w:rsidR="00F43D41" w:rsidRDefault="00F43D41" w:rsidP="00B16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апреля  2015 года</w:t>
            </w:r>
          </w:p>
          <w:p w:rsidR="00F43D41" w:rsidRDefault="00F43D41" w:rsidP="0029702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F43D41" w:rsidRPr="00813E29" w:rsidRDefault="00F43D41" w:rsidP="00297020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3E29">
              <w:rPr>
                <w:sz w:val="28"/>
                <w:szCs w:val="28"/>
              </w:rPr>
              <w:t>УТВЕРЖДАЮ</w:t>
            </w:r>
          </w:p>
          <w:p w:rsidR="00F43D41" w:rsidRDefault="00F43D41" w:rsidP="00297020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3E29">
              <w:rPr>
                <w:sz w:val="28"/>
                <w:szCs w:val="28"/>
              </w:rPr>
              <w:t xml:space="preserve">Министр общего и профессионального </w:t>
            </w:r>
          </w:p>
          <w:p w:rsidR="00F43D41" w:rsidRPr="00CA3122" w:rsidRDefault="00F43D41" w:rsidP="00297020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3E29">
              <w:rPr>
                <w:sz w:val="28"/>
                <w:szCs w:val="28"/>
              </w:rPr>
              <w:t>образования  Свердловской области</w:t>
            </w:r>
          </w:p>
          <w:p w:rsidR="00F43D41" w:rsidRDefault="00F43D41" w:rsidP="00297020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43D41" w:rsidRDefault="00F43D41" w:rsidP="00297020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F43D41" w:rsidRDefault="00F43D41" w:rsidP="00297020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Ю.И. </w:t>
            </w:r>
            <w:proofErr w:type="spellStart"/>
            <w:r>
              <w:rPr>
                <w:sz w:val="28"/>
                <w:szCs w:val="28"/>
              </w:rPr>
              <w:t>Биктуганов</w:t>
            </w:r>
            <w:proofErr w:type="spellEnd"/>
          </w:p>
          <w:p w:rsidR="00F43D41" w:rsidRDefault="00F43D41" w:rsidP="00B1662B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«_____  » апреля 2015 года  </w:t>
            </w:r>
          </w:p>
        </w:tc>
      </w:tr>
    </w:tbl>
    <w:p w:rsidR="00F43D41" w:rsidRDefault="00F43D41" w:rsidP="005922F2">
      <w:pPr>
        <w:jc w:val="center"/>
        <w:rPr>
          <w:b/>
          <w:bCs/>
          <w:sz w:val="28"/>
          <w:szCs w:val="28"/>
        </w:rPr>
      </w:pPr>
    </w:p>
    <w:p w:rsidR="00F43D41" w:rsidRDefault="00F43D41" w:rsidP="00592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43D41" w:rsidRDefault="00F43D41" w:rsidP="00592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областных соревнованиях «Школа безопасности»</w:t>
      </w:r>
    </w:p>
    <w:p w:rsidR="00F43D41" w:rsidRDefault="00F43D41" w:rsidP="00592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F43D41" w:rsidRDefault="00F43D41" w:rsidP="005922F2">
      <w:pPr>
        <w:widowControl w:val="0"/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F43D41" w:rsidRPr="003A1E93" w:rsidRDefault="00F43D41" w:rsidP="005922F2">
      <w:pPr>
        <w:widowControl w:val="0"/>
        <w:tabs>
          <w:tab w:val="left" w:pos="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Pr="003A1E93">
        <w:rPr>
          <w:b/>
          <w:bCs/>
          <w:sz w:val="28"/>
          <w:szCs w:val="28"/>
        </w:rPr>
        <w:t>Цели и задачи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Основной задачей областных соревнований «Школа безопасности» (далее - соревнования) является формирование у учащихся общеобразовательных организаций сознательного и ответственного отношения к вопросам личной и общественной безопасности, стремления к здоровому образу жизни, совершенствования практических навыков и умений поведения в экстремальных ситуациях и физическое развитие подрастающего поколения.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Соревнования проводятся с целью: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пропаганды и популяризации среди молодежи здорового и безопасного образа жизни;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уровня и качества практической подготовки, учащихся по программе курса «Основы безопасности жизнедеятельности»;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и выработки новых форм и методов подготовки молодежи к безопасному поведению в экстремальных ситуациях, по оказанию само - и взаимопомощи, развития их заинтересованности в предотвращении возможных чрезвычайных ситуаций;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пропаганды Всероссийского детско-юношеского движения «Школа безопасности»;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сильнейших команд для участия в межрегиональных соревнованиях.</w:t>
      </w:r>
    </w:p>
    <w:p w:rsidR="00F43D41" w:rsidRPr="00B66F80" w:rsidRDefault="00F43D41" w:rsidP="005922F2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2. </w:t>
      </w:r>
      <w:r w:rsidRPr="003A1E93">
        <w:rPr>
          <w:b/>
          <w:bCs/>
          <w:sz w:val="28"/>
          <w:szCs w:val="28"/>
        </w:rPr>
        <w:t xml:space="preserve">Время, место и порядок проведения соревнований </w:t>
      </w:r>
    </w:p>
    <w:p w:rsidR="00F43D41" w:rsidRPr="00500519" w:rsidRDefault="00F43D41" w:rsidP="005922F2">
      <w:pPr>
        <w:ind w:firstLine="720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Pr="00E5330F">
        <w:rPr>
          <w:sz w:val="28"/>
          <w:szCs w:val="28"/>
        </w:rPr>
        <w:t xml:space="preserve">. Соревнования проводятся в соответствии с настоящим Положением </w:t>
      </w:r>
      <w:r>
        <w:rPr>
          <w:sz w:val="28"/>
          <w:szCs w:val="28"/>
        </w:rPr>
        <w:t>об областных соревнованиях</w:t>
      </w:r>
      <w:r w:rsidRPr="00E5330F">
        <w:rPr>
          <w:sz w:val="28"/>
          <w:szCs w:val="28"/>
        </w:rPr>
        <w:t xml:space="preserve"> «Школа безопасности» </w:t>
      </w:r>
      <w:r w:rsidRPr="009D7949">
        <w:rPr>
          <w:sz w:val="28"/>
          <w:szCs w:val="28"/>
        </w:rPr>
        <w:t xml:space="preserve">в </w:t>
      </w:r>
      <w:r w:rsidRPr="008D52CE">
        <w:rPr>
          <w:sz w:val="28"/>
          <w:szCs w:val="28"/>
        </w:rPr>
        <w:t xml:space="preserve">поселке </w:t>
      </w:r>
      <w:proofErr w:type="spellStart"/>
      <w:r w:rsidRPr="008D52CE">
        <w:rPr>
          <w:sz w:val="28"/>
          <w:szCs w:val="28"/>
        </w:rPr>
        <w:t>Тават</w:t>
      </w:r>
      <w:r>
        <w:rPr>
          <w:sz w:val="28"/>
          <w:szCs w:val="28"/>
        </w:rPr>
        <w:t>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Невьянского</w:t>
      </w:r>
      <w:proofErr w:type="spellEnd"/>
      <w:r>
        <w:rPr>
          <w:sz w:val="28"/>
          <w:szCs w:val="28"/>
        </w:rPr>
        <w:t xml:space="preserve"> городского округа с 12 по 15 мая 2015</w:t>
      </w:r>
      <w:r w:rsidRPr="009D7949">
        <w:rPr>
          <w:sz w:val="28"/>
          <w:szCs w:val="28"/>
        </w:rPr>
        <w:t xml:space="preserve"> года </w:t>
      </w:r>
      <w:r w:rsidRPr="006E488C">
        <w:rPr>
          <w:sz w:val="28"/>
          <w:szCs w:val="28"/>
        </w:rPr>
        <w:t>на территории</w:t>
      </w:r>
      <w:r w:rsidRPr="008D52CE">
        <w:rPr>
          <w:color w:val="0000FF"/>
          <w:sz w:val="28"/>
          <w:szCs w:val="28"/>
        </w:rPr>
        <w:t xml:space="preserve"> </w:t>
      </w:r>
      <w:r w:rsidRPr="00685C2E">
        <w:rPr>
          <w:sz w:val="28"/>
          <w:szCs w:val="28"/>
        </w:rPr>
        <w:t xml:space="preserve">детского </w:t>
      </w:r>
      <w:r w:rsidRPr="008D52CE">
        <w:rPr>
          <w:sz w:val="28"/>
          <w:szCs w:val="28"/>
        </w:rPr>
        <w:t>оздоровительного лагеря «</w:t>
      </w:r>
      <w:proofErr w:type="spellStart"/>
      <w:r w:rsidRPr="008D52CE">
        <w:rPr>
          <w:sz w:val="28"/>
          <w:szCs w:val="28"/>
        </w:rPr>
        <w:t>Таватуй</w:t>
      </w:r>
      <w:proofErr w:type="spellEnd"/>
      <w:r w:rsidRPr="008D52C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33513">
        <w:rPr>
          <w:b/>
          <w:bCs/>
          <w:sz w:val="28"/>
          <w:szCs w:val="28"/>
        </w:rPr>
        <w:t>Заезд 1</w:t>
      </w:r>
      <w:r>
        <w:rPr>
          <w:b/>
          <w:bCs/>
          <w:sz w:val="28"/>
          <w:szCs w:val="28"/>
        </w:rPr>
        <w:t>2</w:t>
      </w:r>
      <w:r w:rsidRPr="00733513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2015 года</w:t>
      </w:r>
      <w:r w:rsidRPr="0073351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 09.00 по 12</w:t>
      </w:r>
      <w:r w:rsidRPr="00CF53A6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</w:t>
      </w:r>
      <w:r w:rsidRPr="00500519">
        <w:rPr>
          <w:sz w:val="28"/>
          <w:szCs w:val="28"/>
        </w:rPr>
        <w:t>(обед не предоставляется, приготовить сух</w:t>
      </w:r>
      <w:r>
        <w:rPr>
          <w:sz w:val="28"/>
          <w:szCs w:val="28"/>
        </w:rPr>
        <w:t xml:space="preserve">ой </w:t>
      </w:r>
      <w:r w:rsidRPr="00500519">
        <w:rPr>
          <w:sz w:val="28"/>
          <w:szCs w:val="28"/>
        </w:rPr>
        <w:t>паек с собой)</w:t>
      </w:r>
      <w:r>
        <w:rPr>
          <w:sz w:val="28"/>
          <w:szCs w:val="28"/>
        </w:rPr>
        <w:t>.</w:t>
      </w:r>
    </w:p>
    <w:p w:rsidR="00F43D41" w:rsidRDefault="00F43D41" w:rsidP="00E548F1">
      <w:pPr>
        <w:pStyle w:val="21"/>
        <w:widowControl w:val="0"/>
        <w:ind w:firstLine="709"/>
      </w:pPr>
      <w:r>
        <w:t xml:space="preserve">2.2. Размещаются участники соревнований в палаточном городке. </w:t>
      </w:r>
    </w:p>
    <w:p w:rsidR="00F43D41" w:rsidRPr="00B66F80" w:rsidRDefault="00F43D41" w:rsidP="005922F2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3. </w:t>
      </w:r>
      <w:r w:rsidRPr="003A1E93">
        <w:rPr>
          <w:b/>
          <w:bCs/>
          <w:sz w:val="28"/>
          <w:szCs w:val="28"/>
        </w:rPr>
        <w:t xml:space="preserve">Руководство подготовкой и проведением </w:t>
      </w:r>
      <w:r>
        <w:rPr>
          <w:b/>
          <w:bCs/>
          <w:sz w:val="28"/>
          <w:szCs w:val="28"/>
        </w:rPr>
        <w:t>с</w:t>
      </w:r>
      <w:r w:rsidRPr="003A1E93">
        <w:rPr>
          <w:b/>
          <w:bCs/>
          <w:sz w:val="28"/>
          <w:szCs w:val="28"/>
        </w:rPr>
        <w:t>оревнований</w:t>
      </w:r>
    </w:p>
    <w:p w:rsidR="00F43D41" w:rsidRPr="00397E4F" w:rsidRDefault="00F43D41" w:rsidP="005922F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97E4F">
        <w:rPr>
          <w:sz w:val="28"/>
          <w:szCs w:val="28"/>
        </w:rPr>
        <w:t xml:space="preserve">. Подготовка и проведение соревнований возлагаются на </w:t>
      </w:r>
      <w:r w:rsidRPr="00397E4F">
        <w:rPr>
          <w:sz w:val="28"/>
          <w:szCs w:val="28"/>
        </w:rPr>
        <w:lastRenderedPageBreak/>
        <w:t>организационный комитет по подготовке и проведению соревнований «Школа безопасност</w:t>
      </w:r>
      <w:r>
        <w:rPr>
          <w:sz w:val="28"/>
          <w:szCs w:val="28"/>
        </w:rPr>
        <w:t>и» в Свердловской области в 2015</w:t>
      </w:r>
      <w:r w:rsidRPr="00397E4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(далее - </w:t>
      </w:r>
      <w:r w:rsidRPr="00397E4F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>)</w:t>
      </w:r>
      <w:r w:rsidRPr="00397E4F">
        <w:rPr>
          <w:sz w:val="28"/>
          <w:szCs w:val="28"/>
        </w:rPr>
        <w:t xml:space="preserve">, </w:t>
      </w:r>
      <w:r w:rsidRPr="0000353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обучения и связей с общественностью</w:t>
      </w:r>
      <w:r w:rsidRPr="00003538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казённого</w:t>
      </w:r>
      <w:r w:rsidRPr="00003538">
        <w:rPr>
          <w:sz w:val="28"/>
          <w:szCs w:val="28"/>
        </w:rPr>
        <w:t xml:space="preserve"> учреждения Свердловской области «Территориальный центр мониторинга и реагирования на чрезвычайные ситуации в Свердловской области» (далее – Учреждение).</w:t>
      </w:r>
    </w:p>
    <w:p w:rsidR="00F43D41" w:rsidRPr="00CE78BF" w:rsidRDefault="00F43D41" w:rsidP="005922F2">
      <w:pPr>
        <w:pStyle w:val="23"/>
        <w:widowControl w:val="0"/>
        <w:ind w:firstLine="709"/>
        <w:rPr>
          <w:sz w:val="27"/>
          <w:szCs w:val="27"/>
        </w:rPr>
      </w:pPr>
      <w:r w:rsidRPr="00397E4F">
        <w:t xml:space="preserve">Непосредственное проведение соревнований возлагается на судейскую </w:t>
      </w:r>
      <w:r w:rsidRPr="00CE78BF">
        <w:rPr>
          <w:sz w:val="27"/>
          <w:szCs w:val="27"/>
        </w:rPr>
        <w:t>коллегию соревнований «Школа безопасности» в Свердловской области в 201</w:t>
      </w:r>
      <w:r>
        <w:rPr>
          <w:sz w:val="27"/>
          <w:szCs w:val="27"/>
        </w:rPr>
        <w:t>5</w:t>
      </w:r>
      <w:r w:rsidRPr="00CE78BF">
        <w:rPr>
          <w:sz w:val="27"/>
          <w:szCs w:val="27"/>
        </w:rPr>
        <w:t xml:space="preserve"> году.</w:t>
      </w:r>
    </w:p>
    <w:p w:rsidR="00F43D41" w:rsidRPr="00B66F80" w:rsidRDefault="00F43D41" w:rsidP="005922F2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4. Обеспечение безопасности на соревнованиях</w:t>
      </w:r>
    </w:p>
    <w:p w:rsidR="00F43D41" w:rsidRDefault="00F43D41" w:rsidP="005922F2">
      <w:pPr>
        <w:pStyle w:val="23"/>
        <w:widowControl w:val="0"/>
        <w:ind w:firstLine="709"/>
      </w:pPr>
      <w:r>
        <w:t>4.1. Ответственность за создание безопасных условий проведения соревнований возлагается на организационный комитет, областное государственное учреждение «Служба спасения Свердловской области».</w:t>
      </w:r>
    </w:p>
    <w:p w:rsidR="00F43D41" w:rsidRDefault="00F43D41" w:rsidP="005922F2">
      <w:pPr>
        <w:pStyle w:val="23"/>
        <w:widowControl w:val="0"/>
        <w:ind w:firstLine="709"/>
      </w:pPr>
      <w:r>
        <w:t>Ответственность за жизнь и здоровье участников соревнований в пути следования и при расположении в полевых условиях, а также за выполнение всеми участниками правил техники безопасности во время соревнований, соблюдение дисциплины и порядка несут руководители команд.</w:t>
      </w:r>
    </w:p>
    <w:p w:rsidR="00F43D41" w:rsidRDefault="00F43D41" w:rsidP="005922F2">
      <w:pPr>
        <w:pStyle w:val="23"/>
        <w:widowControl w:val="0"/>
        <w:ind w:firstLine="709"/>
      </w:pPr>
      <w:r>
        <w:t>Применение самодельного специального снаряжения, кроме сре</w:t>
      </w:r>
      <w:proofErr w:type="gramStart"/>
      <w:r>
        <w:t>дств тр</w:t>
      </w:r>
      <w:proofErr w:type="gramEnd"/>
      <w:r>
        <w:t>анспортировки пострадавшего, не допускается. Всё дополнительное специальное снаряжение промышленного производства используется на тренировках и соревнованиях только после допуска технической комиссии.</w:t>
      </w:r>
    </w:p>
    <w:p w:rsidR="00F43D41" w:rsidRPr="003A1E93" w:rsidRDefault="00F43D41" w:rsidP="005922F2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5. </w:t>
      </w:r>
      <w:r w:rsidRPr="003A1E93">
        <w:rPr>
          <w:b/>
          <w:bCs/>
          <w:sz w:val="28"/>
          <w:szCs w:val="28"/>
        </w:rPr>
        <w:t>Участники соревнований</w:t>
      </w:r>
    </w:p>
    <w:p w:rsidR="00F43D41" w:rsidRPr="0046344C" w:rsidRDefault="00F43D41" w:rsidP="005922F2">
      <w:pPr>
        <w:pStyle w:val="23"/>
        <w:widowControl w:val="0"/>
        <w:ind w:firstLine="709"/>
      </w:pPr>
      <w:r>
        <w:t xml:space="preserve">5.1. В </w:t>
      </w:r>
      <w:proofErr w:type="gramStart"/>
      <w:r>
        <w:t>соревнованиях</w:t>
      </w:r>
      <w:proofErr w:type="gramEnd"/>
      <w:r>
        <w:t xml:space="preserve"> принимают участие команды общеобразовательных учреждений Свердловской области, </w:t>
      </w:r>
      <w:r w:rsidRPr="0046344C">
        <w:t>победители городских (районных) соревнований по двум возрастным группам:</w:t>
      </w:r>
    </w:p>
    <w:p w:rsidR="00F43D41" w:rsidRDefault="00F43D41" w:rsidP="005922F2">
      <w:pPr>
        <w:pStyle w:val="23"/>
        <w:widowControl w:val="0"/>
        <w:ind w:firstLine="709"/>
      </w:pPr>
      <w:r w:rsidRPr="0046344C">
        <w:t xml:space="preserve"> юноши, девушки (13 – 14 лет</w:t>
      </w:r>
      <w:r>
        <w:t xml:space="preserve"> включительно</w:t>
      </w:r>
      <w:r w:rsidRPr="0046344C">
        <w:t>) –</w:t>
      </w:r>
      <w:r>
        <w:rPr>
          <w:lang w:val="en-US"/>
        </w:rPr>
        <w:t>I</w:t>
      </w:r>
      <w:r>
        <w:t xml:space="preserve"> группа (младшая группа);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 юноши, девушки (15 – 17 лет включительно) –</w:t>
      </w:r>
      <w:r>
        <w:rPr>
          <w:lang w:val="en-US"/>
        </w:rPr>
        <w:t>II</w:t>
      </w:r>
      <w:r>
        <w:t xml:space="preserve"> группа (старшая группа).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5.2. Состав команды: 11 человек из двух возрастных групп по 4 участника в каждой группе </w:t>
      </w:r>
      <w:r w:rsidRPr="0046344C">
        <w:t>– учащиеся одного образовательного учреждения</w:t>
      </w:r>
      <w:r w:rsidRPr="007C67E2">
        <w:rPr>
          <w:b/>
          <w:bCs/>
        </w:rPr>
        <w:t xml:space="preserve"> (</w:t>
      </w:r>
      <w:r>
        <w:t xml:space="preserve">в каждой группе не менее одной девушки); 1 руководитель команды; 1 заместитель руководителя команды (будет привлечен к судейству), 1 запасной (младшая возрастная группа). </w:t>
      </w:r>
    </w:p>
    <w:p w:rsidR="00F43D41" w:rsidRDefault="00F43D41" w:rsidP="005922F2">
      <w:pPr>
        <w:pStyle w:val="23"/>
        <w:widowControl w:val="0"/>
        <w:ind w:firstLine="709"/>
      </w:pPr>
      <w:r>
        <w:t>На всех этапах соревнований в составе команды должно быть равное количество участников обеих возрастных групп. Маршрут выживания команды преодолевают под руководством руководителя или заместителя руководителя команды.</w:t>
      </w:r>
    </w:p>
    <w:p w:rsidR="00F43D41" w:rsidRDefault="00F43D41" w:rsidP="005922F2">
      <w:pPr>
        <w:pStyle w:val="23"/>
        <w:widowControl w:val="0"/>
        <w:ind w:firstLine="709"/>
      </w:pPr>
      <w:r>
        <w:t>Возраст участников соревнований определяется по дате рождения, на момент начала соревнований. Документами, удостоверяющими личность участников, являются паспорт или свидетельство о рождении с карточкой участника</w:t>
      </w:r>
    </w:p>
    <w:p w:rsidR="00F43D41" w:rsidRDefault="00F43D41" w:rsidP="005922F2">
      <w:pPr>
        <w:pStyle w:val="23"/>
        <w:widowControl w:val="0"/>
        <w:ind w:firstLine="709"/>
      </w:pPr>
      <w:r w:rsidRPr="00133339">
        <w:t>5.3.</w:t>
      </w:r>
      <w:r>
        <w:rPr>
          <w:sz w:val="22"/>
          <w:szCs w:val="22"/>
        </w:rPr>
        <w:t xml:space="preserve"> </w:t>
      </w:r>
      <w:r w:rsidRPr="00482221">
        <w:t>Все участники соревнований должны иметь опыт ориентирования на местности, обладать навыками туристской подготовки, оказания первой медицинской помощи, уметь плавать.</w:t>
      </w:r>
    </w:p>
    <w:p w:rsidR="00F43D41" w:rsidRPr="00482221" w:rsidRDefault="00F43D41" w:rsidP="005922F2">
      <w:pPr>
        <w:pStyle w:val="23"/>
        <w:widowControl w:val="0"/>
        <w:ind w:firstLine="709"/>
      </w:pPr>
      <w:r>
        <w:t>5.4. Один из руководителей команды должен иметь опыт судейства соревнований и снаряжение для выхода на дистанцию в качестве судьи.</w:t>
      </w:r>
    </w:p>
    <w:p w:rsidR="00F43D41" w:rsidRPr="00482221" w:rsidRDefault="00F43D41" w:rsidP="005922F2">
      <w:pPr>
        <w:pStyle w:val="23"/>
        <w:widowControl w:val="0"/>
        <w:ind w:firstLine="709"/>
      </w:pPr>
      <w:r w:rsidRPr="00482221">
        <w:lastRenderedPageBreak/>
        <w:t>Команды, прибывшие для участия в соревнованиях, должны иметь при себе единую форму одежды (в том числе спортивную), свой флаг, эмблему, другие знаки отличия, специальное снаряжение.</w:t>
      </w:r>
    </w:p>
    <w:p w:rsidR="00F43D41" w:rsidRPr="00F736BC" w:rsidRDefault="00F43D41" w:rsidP="005922F2">
      <w:pPr>
        <w:pStyle w:val="23"/>
        <w:widowControl w:val="0"/>
        <w:ind w:firstLine="709"/>
        <w:jc w:val="left"/>
        <w:rPr>
          <w:b/>
          <w:bCs/>
        </w:rPr>
      </w:pPr>
      <w:r>
        <w:rPr>
          <w:b/>
          <w:bCs/>
        </w:rPr>
        <w:t xml:space="preserve">Глава 6. </w:t>
      </w:r>
      <w:r w:rsidRPr="00F736BC">
        <w:rPr>
          <w:b/>
          <w:bCs/>
        </w:rPr>
        <w:t>Программа соревнований</w:t>
      </w:r>
    </w:p>
    <w:p w:rsidR="00F43D41" w:rsidRDefault="00F43D41" w:rsidP="005922F2">
      <w:pPr>
        <w:pStyle w:val="23"/>
        <w:widowControl w:val="0"/>
        <w:ind w:firstLine="709"/>
      </w:pPr>
      <w:r>
        <w:t>6.1. Программа предусматривает следующие виды соревнований и конкурсов: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 «Полоса препятствий»;</w:t>
      </w:r>
    </w:p>
    <w:p w:rsidR="00F43D41" w:rsidRPr="000E1AF3" w:rsidRDefault="00F43D41" w:rsidP="005922F2">
      <w:pPr>
        <w:pStyle w:val="23"/>
        <w:widowControl w:val="0"/>
        <w:ind w:firstLine="709"/>
      </w:pPr>
      <w:r>
        <w:t xml:space="preserve">«Поисково-спасательные работы» </w:t>
      </w:r>
      <w:r w:rsidRPr="000E1AF3">
        <w:t>(</w:t>
      </w:r>
      <w:proofErr w:type="spellStart"/>
      <w:r w:rsidRPr="000E1AF3">
        <w:t>пср</w:t>
      </w:r>
      <w:proofErr w:type="spellEnd"/>
      <w:r w:rsidRPr="000E1AF3">
        <w:t xml:space="preserve"> на воде, </w:t>
      </w:r>
      <w:proofErr w:type="spellStart"/>
      <w:r w:rsidRPr="000E1AF3">
        <w:t>пср</w:t>
      </w:r>
      <w:proofErr w:type="spellEnd"/>
      <w:r w:rsidRPr="000E1AF3">
        <w:t xml:space="preserve"> в условиях зараженной местности, с отдельным этапом </w:t>
      </w:r>
      <w:r w:rsidRPr="000E1AF3">
        <w:noBreakHyphen/>
        <w:t xml:space="preserve"> комбинированной пожарной эстафетой);</w:t>
      </w:r>
    </w:p>
    <w:p w:rsidR="00F43D41" w:rsidRDefault="00F43D41" w:rsidP="005922F2">
      <w:pPr>
        <w:pStyle w:val="23"/>
        <w:widowControl w:val="0"/>
        <w:ind w:firstLine="709"/>
      </w:pPr>
      <w:r>
        <w:t>«Маршрут выживания»;</w:t>
      </w:r>
    </w:p>
    <w:p w:rsidR="00F43D41" w:rsidRDefault="00F43D41" w:rsidP="005922F2">
      <w:pPr>
        <w:pStyle w:val="23"/>
        <w:widowControl w:val="0"/>
        <w:ind w:firstLine="709"/>
      </w:pPr>
      <w:r>
        <w:t>Организация быта в полевых условиях;</w:t>
      </w:r>
    </w:p>
    <w:p w:rsidR="00F43D41" w:rsidRDefault="00F43D41" w:rsidP="005922F2">
      <w:pPr>
        <w:pStyle w:val="23"/>
        <w:widowControl w:val="0"/>
        <w:ind w:firstLine="709"/>
      </w:pPr>
      <w:proofErr w:type="gramStart"/>
      <w:r>
        <w:t xml:space="preserve">Конкурсная программа (конкурс представления команд, конкурс газет, </w:t>
      </w:r>
      <w:r w:rsidRPr="004E471E">
        <w:t>конкурс песни</w:t>
      </w:r>
      <w:r>
        <w:t xml:space="preserve"> (</w:t>
      </w:r>
      <w:bookmarkStart w:id="0" w:name="_GoBack"/>
      <w:bookmarkEnd w:id="0"/>
      <w:r>
        <w:t>тематика военно-патриотическая).</w:t>
      </w:r>
      <w:proofErr w:type="gramEnd"/>
    </w:p>
    <w:p w:rsidR="00F43D41" w:rsidRDefault="00F43D41" w:rsidP="005922F2">
      <w:pPr>
        <w:pStyle w:val="23"/>
        <w:widowControl w:val="0"/>
        <w:ind w:firstLine="709"/>
      </w:pPr>
      <w:r>
        <w:t>Участие команды во всех видах программы обязательно.</w:t>
      </w:r>
    </w:p>
    <w:p w:rsidR="00F43D41" w:rsidRDefault="00F43D41" w:rsidP="005922F2">
      <w:pPr>
        <w:pStyle w:val="23"/>
        <w:widowControl w:val="0"/>
        <w:ind w:firstLine="709"/>
      </w:pPr>
      <w:r>
        <w:t>6.2. В виды соревнований «Маршрут выживания», «Поисково-спасательные работы» возможно включение сюрпризов – неожиданных ситуаций, о которых участники соревнований узнают либо перед стартом, либо на марше. Судейская коллегия оставляет за собой право изменить порядок прохождения этапов дистанции.</w:t>
      </w:r>
    </w:p>
    <w:p w:rsidR="00F43D41" w:rsidRDefault="00F43D41" w:rsidP="005922F2">
      <w:pPr>
        <w:pStyle w:val="23"/>
        <w:widowControl w:val="0"/>
        <w:ind w:firstLine="709"/>
      </w:pPr>
      <w:r>
        <w:t>Вид соревнований «Маршрут выживания» проводится в форме похода.</w:t>
      </w:r>
    </w:p>
    <w:p w:rsidR="00F43D41" w:rsidRPr="00B66F80" w:rsidRDefault="00F43D41" w:rsidP="005922F2">
      <w:pPr>
        <w:pStyle w:val="23"/>
        <w:widowControl w:val="0"/>
        <w:ind w:firstLine="709"/>
        <w:jc w:val="left"/>
        <w:rPr>
          <w:b/>
          <w:bCs/>
        </w:rPr>
      </w:pPr>
      <w:r>
        <w:rPr>
          <w:b/>
          <w:bCs/>
        </w:rPr>
        <w:t xml:space="preserve">Глава 7. </w:t>
      </w:r>
      <w:r w:rsidRPr="007754D7">
        <w:rPr>
          <w:b/>
          <w:bCs/>
        </w:rPr>
        <w:t>Определение победителей</w:t>
      </w:r>
    </w:p>
    <w:p w:rsidR="00F43D41" w:rsidRPr="00733513" w:rsidRDefault="00F43D41" w:rsidP="005922F2">
      <w:pPr>
        <w:pStyle w:val="a5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Общекомандное место определяется по сумме мест, набранных командой в соревнованиях по видам и конкурсам. </w:t>
      </w:r>
      <w:r w:rsidRPr="00733513">
        <w:rPr>
          <w:sz w:val="28"/>
          <w:szCs w:val="28"/>
        </w:rPr>
        <w:t>В сумму с коэффициентом 0, 5 входят Конкурсная программа и Организация быта, с коэффициентом 1, 5 – Маршрут выживания.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 равенства результатов предпочтение отдается команде, показавшей лучший результат по виду «Маршрут выживания».</w:t>
      </w:r>
    </w:p>
    <w:p w:rsidR="00F43D41" w:rsidRDefault="00F43D41" w:rsidP="005922F2">
      <w:pPr>
        <w:pStyle w:val="23"/>
        <w:widowControl w:val="0"/>
        <w:ind w:firstLine="709"/>
      </w:pPr>
      <w:r>
        <w:t>Команды, не имеющие зачёта в каких либо видах соревнований, в общем зачёте занимают места после команд, которые имеют более полный зачёт в соответствии с набранной суммой баллов.</w:t>
      </w:r>
    </w:p>
    <w:p w:rsidR="00F43D41" w:rsidRPr="00B66F80" w:rsidRDefault="00F43D41" w:rsidP="005922F2">
      <w:pPr>
        <w:pStyle w:val="23"/>
        <w:widowControl w:val="0"/>
        <w:ind w:firstLine="709"/>
        <w:jc w:val="left"/>
        <w:rPr>
          <w:b/>
          <w:bCs/>
        </w:rPr>
      </w:pPr>
      <w:r>
        <w:rPr>
          <w:b/>
          <w:bCs/>
        </w:rPr>
        <w:t xml:space="preserve">Глава 8. </w:t>
      </w:r>
      <w:r w:rsidRPr="007754D7">
        <w:rPr>
          <w:b/>
          <w:bCs/>
        </w:rPr>
        <w:t>Награждение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8.1. Команды, занявшие </w:t>
      </w:r>
      <w:r>
        <w:rPr>
          <w:lang w:val="en-US"/>
        </w:rPr>
        <w:t>I</w:t>
      </w:r>
      <w:r>
        <w:t xml:space="preserve"> -</w:t>
      </w:r>
      <w:r>
        <w:rPr>
          <w:lang w:val="en-US"/>
        </w:rPr>
        <w:t>III</w:t>
      </w:r>
      <w:r>
        <w:t xml:space="preserve"> места, награждаются: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за </w:t>
      </w:r>
      <w:r>
        <w:rPr>
          <w:lang w:val="en-US"/>
        </w:rPr>
        <w:t>I</w:t>
      </w:r>
      <w:r>
        <w:t xml:space="preserve"> место </w:t>
      </w:r>
      <w:r>
        <w:noBreakHyphen/>
        <w:t xml:space="preserve"> кубком, дипломом, участники и представители команд – медалями;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за </w:t>
      </w:r>
      <w:r>
        <w:rPr>
          <w:lang w:val="en-US"/>
        </w:rPr>
        <w:t>II</w:t>
      </w:r>
      <w:r>
        <w:noBreakHyphen/>
      </w:r>
      <w:r>
        <w:rPr>
          <w:lang w:val="en-US"/>
        </w:rPr>
        <w:t>III</w:t>
      </w:r>
      <w:r>
        <w:t xml:space="preserve"> места </w:t>
      </w:r>
      <w:r>
        <w:noBreakHyphen/>
        <w:t xml:space="preserve"> дипломами, участники и представители команд – медалями.</w:t>
      </w:r>
    </w:p>
    <w:p w:rsidR="00F43D41" w:rsidRDefault="00F43D41" w:rsidP="005922F2">
      <w:pPr>
        <w:pStyle w:val="23"/>
        <w:widowControl w:val="0"/>
        <w:ind w:firstLine="709"/>
      </w:pPr>
      <w:r>
        <w:t xml:space="preserve">Команды, занявшие </w:t>
      </w:r>
      <w:r>
        <w:rPr>
          <w:lang w:val="en-US"/>
        </w:rPr>
        <w:t>I</w:t>
      </w:r>
      <w:r>
        <w:noBreakHyphen/>
      </w:r>
      <w:r>
        <w:rPr>
          <w:lang w:val="en-US"/>
        </w:rPr>
        <w:t>III</w:t>
      </w:r>
      <w:r>
        <w:t xml:space="preserve"> места в отдельных видах соревнований, награждаются грамотами. </w:t>
      </w:r>
    </w:p>
    <w:p w:rsidR="00F43D41" w:rsidRPr="00B66F80" w:rsidRDefault="00F43D41" w:rsidP="005922F2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9. </w:t>
      </w:r>
      <w:r w:rsidRPr="007754D7">
        <w:rPr>
          <w:b/>
          <w:bCs/>
          <w:sz w:val="28"/>
          <w:szCs w:val="28"/>
        </w:rPr>
        <w:t>Финансирование</w:t>
      </w:r>
    </w:p>
    <w:p w:rsidR="00F43D41" w:rsidRPr="00500519" w:rsidRDefault="00F43D41" w:rsidP="0050051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Расходы по организации и проведению соревнований (подготовка лагеря, питание участников в период проведения соревнований, подготовка дистанций, обеспечение безопасности участников, награждение победителей) осуществляются </w:t>
      </w:r>
      <w:r w:rsidRPr="00B65E58">
        <w:rPr>
          <w:sz w:val="28"/>
          <w:szCs w:val="28"/>
        </w:rPr>
        <w:t>в пределах средств</w:t>
      </w:r>
      <w:r>
        <w:rPr>
          <w:sz w:val="28"/>
          <w:szCs w:val="28"/>
        </w:rPr>
        <w:t>,</w:t>
      </w:r>
      <w:r w:rsidRPr="00B65E58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на мероприятия в области образования, утвержденных </w:t>
      </w:r>
      <w:r w:rsidRPr="00B65E58">
        <w:rPr>
          <w:sz w:val="28"/>
          <w:szCs w:val="28"/>
        </w:rPr>
        <w:t>Законом Свердловской области</w:t>
      </w:r>
      <w:r>
        <w:rPr>
          <w:sz w:val="28"/>
          <w:szCs w:val="28"/>
        </w:rPr>
        <w:t xml:space="preserve"> от 03 </w:t>
      </w:r>
      <w:r w:rsidRPr="00733492">
        <w:rPr>
          <w:sz w:val="28"/>
          <w:szCs w:val="28"/>
        </w:rPr>
        <w:t>декабря 201</w:t>
      </w:r>
      <w:r>
        <w:rPr>
          <w:sz w:val="28"/>
          <w:szCs w:val="28"/>
        </w:rPr>
        <w:t>4</w:t>
      </w:r>
      <w:r w:rsidRPr="00733492">
        <w:rPr>
          <w:sz w:val="28"/>
          <w:szCs w:val="28"/>
        </w:rPr>
        <w:t xml:space="preserve"> </w:t>
      </w:r>
      <w:r w:rsidRPr="001214A4">
        <w:rPr>
          <w:sz w:val="28"/>
          <w:szCs w:val="28"/>
        </w:rPr>
        <w:lastRenderedPageBreak/>
        <w:t>года № 111</w:t>
      </w:r>
      <w:r w:rsidRPr="001214A4">
        <w:rPr>
          <w:sz w:val="28"/>
          <w:szCs w:val="28"/>
        </w:rPr>
        <w:noBreakHyphen/>
        <w:t>ОЗ «Об областном бюджете на 2015 год и плановый период 2016 и 2017 годов».</w:t>
      </w:r>
      <w:r w:rsidRPr="006B7039">
        <w:rPr>
          <w:sz w:val="28"/>
          <w:szCs w:val="28"/>
        </w:rPr>
        <w:t xml:space="preserve"> </w:t>
      </w:r>
      <w:proofErr w:type="gramEnd"/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Расходы, связанные с оплатой проезда и питанием в пути следования к месту проведения соревнований и обратно, обеспечение команд и участников необходимым снаряжением обеспечивается за счет командирующей организации.</w:t>
      </w:r>
    </w:p>
    <w:p w:rsidR="00F43D41" w:rsidRPr="007754D7" w:rsidRDefault="00F43D41" w:rsidP="005922F2">
      <w:pPr>
        <w:pStyle w:val="23"/>
        <w:widowControl w:val="0"/>
        <w:ind w:firstLine="709"/>
        <w:jc w:val="left"/>
        <w:rPr>
          <w:b/>
          <w:bCs/>
        </w:rPr>
      </w:pPr>
      <w:r>
        <w:rPr>
          <w:b/>
          <w:bCs/>
        </w:rPr>
        <w:t xml:space="preserve">Глава 10. </w:t>
      </w:r>
      <w:r w:rsidRPr="007754D7">
        <w:rPr>
          <w:b/>
          <w:bCs/>
        </w:rPr>
        <w:t>Условия приема команд</w:t>
      </w:r>
    </w:p>
    <w:p w:rsidR="00F43D41" w:rsidRDefault="00F43D41" w:rsidP="005922F2">
      <w:pPr>
        <w:pStyle w:val="23"/>
        <w:widowControl w:val="0"/>
        <w:ind w:firstLine="709"/>
      </w:pPr>
      <w:r>
        <w:t>10.1. Команды должны иметь обязательное групповое и личное снаряжение, медицинскую аптечку, необходимые инструменты и принадлежности для проживания в полевых условиях, самостоятельного приготовления пищи на костре, участия в соревнованиях и конкурсах, спортивную и парадную форму одежды, свой флаг и эмблему (приложение № 1).</w:t>
      </w:r>
    </w:p>
    <w:p w:rsidR="00F43D41" w:rsidRPr="00E702AB" w:rsidRDefault="00F43D41" w:rsidP="005922F2">
      <w:pPr>
        <w:pStyle w:val="23"/>
        <w:widowControl w:val="0"/>
        <w:ind w:firstLine="709"/>
        <w:jc w:val="left"/>
        <w:rPr>
          <w:b/>
          <w:bCs/>
        </w:rPr>
      </w:pPr>
      <w:r>
        <w:rPr>
          <w:b/>
          <w:bCs/>
        </w:rPr>
        <w:t xml:space="preserve">Глава 11. </w:t>
      </w:r>
      <w:r w:rsidRPr="00E702AB">
        <w:rPr>
          <w:b/>
          <w:bCs/>
        </w:rPr>
        <w:t>Представление заявок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Предварительные з</w:t>
      </w:r>
      <w:r w:rsidRPr="009D7949">
        <w:rPr>
          <w:sz w:val="28"/>
          <w:szCs w:val="28"/>
        </w:rPr>
        <w:t>аявки на участие</w:t>
      </w:r>
      <w:r>
        <w:rPr>
          <w:sz w:val="28"/>
          <w:szCs w:val="28"/>
        </w:rPr>
        <w:t xml:space="preserve"> в соревнованиях команды направляют</w:t>
      </w:r>
      <w:r w:rsidRPr="009D7949">
        <w:rPr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государственное бюджетное учреждение Свердловской области «Территориальный центр мониторинга и реагирования на чрезвычайные ситуации в</w:t>
      </w:r>
      <w:r w:rsidRPr="009D7949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» </w:t>
      </w:r>
      <w:r w:rsidRPr="00054071">
        <w:rPr>
          <w:sz w:val="28"/>
          <w:szCs w:val="28"/>
        </w:rPr>
        <w:t xml:space="preserve">до </w:t>
      </w:r>
      <w:r w:rsidRPr="00310B07">
        <w:rPr>
          <w:b/>
          <w:bCs/>
          <w:sz w:val="28"/>
          <w:szCs w:val="28"/>
        </w:rPr>
        <w:t>21 апреля 201</w:t>
      </w:r>
      <w:r>
        <w:rPr>
          <w:b/>
          <w:bCs/>
          <w:sz w:val="28"/>
          <w:szCs w:val="28"/>
        </w:rPr>
        <w:t>5</w:t>
      </w:r>
      <w:r w:rsidRPr="000540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форме согласно приложению № 2. </w:t>
      </w:r>
      <w:r w:rsidRPr="0046344C">
        <w:rPr>
          <w:sz w:val="28"/>
          <w:szCs w:val="28"/>
        </w:rPr>
        <w:t>Заявки, присланные позднее указанного срока,</w:t>
      </w:r>
      <w:r>
        <w:rPr>
          <w:sz w:val="28"/>
          <w:szCs w:val="28"/>
        </w:rPr>
        <w:t xml:space="preserve"> не рассматриваются</w:t>
      </w:r>
      <w:r w:rsidRPr="0046344C">
        <w:rPr>
          <w:sz w:val="28"/>
          <w:szCs w:val="28"/>
        </w:rPr>
        <w:t>.</w:t>
      </w:r>
    </w:p>
    <w:p w:rsidR="00F43D41" w:rsidRPr="00552F34" w:rsidRDefault="00F43D41" w:rsidP="00535C8F">
      <w:pPr>
        <w:pStyle w:val="21"/>
        <w:widowControl w:val="0"/>
        <w:ind w:firstLine="709"/>
      </w:pPr>
      <w:r w:rsidRPr="00552F34">
        <w:t xml:space="preserve">По контактным телефонам сообщить время выезда и  прибытия команды. </w:t>
      </w:r>
      <w:r w:rsidRPr="00552F34">
        <w:rPr>
          <w:b/>
          <w:bCs/>
        </w:rPr>
        <w:t>Наличие транспорта для доставки и убытия команды обязательно.</w:t>
      </w:r>
      <w:r w:rsidRPr="00552F34">
        <w:t xml:space="preserve"> 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На месте проведения соревнований команда представляет следующие документы: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протокола городских (районных) соревнований;</w:t>
      </w:r>
    </w:p>
    <w:p w:rsidR="00F43D41" w:rsidRPr="00310B07" w:rsidRDefault="00F43D41" w:rsidP="005922F2">
      <w:pPr>
        <w:widowControl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именную заявку с указанием фамилии, имени и отчества участников соревнований, представителя и заместителя представителя команды, года рождения, домашнего адреса, наименования и номера общеобразовательного </w:t>
      </w:r>
      <w:r w:rsidRPr="00310B07">
        <w:rPr>
          <w:sz w:val="27"/>
          <w:szCs w:val="27"/>
        </w:rPr>
        <w:t>учреждения каждого участника соревнований по форме, согласно приложени</w:t>
      </w:r>
      <w:r>
        <w:rPr>
          <w:sz w:val="27"/>
          <w:szCs w:val="27"/>
        </w:rPr>
        <w:t>ю</w:t>
      </w:r>
      <w:r w:rsidRPr="00310B07">
        <w:rPr>
          <w:sz w:val="27"/>
          <w:szCs w:val="27"/>
        </w:rPr>
        <w:t xml:space="preserve"> № 3;</w:t>
      </w:r>
    </w:p>
    <w:p w:rsidR="00F43D41" w:rsidRPr="003B1DC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 w:rsidRPr="003B1DC1">
        <w:rPr>
          <w:sz w:val="28"/>
          <w:szCs w:val="28"/>
        </w:rPr>
        <w:t>заверенную выписку из приказа органа местного самоуправления муниципального образования в Свердловской области, осуществляющего управление в сфере образования</w:t>
      </w:r>
      <w:r>
        <w:rPr>
          <w:sz w:val="28"/>
          <w:szCs w:val="28"/>
        </w:rPr>
        <w:t>,</w:t>
      </w:r>
      <w:r w:rsidRPr="003B1DC1">
        <w:rPr>
          <w:sz w:val="28"/>
          <w:szCs w:val="28"/>
        </w:rPr>
        <w:t xml:space="preserve"> о командировании команды;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образовательного учреждения о направлении команды на соревнования;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о допуске к участию в соревнованиях, данные о резус-факторе и группе крови с отметкой (сертификаты) о прививке против клещевого энцефалита на каждого участника соревнований;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каждого участника соревнований (включая руководителя) - паспорт или свидетельство о рождении, карточки участников соревнований, не имеющих паспортов (приложение № 4), полисы медицинского страхования.</w:t>
      </w: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</w:p>
    <w:p w:rsidR="00F43D41" w:rsidRDefault="00F43D41" w:rsidP="005922F2">
      <w:pPr>
        <w:widowControl w:val="0"/>
        <w:ind w:firstLine="709"/>
        <w:jc w:val="both"/>
        <w:rPr>
          <w:sz w:val="28"/>
          <w:szCs w:val="28"/>
        </w:rPr>
      </w:pPr>
    </w:p>
    <w:p w:rsidR="00F43D41" w:rsidRPr="004A5299" w:rsidRDefault="00F43D41" w:rsidP="00310B07">
      <w:pPr>
        <w:jc w:val="both"/>
      </w:pPr>
      <w:r>
        <w:rPr>
          <w:sz w:val="28"/>
          <w:szCs w:val="28"/>
        </w:rPr>
        <w:t>Начальник ГКУ «ТЦМ»                                Ю.Е. Бочаров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A5299">
        <w:t xml:space="preserve">Приложение № 1 </w:t>
      </w:r>
    </w:p>
    <w:p w:rsidR="00F43D41" w:rsidRPr="004A5299" w:rsidRDefault="00F43D41" w:rsidP="005922F2">
      <w:pPr>
        <w:ind w:firstLine="5220"/>
        <w:jc w:val="both"/>
      </w:pPr>
      <w:r w:rsidRPr="004A5299">
        <w:t xml:space="preserve">к Положению об </w:t>
      </w:r>
      <w:proofErr w:type="gramStart"/>
      <w:r w:rsidRPr="004A5299">
        <w:t>областных</w:t>
      </w:r>
      <w:proofErr w:type="gramEnd"/>
    </w:p>
    <w:p w:rsidR="00F43D41" w:rsidRPr="004A5299" w:rsidRDefault="00F43D41" w:rsidP="005922F2">
      <w:pPr>
        <w:ind w:firstLine="5220"/>
        <w:jc w:val="both"/>
      </w:pPr>
      <w:proofErr w:type="gramStart"/>
      <w:r w:rsidRPr="004A5299">
        <w:t>соревнованиях</w:t>
      </w:r>
      <w:proofErr w:type="gramEnd"/>
      <w:r w:rsidRPr="004A5299">
        <w:t xml:space="preserve"> «Школа безопасности»</w:t>
      </w:r>
    </w:p>
    <w:p w:rsidR="00F43D41" w:rsidRPr="004A5299" w:rsidRDefault="00F43D41" w:rsidP="005922F2">
      <w:pPr>
        <w:jc w:val="center"/>
      </w:pPr>
    </w:p>
    <w:p w:rsidR="00F43D41" w:rsidRPr="004A5299" w:rsidRDefault="00F43D41" w:rsidP="005922F2">
      <w:pPr>
        <w:jc w:val="center"/>
      </w:pPr>
      <w:r w:rsidRPr="004A5299">
        <w:t xml:space="preserve">Перечень снаряжения необходимого для участия </w:t>
      </w:r>
      <w:r>
        <w:t xml:space="preserve">в </w:t>
      </w:r>
      <w:r w:rsidRPr="004A5299">
        <w:t>соревнованиях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040"/>
        <w:gridCol w:w="1604"/>
        <w:gridCol w:w="1524"/>
      </w:tblGrid>
      <w:tr w:rsidR="00F43D41" w:rsidRPr="006A33DC">
        <w:tc>
          <w:tcPr>
            <w:tcW w:w="1188" w:type="dxa"/>
            <w:vAlign w:val="center"/>
          </w:tcPr>
          <w:p w:rsidR="00F43D41" w:rsidRPr="006A33DC" w:rsidRDefault="00F43D41" w:rsidP="00166C01">
            <w:pPr>
              <w:jc w:val="center"/>
            </w:pPr>
            <w:r w:rsidRPr="006A33DC">
              <w:t>№ строки</w:t>
            </w:r>
          </w:p>
        </w:tc>
        <w:tc>
          <w:tcPr>
            <w:tcW w:w="5040" w:type="dxa"/>
            <w:vAlign w:val="center"/>
          </w:tcPr>
          <w:p w:rsidR="00F43D41" w:rsidRPr="006A33DC" w:rsidRDefault="00F43D41" w:rsidP="00166C01">
            <w:pPr>
              <w:jc w:val="center"/>
            </w:pPr>
            <w:r w:rsidRPr="006A33DC">
              <w:t>Наименование снаряжения</w:t>
            </w:r>
          </w:p>
        </w:tc>
        <w:tc>
          <w:tcPr>
            <w:tcW w:w="1604" w:type="dxa"/>
            <w:vAlign w:val="center"/>
          </w:tcPr>
          <w:p w:rsidR="00F43D41" w:rsidRPr="006A33DC" w:rsidRDefault="00F43D41" w:rsidP="00166C01">
            <w:pPr>
              <w:jc w:val="center"/>
            </w:pPr>
            <w:r w:rsidRPr="006A33DC">
              <w:t>Единица измерения</w:t>
            </w:r>
          </w:p>
        </w:tc>
        <w:tc>
          <w:tcPr>
            <w:tcW w:w="1524" w:type="dxa"/>
            <w:vAlign w:val="center"/>
          </w:tcPr>
          <w:p w:rsidR="00F43D41" w:rsidRPr="006A33DC" w:rsidRDefault="00F43D41" w:rsidP="00166C01">
            <w:pPr>
              <w:jc w:val="center"/>
            </w:pPr>
            <w:r w:rsidRPr="006A33DC">
              <w:t>Количество</w:t>
            </w:r>
          </w:p>
        </w:tc>
      </w:tr>
      <w:tr w:rsidR="00F43D41" w:rsidRPr="006A33DC">
        <w:tc>
          <w:tcPr>
            <w:tcW w:w="9356" w:type="dxa"/>
            <w:gridSpan w:val="4"/>
          </w:tcPr>
          <w:p w:rsidR="00F43D41" w:rsidRPr="00C5105D" w:rsidRDefault="00F43D41" w:rsidP="00166C01">
            <w:pPr>
              <w:jc w:val="both"/>
              <w:rPr>
                <w:b/>
                <w:bCs/>
              </w:rPr>
            </w:pPr>
            <w:r w:rsidRPr="00C5105D">
              <w:rPr>
                <w:b/>
                <w:bCs/>
              </w:rPr>
              <w:t>Перечень обязательного группового снаряжения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Веревка основная (</w:t>
            </w:r>
            <w:r w:rsidRPr="006A33DC">
              <w:rPr>
                <w:lang w:val="en-US"/>
              </w:rPr>
              <w:t>d</w:t>
            </w:r>
            <w:r w:rsidRPr="006A33DC">
              <w:t>=10-12мм), длина 50м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0E1AF3" w:rsidRDefault="00F43D41" w:rsidP="00166C01">
            <w:pPr>
              <w:jc w:val="both"/>
            </w:pPr>
            <w:r w:rsidRPr="006A33DC">
              <w:t>Веревка основная (</w:t>
            </w:r>
            <w:r w:rsidRPr="006A33DC">
              <w:rPr>
                <w:lang w:val="en-US"/>
              </w:rPr>
              <w:t>d</w:t>
            </w:r>
            <w:r w:rsidRPr="006A33DC">
              <w:t>=10-12мм), длина</w:t>
            </w:r>
            <w:r>
              <w:t xml:space="preserve"> 20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Мед</w:t>
            </w:r>
            <w:r>
              <w:t xml:space="preserve">ицинская </w:t>
            </w:r>
            <w:r w:rsidRPr="006A33DC">
              <w:t>аптечка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>
              <w:t>комплектов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Рем</w:t>
            </w:r>
            <w:r>
              <w:t xml:space="preserve">онтный </w:t>
            </w:r>
            <w:r w:rsidRPr="006A33DC">
              <w:t>набор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наборов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Часы механические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Карабины с муфтами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6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 xml:space="preserve">Палатки с тентами и стойками 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с учетом вместимости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Костровое хозяйство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комплект</w:t>
            </w:r>
            <w:r>
              <w:t>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Тент для кухни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  <w:r>
              <w:t xml:space="preserve"> по желанию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Варочная посуда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комплект</w:t>
            </w:r>
            <w:r>
              <w:t>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Топор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Пила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Фонарь электрический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4-5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Нож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4-5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Компас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4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Огнетушитель порошковый ОП-5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2</w:t>
            </w:r>
          </w:p>
        </w:tc>
      </w:tr>
      <w:tr w:rsidR="00F43D41" w:rsidRPr="006A33DC">
        <w:tc>
          <w:tcPr>
            <w:tcW w:w="9356" w:type="dxa"/>
            <w:gridSpan w:val="4"/>
          </w:tcPr>
          <w:p w:rsidR="00F43D41" w:rsidRPr="00C5105D" w:rsidRDefault="00F43D41" w:rsidP="00166C01">
            <w:pPr>
              <w:jc w:val="both"/>
              <w:rPr>
                <w:b/>
                <w:bCs/>
              </w:rPr>
            </w:pPr>
            <w:r w:rsidRPr="00C5105D">
              <w:rPr>
                <w:b/>
                <w:bCs/>
              </w:rPr>
              <w:t>Перечень обязательного личного снаряжения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Система страховочная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>
              <w:t>комплектов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Карабин с муфтой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3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proofErr w:type="spellStart"/>
            <w:r>
              <w:t>самостраховка</w:t>
            </w:r>
            <w:proofErr w:type="spellEnd"/>
            <w:r w:rsidRPr="006A33DC">
              <w:t xml:space="preserve"> (</w:t>
            </w:r>
            <w:r w:rsidRPr="006A33DC">
              <w:rPr>
                <w:lang w:val="en-US"/>
              </w:rPr>
              <w:t>d</w:t>
            </w:r>
            <w:r w:rsidRPr="006A33DC">
              <w:t>=10мм), длина 3</w:t>
            </w:r>
            <w:r>
              <w:t xml:space="preserve">-4 </w:t>
            </w:r>
            <w:r w:rsidRPr="006A33DC">
              <w:t>м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Кольцо из репшнура (</w:t>
            </w:r>
            <w:r w:rsidRPr="006A33DC">
              <w:rPr>
                <w:lang w:val="en-US"/>
              </w:rPr>
              <w:t>d</w:t>
            </w:r>
            <w:r w:rsidRPr="006A33DC">
              <w:t>=6мм)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Спусковое устройство («восьмерка»)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Противогаз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Общев</w:t>
            </w:r>
            <w:r>
              <w:t>ойсковой защитный комплект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Компас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Блокнот, ручка, карандаш, линейка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>
              <w:t>комплектов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Рукавицы брезентовые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пар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Рюкзак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Коврик туристический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Спальный мешок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Каска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 w:rsidRPr="006A33DC">
              <w:t>Кружка, ложка, миска, нож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>
              <w:t>комплектов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 w:rsidRPr="006A33DC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A33DC" w:rsidRDefault="00F43D41" w:rsidP="00166C01">
            <w:pPr>
              <w:jc w:val="both"/>
            </w:pPr>
            <w:r>
              <w:t>Фонарь электрический с запасным элементом</w:t>
            </w:r>
            <w:r w:rsidRPr="006A33DC">
              <w:t xml:space="preserve"> питания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 w:rsidRPr="006A33DC">
              <w:t>штук</w:t>
            </w:r>
          </w:p>
        </w:tc>
        <w:tc>
          <w:tcPr>
            <w:tcW w:w="1524" w:type="dxa"/>
          </w:tcPr>
          <w:p w:rsidR="00F43D41" w:rsidRPr="006A33DC" w:rsidRDefault="00F43D41" w:rsidP="00166C01">
            <w:pPr>
              <w:jc w:val="both"/>
            </w:pPr>
            <w:r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Default="00F43D41" w:rsidP="00623979">
            <w:pPr>
              <w:jc w:val="both"/>
            </w:pPr>
            <w:r>
              <w:t>Газовая горелка с баллоном (только для руководителей)</w:t>
            </w:r>
          </w:p>
        </w:tc>
        <w:tc>
          <w:tcPr>
            <w:tcW w:w="1604" w:type="dxa"/>
          </w:tcPr>
          <w:p w:rsidR="00F43D41" w:rsidRPr="006A33DC" w:rsidRDefault="00F43D41" w:rsidP="00166C01">
            <w:pPr>
              <w:jc w:val="both"/>
            </w:pPr>
            <w:r>
              <w:t>По желанию</w:t>
            </w:r>
          </w:p>
        </w:tc>
        <w:tc>
          <w:tcPr>
            <w:tcW w:w="1524" w:type="dxa"/>
          </w:tcPr>
          <w:p w:rsidR="00F43D41" w:rsidRDefault="00F43D41" w:rsidP="00166C01">
            <w:pPr>
              <w:jc w:val="both"/>
            </w:pPr>
          </w:p>
        </w:tc>
      </w:tr>
      <w:tr w:rsidR="00F43D41" w:rsidRPr="006A33DC">
        <w:tc>
          <w:tcPr>
            <w:tcW w:w="1188" w:type="dxa"/>
          </w:tcPr>
          <w:p w:rsidR="00F43D41" w:rsidRPr="00623979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623979" w:rsidRDefault="00F43D41" w:rsidP="00166C01">
            <w:pPr>
              <w:jc w:val="both"/>
            </w:pPr>
            <w:r w:rsidRPr="00623979">
              <w:t>Навигатор</w:t>
            </w:r>
          </w:p>
        </w:tc>
        <w:tc>
          <w:tcPr>
            <w:tcW w:w="1604" w:type="dxa"/>
          </w:tcPr>
          <w:p w:rsidR="00F43D41" w:rsidRPr="00623979" w:rsidRDefault="00F43D41" w:rsidP="00166C01">
            <w:pPr>
              <w:jc w:val="both"/>
            </w:pPr>
            <w:r w:rsidRPr="00623979">
              <w:t>штук</w:t>
            </w:r>
          </w:p>
        </w:tc>
        <w:tc>
          <w:tcPr>
            <w:tcW w:w="1524" w:type="dxa"/>
          </w:tcPr>
          <w:p w:rsidR="00F43D41" w:rsidRPr="00623979" w:rsidRDefault="00F43D41" w:rsidP="00166C01">
            <w:pPr>
              <w:jc w:val="both"/>
            </w:pPr>
            <w:r w:rsidRPr="00623979">
              <w:t>1</w:t>
            </w:r>
          </w:p>
        </w:tc>
      </w:tr>
      <w:tr w:rsidR="00F43D41" w:rsidRPr="006A33DC">
        <w:tc>
          <w:tcPr>
            <w:tcW w:w="9356" w:type="dxa"/>
            <w:gridSpan w:val="4"/>
          </w:tcPr>
          <w:p w:rsidR="00F43D41" w:rsidRPr="00AB4888" w:rsidRDefault="00F43D41" w:rsidP="00166C01">
            <w:pPr>
              <w:jc w:val="both"/>
              <w:rPr>
                <w:b/>
                <w:bCs/>
              </w:rPr>
            </w:pPr>
            <w:r w:rsidRPr="00AB4888">
              <w:rPr>
                <w:b/>
                <w:bCs/>
              </w:rPr>
              <w:t>Перечень рекомендуемого личного снаряжения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Штормовой костюм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Шерстяной костюм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Куртка теплая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Носки шерстяные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пар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 xml:space="preserve">2 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Накидка от дождя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Смена белья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комплектов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 xml:space="preserve">2 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Носки хлопчатобумажные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пар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3 – 4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Шапочка или кепка с козырьком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Ботинки туристические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пар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Кроссовки или кеды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пар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Туалетные принадлежности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комплектов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 xml:space="preserve">Полотенце для тела и 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Полотенце для ног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Индивидуальный пакет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9356" w:type="dxa"/>
            <w:gridSpan w:val="4"/>
          </w:tcPr>
          <w:p w:rsidR="00F43D41" w:rsidRPr="004A5299" w:rsidRDefault="00F43D41" w:rsidP="00166C01">
            <w:pPr>
              <w:jc w:val="both"/>
            </w:pPr>
            <w:r w:rsidRPr="00AB4888">
              <w:rPr>
                <w:b/>
                <w:bCs/>
              </w:rPr>
              <w:t>Рекомендуемый перечень препаратов медицинской аптечки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Термометр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Жгут резиновый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4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Пипетка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3-4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Сода питьевая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граммов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200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Спирт нашатырный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флаконов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>
              <w:t>Антисептические</w:t>
            </w:r>
            <w:r w:rsidRPr="004A5299">
              <w:t xml:space="preserve"> средства</w:t>
            </w:r>
            <w:r>
              <w:t xml:space="preserve"> (раствор йода, зелени брильянтовой)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флаконов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5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Сердечные средства</w:t>
            </w:r>
            <w:r>
              <w:t xml:space="preserve"> (раствор валокордина)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флаконов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Болеутоляющие средства</w:t>
            </w:r>
            <w:r>
              <w:t xml:space="preserve"> (баралгин, </w:t>
            </w:r>
            <w:proofErr w:type="spellStart"/>
            <w:r>
              <w:t>спазмалгон</w:t>
            </w:r>
            <w:proofErr w:type="spellEnd"/>
            <w:r>
              <w:t xml:space="preserve">, </w:t>
            </w:r>
            <w:proofErr w:type="spellStart"/>
            <w:r>
              <w:t>пентальгин</w:t>
            </w:r>
            <w:proofErr w:type="spellEnd"/>
            <w:r>
              <w:t>)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упаковок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3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Желудочные средства</w:t>
            </w:r>
            <w:r>
              <w:t xml:space="preserve"> (</w:t>
            </w:r>
            <w:proofErr w:type="spellStart"/>
            <w:r>
              <w:t>дротаверина</w:t>
            </w:r>
            <w:proofErr w:type="spellEnd"/>
            <w:r>
              <w:t xml:space="preserve"> гидрохлорид, активированный уголь)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упаковок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3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Перевязочные средства</w:t>
            </w:r>
            <w:r>
              <w:t xml:space="preserve"> (бинт стерильный 10</w:t>
            </w:r>
            <w:r w:rsidRPr="00E07BBA">
              <w:rPr>
                <w:vertAlign w:val="superscript"/>
              </w:rPr>
              <w:t>х</w:t>
            </w:r>
            <w:r>
              <w:t>5, бинт стерильный 14</w:t>
            </w:r>
            <w:r w:rsidRPr="00E07BBA">
              <w:rPr>
                <w:vertAlign w:val="superscript"/>
              </w:rPr>
              <w:t>х</w:t>
            </w:r>
            <w:r>
              <w:t>7)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10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>
              <w:t xml:space="preserve">Вата гигроскопическая стерильная 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упаковок</w:t>
            </w:r>
          </w:p>
        </w:tc>
        <w:tc>
          <w:tcPr>
            <w:tcW w:w="1524" w:type="dxa"/>
          </w:tcPr>
          <w:p w:rsidR="00F43D41" w:rsidRDefault="00F43D41" w:rsidP="00166C01">
            <w:pPr>
              <w:jc w:val="both"/>
            </w:pPr>
            <w:r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Жаропонижающие средства</w:t>
            </w:r>
            <w:r>
              <w:t xml:space="preserve"> (</w:t>
            </w:r>
            <w:proofErr w:type="spellStart"/>
            <w:r>
              <w:t>ацитил</w:t>
            </w:r>
            <w:proofErr w:type="spellEnd"/>
            <w:r>
              <w:t xml:space="preserve"> салициловая кислота)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упаковок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3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Лейкопластырь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рулонов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>
              <w:t>1</w:t>
            </w:r>
          </w:p>
        </w:tc>
      </w:tr>
      <w:tr w:rsidR="00F43D41" w:rsidRPr="006A33DC">
        <w:tc>
          <w:tcPr>
            <w:tcW w:w="9356" w:type="dxa"/>
            <w:gridSpan w:val="4"/>
          </w:tcPr>
          <w:p w:rsidR="00F43D41" w:rsidRPr="004A5299" w:rsidRDefault="00F43D41" w:rsidP="00166C01">
            <w:pPr>
              <w:jc w:val="both"/>
            </w:pPr>
            <w:r w:rsidRPr="00AB4888">
              <w:rPr>
                <w:b/>
                <w:bCs/>
              </w:rPr>
              <w:t>Перечень инструментов и принадлежностей ремонтного набора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Ножницы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Плоскогубцы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Шило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Булавки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10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Проволока медная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метров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proofErr w:type="spellStart"/>
            <w:r w:rsidRPr="004A5299">
              <w:t>Киперная</w:t>
            </w:r>
            <w:proofErr w:type="spellEnd"/>
            <w:r w:rsidRPr="004A5299">
              <w:t xml:space="preserve"> лента, тесьма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метров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2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Наждачная бумага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листов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6 дм</w:t>
            </w:r>
            <w:proofErr w:type="gramStart"/>
            <w:r w:rsidRPr="004A5299">
              <w:rPr>
                <w:vertAlign w:val="superscript"/>
              </w:rPr>
              <w:t>2</w:t>
            </w:r>
            <w:proofErr w:type="gramEnd"/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proofErr w:type="spellStart"/>
            <w:r w:rsidRPr="004A5299">
              <w:t>Изолента</w:t>
            </w:r>
            <w:proofErr w:type="spellEnd"/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катушек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Универсальный клей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упаковок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1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Иглы швейные малые и большие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5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Набор ниток простых и капроновых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катушек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3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Парафин или свечи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3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Набор брезентовых и капроновых заплаток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 w:rsidRPr="004A5299">
              <w:t>штук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5</w:t>
            </w:r>
          </w:p>
        </w:tc>
      </w:tr>
      <w:tr w:rsidR="00F43D41" w:rsidRPr="006A33DC">
        <w:tc>
          <w:tcPr>
            <w:tcW w:w="1188" w:type="dxa"/>
          </w:tcPr>
          <w:p w:rsidR="00F43D41" w:rsidRPr="006A33DC" w:rsidRDefault="00F43D41" w:rsidP="00166C0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F43D41" w:rsidRPr="004A5299" w:rsidRDefault="00F43D41" w:rsidP="00166C01">
            <w:pPr>
              <w:jc w:val="both"/>
            </w:pPr>
            <w:r w:rsidRPr="004A5299">
              <w:t>Резинка бельевая</w:t>
            </w:r>
          </w:p>
        </w:tc>
        <w:tc>
          <w:tcPr>
            <w:tcW w:w="1604" w:type="dxa"/>
          </w:tcPr>
          <w:p w:rsidR="00F43D41" w:rsidRPr="004A5299" w:rsidRDefault="00F43D41" w:rsidP="00166C01">
            <w:pPr>
              <w:jc w:val="both"/>
            </w:pPr>
            <w:r>
              <w:t>метров</w:t>
            </w:r>
          </w:p>
        </w:tc>
        <w:tc>
          <w:tcPr>
            <w:tcW w:w="1524" w:type="dxa"/>
          </w:tcPr>
          <w:p w:rsidR="00F43D41" w:rsidRPr="004A5299" w:rsidRDefault="00F43D41" w:rsidP="00166C01">
            <w:pPr>
              <w:jc w:val="both"/>
            </w:pPr>
            <w:r w:rsidRPr="004A5299">
              <w:t>2</w:t>
            </w:r>
          </w:p>
        </w:tc>
      </w:tr>
    </w:tbl>
    <w:p w:rsidR="00F43D41" w:rsidRDefault="00F43D41" w:rsidP="0050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43D41" w:rsidRDefault="00F43D41" w:rsidP="00500519">
      <w:pPr>
        <w:jc w:val="both"/>
        <w:rPr>
          <w:sz w:val="28"/>
          <w:szCs w:val="28"/>
        </w:rPr>
      </w:pPr>
    </w:p>
    <w:p w:rsidR="00F43D41" w:rsidRDefault="00F43D41" w:rsidP="00500519">
      <w:pPr>
        <w:jc w:val="both"/>
        <w:rPr>
          <w:sz w:val="28"/>
          <w:szCs w:val="28"/>
        </w:rPr>
      </w:pPr>
    </w:p>
    <w:p w:rsidR="00F43D41" w:rsidRDefault="00F43D41" w:rsidP="00500519">
      <w:pPr>
        <w:jc w:val="both"/>
        <w:rPr>
          <w:sz w:val="28"/>
          <w:szCs w:val="28"/>
        </w:rPr>
      </w:pPr>
    </w:p>
    <w:p w:rsidR="00F43D41" w:rsidRPr="00752714" w:rsidRDefault="00F43D41" w:rsidP="00500519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752714">
        <w:t xml:space="preserve">Приложение № 2 </w:t>
      </w:r>
    </w:p>
    <w:p w:rsidR="00F43D41" w:rsidRPr="00752714" w:rsidRDefault="00F43D41" w:rsidP="005922F2">
      <w:pPr>
        <w:ind w:firstLine="5220"/>
        <w:jc w:val="both"/>
      </w:pPr>
      <w:r w:rsidRPr="00752714">
        <w:t xml:space="preserve">к Положению об </w:t>
      </w:r>
      <w:proofErr w:type="gramStart"/>
      <w:r w:rsidRPr="00752714">
        <w:t>областных</w:t>
      </w:r>
      <w:proofErr w:type="gramEnd"/>
    </w:p>
    <w:p w:rsidR="00F43D41" w:rsidRPr="00752714" w:rsidRDefault="00F43D41" w:rsidP="005922F2">
      <w:pPr>
        <w:ind w:firstLine="5220"/>
        <w:jc w:val="both"/>
      </w:pPr>
      <w:proofErr w:type="gramStart"/>
      <w:r w:rsidRPr="00752714">
        <w:t>соревнованиях</w:t>
      </w:r>
      <w:proofErr w:type="gramEnd"/>
      <w:r w:rsidRPr="00752714">
        <w:t xml:space="preserve"> «Школа безопасности»</w:t>
      </w:r>
    </w:p>
    <w:p w:rsidR="00F43D41" w:rsidRPr="00752714" w:rsidRDefault="00F43D41" w:rsidP="005922F2">
      <w:pPr>
        <w:ind w:left="5220"/>
      </w:pPr>
    </w:p>
    <w:p w:rsidR="00F43D41" w:rsidRPr="00752714" w:rsidRDefault="00F43D41" w:rsidP="005922F2">
      <w:pPr>
        <w:jc w:val="right"/>
      </w:pPr>
    </w:p>
    <w:tbl>
      <w:tblPr>
        <w:tblW w:w="9468" w:type="dxa"/>
        <w:tblInd w:w="-10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65"/>
        <w:gridCol w:w="4500"/>
      </w:tblGrid>
      <w:tr w:rsidR="00F43D41" w:rsidRPr="00752714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F43D41" w:rsidRPr="00752714" w:rsidRDefault="00F43D41" w:rsidP="00C5105D">
            <w:r>
              <w:t xml:space="preserve">   </w:t>
            </w:r>
            <w:r w:rsidRPr="00752714">
              <w:t>«СОГЛАСОВАНО»</w:t>
            </w:r>
          </w:p>
          <w:p w:rsidR="00F43D41" w:rsidRPr="00752714" w:rsidRDefault="00F43D41" w:rsidP="00166C01">
            <w:r w:rsidRPr="00752714">
              <w:t>Начальник управления (отдела) образования администрации муниципального образования</w:t>
            </w:r>
          </w:p>
          <w:p w:rsidR="00F43D41" w:rsidRPr="00752714" w:rsidRDefault="00F43D41" w:rsidP="00166C01">
            <w:r w:rsidRPr="00752714">
              <w:t>_________________________________</w:t>
            </w:r>
          </w:p>
          <w:p w:rsidR="00F43D41" w:rsidRDefault="00F43D41" w:rsidP="00166C01">
            <w:pPr>
              <w:rPr>
                <w:sz w:val="16"/>
                <w:szCs w:val="16"/>
              </w:rPr>
            </w:pPr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F43D41" w:rsidRPr="00752714" w:rsidRDefault="00F43D41" w:rsidP="00166C01"/>
          <w:p w:rsidR="00F43D41" w:rsidRPr="00752714" w:rsidRDefault="00F43D41" w:rsidP="00166C01">
            <w:r w:rsidRPr="00752714">
              <w:t>«____» _____________________ 20___ г.</w:t>
            </w:r>
          </w:p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>
            <w:r w:rsidRPr="00752714">
              <w:t>МП                 (подпись)</w:t>
            </w:r>
          </w:p>
          <w:p w:rsidR="00F43D41" w:rsidRPr="00752714" w:rsidRDefault="00F43D41" w:rsidP="00166C01"/>
          <w:p w:rsidR="00F43D41" w:rsidRPr="00752714" w:rsidRDefault="00F43D41" w:rsidP="00166C01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43D41" w:rsidRPr="00752714" w:rsidRDefault="00F43D41" w:rsidP="00166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43D41" w:rsidRPr="00752714" w:rsidRDefault="00F43D41" w:rsidP="00166C0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52714">
              <w:rPr>
                <w:b w:val="0"/>
                <w:bCs w:val="0"/>
                <w:sz w:val="24"/>
                <w:szCs w:val="24"/>
              </w:rPr>
              <w:t>«УТВЕРЖДАЮ»</w:t>
            </w:r>
          </w:p>
          <w:p w:rsidR="00F43D41" w:rsidRPr="00752714" w:rsidRDefault="00F43D41" w:rsidP="00166C01">
            <w:pPr>
              <w:pStyle w:val="a3"/>
              <w:rPr>
                <w:sz w:val="24"/>
                <w:szCs w:val="24"/>
              </w:rPr>
            </w:pPr>
            <w:r w:rsidRPr="00752714">
              <w:rPr>
                <w:sz w:val="24"/>
                <w:szCs w:val="24"/>
              </w:rPr>
              <w:t xml:space="preserve">Начальник управления (отдела) </w:t>
            </w:r>
            <w:r>
              <w:rPr>
                <w:sz w:val="24"/>
                <w:szCs w:val="24"/>
              </w:rPr>
              <w:t>по делам гражданской обороны</w:t>
            </w:r>
            <w:r w:rsidRPr="00752714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F43D41" w:rsidRPr="00752714" w:rsidRDefault="00F43D41" w:rsidP="00166C01">
            <w:r w:rsidRPr="00752714">
              <w:t>_________________________________</w:t>
            </w:r>
          </w:p>
          <w:p w:rsidR="00F43D41" w:rsidRPr="00752714" w:rsidRDefault="00F43D41" w:rsidP="00166C01"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F43D41" w:rsidRPr="00752714" w:rsidRDefault="00F43D41" w:rsidP="00166C01"/>
          <w:p w:rsidR="00F43D41" w:rsidRPr="00752714" w:rsidRDefault="00F43D41" w:rsidP="00166C01">
            <w:r w:rsidRPr="00752714">
              <w:t>«____» _____________________ 20___ г.</w:t>
            </w:r>
          </w:p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>
            <w:r w:rsidRPr="00752714">
              <w:t>МП               (подпись)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</w:p>
          <w:p w:rsidR="00F43D41" w:rsidRPr="00752714" w:rsidRDefault="00F43D41" w:rsidP="00166C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D41" w:rsidRPr="00752714" w:rsidRDefault="00F43D41" w:rsidP="005922F2">
      <w:pPr>
        <w:jc w:val="center"/>
      </w:pPr>
    </w:p>
    <w:p w:rsidR="00F43D41" w:rsidRPr="00752714" w:rsidRDefault="00F43D41" w:rsidP="005922F2">
      <w:pPr>
        <w:jc w:val="center"/>
      </w:pPr>
    </w:p>
    <w:p w:rsidR="00F43D41" w:rsidRPr="00752714" w:rsidRDefault="00F43D41" w:rsidP="005922F2">
      <w:pPr>
        <w:jc w:val="center"/>
      </w:pPr>
    </w:p>
    <w:p w:rsidR="00F43D41" w:rsidRPr="00752714" w:rsidRDefault="00F43D41" w:rsidP="005922F2">
      <w:pPr>
        <w:jc w:val="center"/>
      </w:pPr>
      <w:r>
        <w:t xml:space="preserve">ПРЕДВАРИТЕЛЬНАЯ </w:t>
      </w:r>
      <w:r w:rsidRPr="00752714">
        <w:t>ЗАЯВКА</w:t>
      </w:r>
    </w:p>
    <w:p w:rsidR="00F43D41" w:rsidRPr="00752714" w:rsidRDefault="00F43D41" w:rsidP="005922F2"/>
    <w:p w:rsidR="00F43D41" w:rsidRDefault="00F43D41" w:rsidP="005922F2">
      <w:r w:rsidRPr="00752714">
        <w:t>на участие команды __________________________________ муниципального образования</w:t>
      </w:r>
    </w:p>
    <w:p w:rsidR="00F43D41" w:rsidRPr="0027488F" w:rsidRDefault="00F43D41" w:rsidP="005922F2">
      <w:pPr>
        <w:ind w:firstLine="2160"/>
        <w:rPr>
          <w:sz w:val="20"/>
          <w:szCs w:val="20"/>
        </w:rPr>
      </w:pPr>
      <w:r w:rsidRPr="0027488F">
        <w:rPr>
          <w:sz w:val="20"/>
          <w:szCs w:val="20"/>
        </w:rPr>
        <w:t>(наименование образовательного учреждения)</w:t>
      </w:r>
    </w:p>
    <w:p w:rsidR="00F43D41" w:rsidRDefault="00F43D41" w:rsidP="005922F2">
      <w:pPr>
        <w:ind w:firstLine="2520"/>
        <w:rPr>
          <w:sz w:val="16"/>
          <w:szCs w:val="16"/>
        </w:rPr>
      </w:pPr>
    </w:p>
    <w:p w:rsidR="00F43D41" w:rsidRPr="00752714" w:rsidRDefault="00F43D41" w:rsidP="005922F2">
      <w:proofErr w:type="spellStart"/>
      <w:r w:rsidRPr="00752714">
        <w:t>__________________________________в</w:t>
      </w:r>
      <w:proofErr w:type="spellEnd"/>
      <w:r w:rsidRPr="00752714">
        <w:t xml:space="preserve"> </w:t>
      </w:r>
      <w:r>
        <w:t xml:space="preserve">соревнованиях учащихся </w:t>
      </w:r>
      <w:r w:rsidRPr="00752714">
        <w:t>«Школа безопасности»</w:t>
      </w:r>
    </w:p>
    <w:p w:rsidR="00F43D41" w:rsidRPr="0027488F" w:rsidRDefault="00F43D41" w:rsidP="005922F2">
      <w:pPr>
        <w:rPr>
          <w:sz w:val="20"/>
          <w:szCs w:val="20"/>
        </w:rPr>
      </w:pPr>
      <w:r w:rsidRPr="0027488F">
        <w:rPr>
          <w:sz w:val="20"/>
          <w:szCs w:val="20"/>
        </w:rPr>
        <w:t xml:space="preserve"> (наименование муниципального образования)</w:t>
      </w:r>
    </w:p>
    <w:p w:rsidR="00F43D41" w:rsidRPr="00752714" w:rsidRDefault="00F43D41" w:rsidP="005922F2"/>
    <w:p w:rsidR="00F43D41" w:rsidRPr="00752714" w:rsidRDefault="00F43D41" w:rsidP="005922F2"/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323"/>
        <w:gridCol w:w="1870"/>
        <w:gridCol w:w="2164"/>
        <w:gridCol w:w="2379"/>
      </w:tblGrid>
      <w:tr w:rsidR="00F43D41" w:rsidRPr="00752714">
        <w:tc>
          <w:tcPr>
            <w:tcW w:w="620" w:type="dxa"/>
          </w:tcPr>
          <w:p w:rsidR="00F43D41" w:rsidRPr="00752714" w:rsidRDefault="00F43D41" w:rsidP="00166C01">
            <w:r w:rsidRPr="00752714">
              <w:t>№</w:t>
            </w:r>
          </w:p>
          <w:p w:rsidR="00F43D41" w:rsidRPr="00752714" w:rsidRDefault="00F43D41" w:rsidP="00166C01">
            <w:proofErr w:type="spellStart"/>
            <w:proofErr w:type="gramStart"/>
            <w:r w:rsidRPr="00752714">
              <w:t>п</w:t>
            </w:r>
            <w:proofErr w:type="spellEnd"/>
            <w:proofErr w:type="gramEnd"/>
            <w:r w:rsidRPr="00752714">
              <w:t>/</w:t>
            </w:r>
            <w:proofErr w:type="spellStart"/>
            <w:r w:rsidRPr="00752714">
              <w:t>п</w:t>
            </w:r>
            <w:proofErr w:type="spellEnd"/>
          </w:p>
        </w:tc>
        <w:tc>
          <w:tcPr>
            <w:tcW w:w="2323" w:type="dxa"/>
          </w:tcPr>
          <w:p w:rsidR="00F43D41" w:rsidRPr="00752714" w:rsidRDefault="00F43D41" w:rsidP="00166C01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870" w:type="dxa"/>
          </w:tcPr>
          <w:p w:rsidR="00F43D41" w:rsidRPr="00752714" w:rsidRDefault="00F43D41" w:rsidP="00166C01">
            <w:pPr>
              <w:jc w:val="center"/>
            </w:pPr>
            <w:r w:rsidRPr="00752714">
              <w:t>Адрес, телефон, факс</w:t>
            </w:r>
          </w:p>
        </w:tc>
        <w:tc>
          <w:tcPr>
            <w:tcW w:w="2164" w:type="dxa"/>
          </w:tcPr>
          <w:p w:rsidR="00F43D41" w:rsidRPr="00752714" w:rsidRDefault="00F43D41" w:rsidP="00166C01">
            <w:pPr>
              <w:jc w:val="center"/>
            </w:pPr>
            <w:r>
              <w:t>Руководитель команды, электронный адрес руководителя</w:t>
            </w:r>
          </w:p>
        </w:tc>
        <w:tc>
          <w:tcPr>
            <w:tcW w:w="2379" w:type="dxa"/>
          </w:tcPr>
          <w:p w:rsidR="00F43D41" w:rsidRPr="00752714" w:rsidRDefault="00F43D41" w:rsidP="00166C01">
            <w:pPr>
              <w:jc w:val="center"/>
            </w:pPr>
            <w:r w:rsidRPr="00752714">
              <w:t>Результат участия в городских (районных) соревнованиях</w:t>
            </w:r>
          </w:p>
        </w:tc>
      </w:tr>
      <w:tr w:rsidR="00F43D41" w:rsidRPr="00752714">
        <w:tc>
          <w:tcPr>
            <w:tcW w:w="620" w:type="dxa"/>
          </w:tcPr>
          <w:p w:rsidR="00F43D41" w:rsidRPr="00752714" w:rsidRDefault="00F43D41" w:rsidP="00166C01"/>
        </w:tc>
        <w:tc>
          <w:tcPr>
            <w:tcW w:w="2323" w:type="dxa"/>
          </w:tcPr>
          <w:p w:rsidR="00F43D41" w:rsidRPr="00752714" w:rsidRDefault="00F43D41" w:rsidP="00166C01"/>
        </w:tc>
        <w:tc>
          <w:tcPr>
            <w:tcW w:w="1870" w:type="dxa"/>
          </w:tcPr>
          <w:p w:rsidR="00F43D41" w:rsidRPr="00752714" w:rsidRDefault="00F43D41" w:rsidP="00166C01"/>
        </w:tc>
        <w:tc>
          <w:tcPr>
            <w:tcW w:w="2164" w:type="dxa"/>
          </w:tcPr>
          <w:p w:rsidR="00F43D41" w:rsidRPr="00752714" w:rsidRDefault="00F43D41" w:rsidP="00166C01"/>
        </w:tc>
        <w:tc>
          <w:tcPr>
            <w:tcW w:w="2379" w:type="dxa"/>
          </w:tcPr>
          <w:p w:rsidR="00F43D41" w:rsidRPr="00752714" w:rsidRDefault="00F43D41" w:rsidP="00166C01"/>
        </w:tc>
      </w:tr>
      <w:tr w:rsidR="00F43D41" w:rsidRPr="00752714">
        <w:tc>
          <w:tcPr>
            <w:tcW w:w="620" w:type="dxa"/>
          </w:tcPr>
          <w:p w:rsidR="00F43D41" w:rsidRPr="00752714" w:rsidRDefault="00F43D41" w:rsidP="00166C01"/>
        </w:tc>
        <w:tc>
          <w:tcPr>
            <w:tcW w:w="2323" w:type="dxa"/>
          </w:tcPr>
          <w:p w:rsidR="00F43D41" w:rsidRPr="00752714" w:rsidRDefault="00F43D41" w:rsidP="00166C01"/>
        </w:tc>
        <w:tc>
          <w:tcPr>
            <w:tcW w:w="1870" w:type="dxa"/>
          </w:tcPr>
          <w:p w:rsidR="00F43D41" w:rsidRPr="00752714" w:rsidRDefault="00F43D41" w:rsidP="00166C01"/>
        </w:tc>
        <w:tc>
          <w:tcPr>
            <w:tcW w:w="2164" w:type="dxa"/>
          </w:tcPr>
          <w:p w:rsidR="00F43D41" w:rsidRPr="00752714" w:rsidRDefault="00F43D41" w:rsidP="00166C01"/>
        </w:tc>
        <w:tc>
          <w:tcPr>
            <w:tcW w:w="2379" w:type="dxa"/>
          </w:tcPr>
          <w:p w:rsidR="00F43D41" w:rsidRPr="00752714" w:rsidRDefault="00F43D41" w:rsidP="00166C01"/>
        </w:tc>
      </w:tr>
      <w:tr w:rsidR="00F43D41" w:rsidRPr="00752714">
        <w:tc>
          <w:tcPr>
            <w:tcW w:w="620" w:type="dxa"/>
          </w:tcPr>
          <w:p w:rsidR="00F43D41" w:rsidRPr="00752714" w:rsidRDefault="00F43D41" w:rsidP="00166C01"/>
        </w:tc>
        <w:tc>
          <w:tcPr>
            <w:tcW w:w="2323" w:type="dxa"/>
          </w:tcPr>
          <w:p w:rsidR="00F43D41" w:rsidRPr="00752714" w:rsidRDefault="00F43D41" w:rsidP="00166C01"/>
        </w:tc>
        <w:tc>
          <w:tcPr>
            <w:tcW w:w="1870" w:type="dxa"/>
          </w:tcPr>
          <w:p w:rsidR="00F43D41" w:rsidRPr="00752714" w:rsidRDefault="00F43D41" w:rsidP="00166C01"/>
        </w:tc>
        <w:tc>
          <w:tcPr>
            <w:tcW w:w="2164" w:type="dxa"/>
          </w:tcPr>
          <w:p w:rsidR="00F43D41" w:rsidRPr="00752714" w:rsidRDefault="00F43D41" w:rsidP="00166C01"/>
        </w:tc>
        <w:tc>
          <w:tcPr>
            <w:tcW w:w="2379" w:type="dxa"/>
          </w:tcPr>
          <w:p w:rsidR="00F43D41" w:rsidRPr="00752714" w:rsidRDefault="00F43D41" w:rsidP="00166C01"/>
        </w:tc>
      </w:tr>
    </w:tbl>
    <w:p w:rsidR="00F43D41" w:rsidRDefault="00F43D41" w:rsidP="005922F2">
      <w:pPr>
        <w:jc w:val="both"/>
      </w:pPr>
    </w:p>
    <w:p w:rsidR="00F43D41" w:rsidRPr="00752714" w:rsidRDefault="00F43D41" w:rsidP="005922F2">
      <w:pPr>
        <w:jc w:val="both"/>
      </w:pPr>
      <w:r>
        <w:t xml:space="preserve">Примечание:  </w:t>
      </w:r>
      <w:r w:rsidRPr="00752714">
        <w:br w:type="page"/>
      </w:r>
      <w:r>
        <w:lastRenderedPageBreak/>
        <w:t xml:space="preserve">                                                                                      </w:t>
      </w:r>
      <w:r w:rsidRPr="00752714">
        <w:t xml:space="preserve">Приложение № 3 </w:t>
      </w:r>
    </w:p>
    <w:p w:rsidR="00F43D41" w:rsidRPr="00752714" w:rsidRDefault="00F43D41" w:rsidP="005922F2">
      <w:pPr>
        <w:ind w:firstLine="5220"/>
        <w:jc w:val="both"/>
      </w:pPr>
      <w:r w:rsidRPr="00752714">
        <w:t xml:space="preserve">к Положению об </w:t>
      </w:r>
      <w:proofErr w:type="gramStart"/>
      <w:r w:rsidRPr="00752714">
        <w:t>областных</w:t>
      </w:r>
      <w:proofErr w:type="gramEnd"/>
    </w:p>
    <w:p w:rsidR="00F43D41" w:rsidRPr="00752714" w:rsidRDefault="00F43D41" w:rsidP="005922F2">
      <w:pPr>
        <w:ind w:firstLine="5220"/>
        <w:jc w:val="both"/>
      </w:pPr>
      <w:proofErr w:type="gramStart"/>
      <w:r w:rsidRPr="00752714">
        <w:t>соревнованиях</w:t>
      </w:r>
      <w:proofErr w:type="gramEnd"/>
      <w:r w:rsidRPr="00752714">
        <w:t xml:space="preserve"> «Школа безопасности»</w:t>
      </w:r>
    </w:p>
    <w:p w:rsidR="00F43D41" w:rsidRPr="00752714" w:rsidRDefault="00F43D41" w:rsidP="005922F2">
      <w:pPr>
        <w:ind w:left="5220"/>
      </w:pPr>
    </w:p>
    <w:p w:rsidR="00F43D41" w:rsidRPr="00752714" w:rsidRDefault="00F43D41" w:rsidP="005922F2">
      <w:pPr>
        <w:ind w:left="5220"/>
      </w:pPr>
    </w:p>
    <w:p w:rsidR="00F43D41" w:rsidRPr="00752714" w:rsidRDefault="00F43D41" w:rsidP="005922F2">
      <w:pPr>
        <w:jc w:val="right"/>
      </w:pPr>
    </w:p>
    <w:tbl>
      <w:tblPr>
        <w:tblW w:w="9468" w:type="dxa"/>
        <w:tblInd w:w="-10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65"/>
        <w:gridCol w:w="4500"/>
      </w:tblGrid>
      <w:tr w:rsidR="00F43D41" w:rsidRPr="00752714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F43D41" w:rsidRPr="00752714" w:rsidRDefault="00F43D41" w:rsidP="00996AF4">
            <w:r w:rsidRPr="00752714">
              <w:t>«СОГЛАСОВАНО»</w:t>
            </w:r>
          </w:p>
          <w:p w:rsidR="00F43D41" w:rsidRPr="00752714" w:rsidRDefault="00F43D41" w:rsidP="00166C01">
            <w:r>
              <w:t xml:space="preserve">Начальник </w:t>
            </w:r>
            <w:r w:rsidRPr="00752714">
              <w:t>управления (отдела) образования  муниципального образования</w:t>
            </w:r>
          </w:p>
          <w:p w:rsidR="00F43D41" w:rsidRPr="00752714" w:rsidRDefault="00F43D41" w:rsidP="00166C01">
            <w:r w:rsidRPr="00752714">
              <w:t>_________________________________</w:t>
            </w:r>
          </w:p>
          <w:p w:rsidR="00F43D41" w:rsidRPr="00752714" w:rsidRDefault="00F43D41" w:rsidP="00166C01"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F43D41" w:rsidRPr="00752714" w:rsidRDefault="00F43D41" w:rsidP="00166C01"/>
          <w:p w:rsidR="00F43D41" w:rsidRPr="00752714" w:rsidRDefault="00F43D41" w:rsidP="00166C01">
            <w:r w:rsidRPr="00752714">
              <w:t>“____”_____________________ 20___ г.</w:t>
            </w:r>
          </w:p>
          <w:p w:rsidR="00F43D41" w:rsidRPr="00752714" w:rsidRDefault="00F43D41" w:rsidP="00166C01">
            <w:r w:rsidRPr="00752714">
              <w:t>МП                 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43D41" w:rsidRPr="00752714" w:rsidRDefault="00F43D41" w:rsidP="00166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43D41" w:rsidRPr="00752714" w:rsidRDefault="00F43D41" w:rsidP="00996AF4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752714">
              <w:rPr>
                <w:b w:val="0"/>
                <w:bCs w:val="0"/>
                <w:sz w:val="24"/>
                <w:szCs w:val="24"/>
              </w:rPr>
              <w:t>«УТВЕРЖДАЮ»</w:t>
            </w:r>
          </w:p>
          <w:p w:rsidR="00F43D41" w:rsidRPr="00752714" w:rsidRDefault="00F43D41" w:rsidP="00166C01">
            <w:pPr>
              <w:pStyle w:val="a3"/>
              <w:rPr>
                <w:sz w:val="24"/>
                <w:szCs w:val="24"/>
              </w:rPr>
            </w:pPr>
            <w:r w:rsidRPr="00752714">
              <w:rPr>
                <w:sz w:val="24"/>
                <w:szCs w:val="24"/>
              </w:rPr>
              <w:t xml:space="preserve">Начальник управления (отдела) </w:t>
            </w:r>
            <w:r>
              <w:rPr>
                <w:sz w:val="24"/>
                <w:szCs w:val="24"/>
              </w:rPr>
              <w:t>по делам гражданской обороны</w:t>
            </w:r>
            <w:r w:rsidRPr="00752714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F43D41" w:rsidRPr="00752714" w:rsidRDefault="00F43D41" w:rsidP="00166C01">
            <w:r w:rsidRPr="00752714">
              <w:t>_________________________________</w:t>
            </w:r>
          </w:p>
          <w:p w:rsidR="00F43D41" w:rsidRPr="00752714" w:rsidRDefault="00F43D41" w:rsidP="00166C01"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F43D41" w:rsidRPr="00752714" w:rsidRDefault="00F43D41" w:rsidP="00166C01"/>
          <w:p w:rsidR="00F43D41" w:rsidRPr="00752714" w:rsidRDefault="00F43D41" w:rsidP="00166C01">
            <w:r w:rsidRPr="00752714">
              <w:t>“____”_____________________ 20___ г.</w:t>
            </w:r>
          </w:p>
          <w:p w:rsidR="00F43D41" w:rsidRPr="00752714" w:rsidRDefault="00F43D41" w:rsidP="00166C01">
            <w:r w:rsidRPr="00752714">
              <w:t>МП               (подпись)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</w:p>
          <w:p w:rsidR="00F43D41" w:rsidRPr="00752714" w:rsidRDefault="00F43D41" w:rsidP="00166C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D41" w:rsidRPr="00752714" w:rsidRDefault="00F43D41" w:rsidP="005922F2">
      <w:pPr>
        <w:jc w:val="center"/>
      </w:pPr>
    </w:p>
    <w:p w:rsidR="00F43D41" w:rsidRPr="00752714" w:rsidRDefault="00F43D41" w:rsidP="005922F2">
      <w:pPr>
        <w:jc w:val="center"/>
      </w:pPr>
    </w:p>
    <w:p w:rsidR="00F43D41" w:rsidRPr="00752714" w:rsidRDefault="00F43D41" w:rsidP="005922F2">
      <w:pPr>
        <w:jc w:val="center"/>
      </w:pPr>
      <w:r w:rsidRPr="00752714">
        <w:t xml:space="preserve"> ЗАЯВКА</w:t>
      </w:r>
    </w:p>
    <w:p w:rsidR="00F43D41" w:rsidRPr="00752714" w:rsidRDefault="00F43D41" w:rsidP="005922F2"/>
    <w:p w:rsidR="00F43D41" w:rsidRDefault="00F43D41" w:rsidP="005922F2">
      <w:r w:rsidRPr="00752714">
        <w:t>на участие команды __________________________________ муниципального образования</w:t>
      </w:r>
    </w:p>
    <w:p w:rsidR="00F43D41" w:rsidRPr="0027488F" w:rsidRDefault="00F43D41" w:rsidP="005922F2">
      <w:pPr>
        <w:ind w:firstLine="2160"/>
        <w:rPr>
          <w:sz w:val="20"/>
          <w:szCs w:val="20"/>
        </w:rPr>
      </w:pPr>
      <w:r w:rsidRPr="0027488F">
        <w:rPr>
          <w:sz w:val="20"/>
          <w:szCs w:val="20"/>
        </w:rPr>
        <w:t>(наименование образовательного учреждения)</w:t>
      </w:r>
    </w:p>
    <w:p w:rsidR="00F43D41" w:rsidRDefault="00F43D41" w:rsidP="005922F2">
      <w:pPr>
        <w:ind w:firstLine="2520"/>
        <w:rPr>
          <w:sz w:val="16"/>
          <w:szCs w:val="16"/>
        </w:rPr>
      </w:pPr>
    </w:p>
    <w:p w:rsidR="00F43D41" w:rsidRPr="00752714" w:rsidRDefault="00F43D41" w:rsidP="005922F2">
      <w:proofErr w:type="spellStart"/>
      <w:r w:rsidRPr="00752714">
        <w:t>__________________________________в</w:t>
      </w:r>
      <w:proofErr w:type="spellEnd"/>
      <w:r w:rsidRPr="00752714">
        <w:t xml:space="preserve"> </w:t>
      </w:r>
      <w:r>
        <w:t xml:space="preserve">соревнованиях учащихся </w:t>
      </w:r>
      <w:r w:rsidRPr="00752714">
        <w:t>«Школа безопасности»</w:t>
      </w:r>
    </w:p>
    <w:p w:rsidR="00F43D41" w:rsidRPr="0027488F" w:rsidRDefault="00F43D41" w:rsidP="005922F2">
      <w:pPr>
        <w:rPr>
          <w:sz w:val="20"/>
          <w:szCs w:val="20"/>
        </w:rPr>
      </w:pPr>
      <w:r w:rsidRPr="0027488F">
        <w:rPr>
          <w:sz w:val="20"/>
          <w:szCs w:val="20"/>
        </w:rPr>
        <w:t xml:space="preserve"> (наименование муниципального образования)</w:t>
      </w:r>
    </w:p>
    <w:p w:rsidR="00F43D41" w:rsidRPr="00752714" w:rsidRDefault="00F43D41" w:rsidP="005922F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2229"/>
        <w:gridCol w:w="1882"/>
        <w:gridCol w:w="3060"/>
        <w:gridCol w:w="1723"/>
      </w:tblGrid>
      <w:tr w:rsidR="00F43D41" w:rsidRPr="00752714">
        <w:tc>
          <w:tcPr>
            <w:tcW w:w="677" w:type="dxa"/>
          </w:tcPr>
          <w:p w:rsidR="00F43D41" w:rsidRPr="00752714" w:rsidRDefault="00F43D41" w:rsidP="00166C01">
            <w:r w:rsidRPr="00752714">
              <w:t>№</w:t>
            </w:r>
          </w:p>
          <w:p w:rsidR="00F43D41" w:rsidRPr="00752714" w:rsidRDefault="00F43D41" w:rsidP="00166C01">
            <w:proofErr w:type="spellStart"/>
            <w:proofErr w:type="gramStart"/>
            <w:r w:rsidRPr="00752714">
              <w:t>п</w:t>
            </w:r>
            <w:proofErr w:type="spellEnd"/>
            <w:proofErr w:type="gramEnd"/>
            <w:r w:rsidRPr="00752714">
              <w:t>/</w:t>
            </w:r>
            <w:proofErr w:type="spellStart"/>
            <w:r w:rsidRPr="00752714">
              <w:t>п</w:t>
            </w:r>
            <w:proofErr w:type="spellEnd"/>
          </w:p>
        </w:tc>
        <w:tc>
          <w:tcPr>
            <w:tcW w:w="2229" w:type="dxa"/>
          </w:tcPr>
          <w:p w:rsidR="00F43D41" w:rsidRPr="00752714" w:rsidRDefault="00F43D41" w:rsidP="00166C01">
            <w:pPr>
              <w:jc w:val="center"/>
            </w:pPr>
            <w:r w:rsidRPr="00752714">
              <w:t>Фамилия, имя</w:t>
            </w:r>
          </w:p>
        </w:tc>
        <w:tc>
          <w:tcPr>
            <w:tcW w:w="1882" w:type="dxa"/>
          </w:tcPr>
          <w:p w:rsidR="00F43D41" w:rsidRPr="00752714" w:rsidRDefault="00F43D41" w:rsidP="00166C01">
            <w:pPr>
              <w:jc w:val="center"/>
            </w:pPr>
            <w:r w:rsidRPr="00752714">
              <w:t>Дата рождения</w:t>
            </w:r>
          </w:p>
          <w:p w:rsidR="00F43D41" w:rsidRPr="00752714" w:rsidRDefault="00F43D41" w:rsidP="00166C01">
            <w:pPr>
              <w:jc w:val="center"/>
            </w:pPr>
            <w:r w:rsidRPr="00752714">
              <w:t>(число, месяц, год)</w:t>
            </w:r>
          </w:p>
        </w:tc>
        <w:tc>
          <w:tcPr>
            <w:tcW w:w="3060" w:type="dxa"/>
          </w:tcPr>
          <w:p w:rsidR="00F43D41" w:rsidRPr="00752714" w:rsidRDefault="00F43D41" w:rsidP="00166C01">
            <w:pPr>
              <w:jc w:val="center"/>
            </w:pPr>
            <w:r w:rsidRPr="00752714">
              <w:t>Виза врача, отметка о прививке от клещевого энцефалита, печать лечебного учреждения</w:t>
            </w:r>
          </w:p>
        </w:tc>
        <w:tc>
          <w:tcPr>
            <w:tcW w:w="1723" w:type="dxa"/>
          </w:tcPr>
          <w:p w:rsidR="00F43D41" w:rsidRPr="00C46BE1" w:rsidRDefault="00F43D41" w:rsidP="00166C01">
            <w:pPr>
              <w:jc w:val="center"/>
            </w:pPr>
            <w:r w:rsidRPr="00C46BE1">
              <w:t xml:space="preserve">Роспись об ознакомлении с правилами техника безопасности в ходе соревнований </w:t>
            </w:r>
          </w:p>
          <w:p w:rsidR="00F43D41" w:rsidRPr="00752714" w:rsidRDefault="00F43D41" w:rsidP="00166C01"/>
        </w:tc>
      </w:tr>
      <w:tr w:rsidR="00F43D41" w:rsidRPr="00752714">
        <w:tc>
          <w:tcPr>
            <w:tcW w:w="677" w:type="dxa"/>
          </w:tcPr>
          <w:p w:rsidR="00F43D41" w:rsidRPr="00752714" w:rsidRDefault="00F43D41" w:rsidP="00166C01"/>
        </w:tc>
        <w:tc>
          <w:tcPr>
            <w:tcW w:w="2229" w:type="dxa"/>
          </w:tcPr>
          <w:p w:rsidR="00F43D41" w:rsidRPr="00752714" w:rsidRDefault="00F43D41" w:rsidP="00166C01"/>
        </w:tc>
        <w:tc>
          <w:tcPr>
            <w:tcW w:w="1882" w:type="dxa"/>
          </w:tcPr>
          <w:p w:rsidR="00F43D41" w:rsidRPr="00752714" w:rsidRDefault="00F43D41" w:rsidP="00166C01"/>
        </w:tc>
        <w:tc>
          <w:tcPr>
            <w:tcW w:w="3060" w:type="dxa"/>
          </w:tcPr>
          <w:p w:rsidR="00F43D41" w:rsidRPr="00752714" w:rsidRDefault="00F43D41" w:rsidP="00166C01"/>
        </w:tc>
        <w:tc>
          <w:tcPr>
            <w:tcW w:w="1723" w:type="dxa"/>
          </w:tcPr>
          <w:p w:rsidR="00F43D41" w:rsidRPr="00752714" w:rsidRDefault="00F43D41" w:rsidP="00166C01"/>
        </w:tc>
      </w:tr>
      <w:tr w:rsidR="00F43D41" w:rsidRPr="00752714">
        <w:tc>
          <w:tcPr>
            <w:tcW w:w="677" w:type="dxa"/>
          </w:tcPr>
          <w:p w:rsidR="00F43D41" w:rsidRPr="00752714" w:rsidRDefault="00F43D41" w:rsidP="00166C01"/>
        </w:tc>
        <w:tc>
          <w:tcPr>
            <w:tcW w:w="2229" w:type="dxa"/>
          </w:tcPr>
          <w:p w:rsidR="00F43D41" w:rsidRPr="00752714" w:rsidRDefault="00F43D41" w:rsidP="00166C01"/>
        </w:tc>
        <w:tc>
          <w:tcPr>
            <w:tcW w:w="1882" w:type="dxa"/>
          </w:tcPr>
          <w:p w:rsidR="00F43D41" w:rsidRPr="00752714" w:rsidRDefault="00F43D41" w:rsidP="00166C01"/>
        </w:tc>
        <w:tc>
          <w:tcPr>
            <w:tcW w:w="3060" w:type="dxa"/>
          </w:tcPr>
          <w:p w:rsidR="00F43D41" w:rsidRPr="00752714" w:rsidRDefault="00F43D41" w:rsidP="00166C01"/>
        </w:tc>
        <w:tc>
          <w:tcPr>
            <w:tcW w:w="1723" w:type="dxa"/>
          </w:tcPr>
          <w:p w:rsidR="00F43D41" w:rsidRPr="00752714" w:rsidRDefault="00F43D41" w:rsidP="00166C01"/>
        </w:tc>
      </w:tr>
      <w:tr w:rsidR="00F43D41" w:rsidRPr="00752714">
        <w:tc>
          <w:tcPr>
            <w:tcW w:w="677" w:type="dxa"/>
          </w:tcPr>
          <w:p w:rsidR="00F43D41" w:rsidRPr="00752714" w:rsidRDefault="00F43D41" w:rsidP="00166C01"/>
        </w:tc>
        <w:tc>
          <w:tcPr>
            <w:tcW w:w="2229" w:type="dxa"/>
          </w:tcPr>
          <w:p w:rsidR="00F43D41" w:rsidRPr="00752714" w:rsidRDefault="00F43D41" w:rsidP="00166C01"/>
        </w:tc>
        <w:tc>
          <w:tcPr>
            <w:tcW w:w="1882" w:type="dxa"/>
          </w:tcPr>
          <w:p w:rsidR="00F43D41" w:rsidRPr="00752714" w:rsidRDefault="00F43D41" w:rsidP="00166C01"/>
        </w:tc>
        <w:tc>
          <w:tcPr>
            <w:tcW w:w="3060" w:type="dxa"/>
          </w:tcPr>
          <w:p w:rsidR="00F43D41" w:rsidRPr="00752714" w:rsidRDefault="00F43D41" w:rsidP="00166C01"/>
        </w:tc>
        <w:tc>
          <w:tcPr>
            <w:tcW w:w="1723" w:type="dxa"/>
          </w:tcPr>
          <w:p w:rsidR="00F43D41" w:rsidRPr="00752714" w:rsidRDefault="00F43D41" w:rsidP="00166C01"/>
        </w:tc>
      </w:tr>
      <w:tr w:rsidR="00F43D41" w:rsidRPr="00752714">
        <w:tc>
          <w:tcPr>
            <w:tcW w:w="677" w:type="dxa"/>
          </w:tcPr>
          <w:p w:rsidR="00F43D41" w:rsidRPr="00752714" w:rsidRDefault="00F43D41" w:rsidP="00166C01"/>
        </w:tc>
        <w:tc>
          <w:tcPr>
            <w:tcW w:w="2229" w:type="dxa"/>
          </w:tcPr>
          <w:p w:rsidR="00F43D41" w:rsidRPr="00752714" w:rsidRDefault="00F43D41" w:rsidP="00166C01"/>
        </w:tc>
        <w:tc>
          <w:tcPr>
            <w:tcW w:w="1882" w:type="dxa"/>
          </w:tcPr>
          <w:p w:rsidR="00F43D41" w:rsidRPr="00752714" w:rsidRDefault="00F43D41" w:rsidP="00166C01"/>
        </w:tc>
        <w:tc>
          <w:tcPr>
            <w:tcW w:w="3060" w:type="dxa"/>
          </w:tcPr>
          <w:p w:rsidR="00F43D41" w:rsidRPr="00752714" w:rsidRDefault="00F43D41" w:rsidP="00166C01"/>
        </w:tc>
        <w:tc>
          <w:tcPr>
            <w:tcW w:w="1723" w:type="dxa"/>
          </w:tcPr>
          <w:p w:rsidR="00F43D41" w:rsidRPr="00752714" w:rsidRDefault="00F43D41" w:rsidP="00166C01"/>
        </w:tc>
      </w:tr>
    </w:tbl>
    <w:p w:rsidR="00F43D41" w:rsidRPr="00752714" w:rsidRDefault="00F43D41" w:rsidP="005922F2"/>
    <w:p w:rsidR="00F43D41" w:rsidRPr="00752714" w:rsidRDefault="00F43D41" w:rsidP="005922F2">
      <w:pPr>
        <w:pStyle w:val="4"/>
      </w:pPr>
      <w:r w:rsidRPr="00752714">
        <w:t xml:space="preserve">Всего допущено к соревнованиям </w:t>
      </w:r>
      <w:proofErr w:type="spellStart"/>
      <w:r w:rsidRPr="00752714">
        <w:t>____________________участников</w:t>
      </w:r>
      <w:proofErr w:type="spellEnd"/>
    </w:p>
    <w:p w:rsidR="00F43D41" w:rsidRDefault="00F43D41" w:rsidP="005922F2">
      <w:pPr>
        <w:pStyle w:val="4"/>
        <w:rPr>
          <w:rFonts w:cs="Times New Roman"/>
        </w:rPr>
      </w:pPr>
    </w:p>
    <w:p w:rsidR="00F43D41" w:rsidRPr="00752714" w:rsidRDefault="00F43D41" w:rsidP="005922F2">
      <w:pPr>
        <w:pStyle w:val="4"/>
      </w:pPr>
      <w:r w:rsidRPr="00752714">
        <w:t>Врач _____________________________ печать лечебного учреждения</w:t>
      </w:r>
    </w:p>
    <w:p w:rsidR="00F43D41" w:rsidRPr="0027488F" w:rsidRDefault="00F43D41" w:rsidP="005922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7488F">
        <w:rPr>
          <w:sz w:val="20"/>
          <w:szCs w:val="20"/>
        </w:rPr>
        <w:t xml:space="preserve">(Ф.И.О.)                           </w:t>
      </w:r>
    </w:p>
    <w:p w:rsidR="00F43D41" w:rsidRPr="00752714" w:rsidRDefault="00F43D41" w:rsidP="005922F2">
      <w:pPr>
        <w:pStyle w:val="4"/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  <w:r w:rsidRPr="00752714">
        <w:rPr>
          <w:rFonts w:ascii="Times New Roman" w:hAnsi="Times New Roman" w:cs="Times New Roman"/>
        </w:rPr>
        <w:t>Представитель команды (тренер).___________________________________</w:t>
      </w:r>
    </w:p>
    <w:p w:rsidR="00F43D41" w:rsidRDefault="00F43D41" w:rsidP="005922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7488F">
        <w:rPr>
          <w:sz w:val="20"/>
          <w:szCs w:val="20"/>
        </w:rPr>
        <w:t xml:space="preserve">(Ф.И.О.)                           </w:t>
      </w:r>
    </w:p>
    <w:p w:rsidR="00F43D41" w:rsidRPr="00C46BE1" w:rsidRDefault="00F43D41" w:rsidP="005922F2">
      <w:pPr>
        <w:jc w:val="both"/>
        <w:rPr>
          <w:sz w:val="28"/>
          <w:szCs w:val="28"/>
        </w:rPr>
      </w:pPr>
      <w:r w:rsidRPr="00C46BE1">
        <w:rPr>
          <w:sz w:val="28"/>
          <w:szCs w:val="28"/>
        </w:rPr>
        <w:t>Заместитель представителя команды_________________________________</w:t>
      </w:r>
    </w:p>
    <w:p w:rsidR="00F43D41" w:rsidRPr="0027488F" w:rsidRDefault="00F43D41" w:rsidP="005922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27488F">
        <w:rPr>
          <w:sz w:val="20"/>
          <w:szCs w:val="20"/>
        </w:rPr>
        <w:t xml:space="preserve">(Ф.И.О.) </w:t>
      </w:r>
    </w:p>
    <w:p w:rsidR="00F43D41" w:rsidRPr="00752714" w:rsidRDefault="00F43D41" w:rsidP="005922F2">
      <w:pPr>
        <w:rPr>
          <w:sz w:val="28"/>
          <w:szCs w:val="28"/>
        </w:rPr>
      </w:pPr>
      <w:r w:rsidRPr="00752714">
        <w:rPr>
          <w:sz w:val="28"/>
          <w:szCs w:val="28"/>
        </w:rPr>
        <w:t>Адрес образовательного учреждения_________________________________</w:t>
      </w:r>
    </w:p>
    <w:p w:rsidR="00F43D41" w:rsidRDefault="00F43D41" w:rsidP="005922F2">
      <w:pPr>
        <w:rPr>
          <w:sz w:val="28"/>
          <w:szCs w:val="28"/>
        </w:rPr>
      </w:pPr>
    </w:p>
    <w:p w:rsidR="00F43D41" w:rsidRPr="00752714" w:rsidRDefault="00F43D41" w:rsidP="005922F2">
      <w:r w:rsidRPr="00752714">
        <w:rPr>
          <w:sz w:val="28"/>
          <w:szCs w:val="28"/>
        </w:rPr>
        <w:t>Телефон (факс)  ___________________________________________________</w:t>
      </w:r>
    </w:p>
    <w:p w:rsidR="00F43D41" w:rsidRPr="00752714" w:rsidRDefault="00F43D41" w:rsidP="005922F2">
      <w:pPr>
        <w:ind w:firstLine="5220"/>
        <w:jc w:val="both"/>
      </w:pPr>
      <w:r w:rsidRPr="00752714">
        <w:rPr>
          <w:sz w:val="28"/>
          <w:szCs w:val="28"/>
        </w:rPr>
        <w:br w:type="page"/>
      </w:r>
      <w:r w:rsidRPr="00752714">
        <w:lastRenderedPageBreak/>
        <w:t xml:space="preserve">Приложение № 4 </w:t>
      </w:r>
    </w:p>
    <w:p w:rsidR="00F43D41" w:rsidRPr="00752714" w:rsidRDefault="00F43D41" w:rsidP="005922F2">
      <w:pPr>
        <w:ind w:firstLine="5220"/>
        <w:jc w:val="both"/>
      </w:pPr>
      <w:r w:rsidRPr="00752714">
        <w:t xml:space="preserve">к Положению об </w:t>
      </w:r>
      <w:proofErr w:type="gramStart"/>
      <w:r w:rsidRPr="00752714">
        <w:t>областных</w:t>
      </w:r>
      <w:proofErr w:type="gramEnd"/>
    </w:p>
    <w:p w:rsidR="00F43D41" w:rsidRPr="00752714" w:rsidRDefault="00F43D41" w:rsidP="005922F2">
      <w:pPr>
        <w:ind w:firstLine="5220"/>
        <w:jc w:val="both"/>
      </w:pPr>
      <w:proofErr w:type="gramStart"/>
      <w:r w:rsidRPr="00752714">
        <w:t>соревнованиях</w:t>
      </w:r>
      <w:proofErr w:type="gramEnd"/>
      <w:r w:rsidRPr="00752714">
        <w:t xml:space="preserve"> «Школа безопасности»</w:t>
      </w:r>
    </w:p>
    <w:p w:rsidR="00F43D41" w:rsidRPr="00752714" w:rsidRDefault="00F43D41" w:rsidP="005922F2">
      <w:pPr>
        <w:pStyle w:val="2"/>
        <w:rPr>
          <w:b w:val="0"/>
          <w:bCs w:val="0"/>
        </w:rPr>
      </w:pPr>
    </w:p>
    <w:p w:rsidR="00F43D41" w:rsidRPr="00752714" w:rsidRDefault="00F43D41" w:rsidP="005922F2">
      <w:pPr>
        <w:pStyle w:val="2"/>
        <w:rPr>
          <w:b w:val="0"/>
          <w:bCs w:val="0"/>
        </w:rPr>
      </w:pPr>
      <w:r w:rsidRPr="00752714">
        <w:rPr>
          <w:b w:val="0"/>
          <w:bCs w:val="0"/>
        </w:rPr>
        <w:t>ОБРАЗЕЦ</w:t>
      </w:r>
    </w:p>
    <w:p w:rsidR="00F43D41" w:rsidRPr="00752714" w:rsidRDefault="00F43D41" w:rsidP="005922F2">
      <w:pPr>
        <w:jc w:val="center"/>
        <w:rPr>
          <w:sz w:val="28"/>
          <w:szCs w:val="28"/>
        </w:rPr>
      </w:pPr>
      <w:r w:rsidRPr="00752714">
        <w:rPr>
          <w:sz w:val="28"/>
          <w:szCs w:val="28"/>
        </w:rPr>
        <w:t>карточки участника соревнований, не имеющего паспорта</w:t>
      </w:r>
    </w:p>
    <w:p w:rsidR="00F43D41" w:rsidRPr="00752714" w:rsidRDefault="00F43D41" w:rsidP="005922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683"/>
      </w:tblGrid>
      <w:tr w:rsidR="00F43D41" w:rsidRPr="00752714">
        <w:tc>
          <w:tcPr>
            <w:tcW w:w="3888" w:type="dxa"/>
          </w:tcPr>
          <w:p w:rsidR="00F43D41" w:rsidRPr="00752714" w:rsidRDefault="00F43D41" w:rsidP="00166C01">
            <w:pPr>
              <w:pStyle w:val="1"/>
            </w:pPr>
            <w:r w:rsidRPr="00752714">
              <w:t xml:space="preserve">КАРТОЧКА </w:t>
            </w:r>
          </w:p>
          <w:p w:rsidR="00F43D41" w:rsidRPr="00752714" w:rsidRDefault="00F43D41" w:rsidP="00166C01">
            <w:pPr>
              <w:pStyle w:val="1"/>
            </w:pPr>
            <w:r w:rsidRPr="00752714">
              <w:t>УЧАСТНИКА</w:t>
            </w:r>
          </w:p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>
            <w:pPr>
              <w:jc w:val="center"/>
            </w:pPr>
            <w:r w:rsidRPr="00752714">
              <w:t>ФОТО</w:t>
            </w:r>
          </w:p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/>
          <w:p w:rsidR="00F43D41" w:rsidRPr="00752714" w:rsidRDefault="00F43D41" w:rsidP="00166C01">
            <w:pPr>
              <w:jc w:val="center"/>
            </w:pPr>
            <w:r w:rsidRPr="00752714">
              <w:t>МП</w:t>
            </w:r>
          </w:p>
          <w:p w:rsidR="00F43D41" w:rsidRPr="00752714" w:rsidRDefault="00F43D41" w:rsidP="00166C01"/>
          <w:p w:rsidR="00F43D41" w:rsidRPr="00752714" w:rsidRDefault="00F43D41" w:rsidP="00166C01"/>
        </w:tc>
        <w:tc>
          <w:tcPr>
            <w:tcW w:w="5683" w:type="dxa"/>
          </w:tcPr>
          <w:p w:rsidR="00F43D41" w:rsidRPr="00752714" w:rsidRDefault="00F43D41" w:rsidP="00166C01">
            <w:pPr>
              <w:pStyle w:val="1"/>
            </w:pPr>
            <w:r w:rsidRPr="00752714">
              <w:t>Фамилия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Имя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Отчество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Действительно учится в ____ классе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____________________________________</w:t>
            </w:r>
          </w:p>
          <w:p w:rsidR="00F43D41" w:rsidRPr="00752714" w:rsidRDefault="00F43D41" w:rsidP="00166C01">
            <w:pPr>
              <w:jc w:val="center"/>
            </w:pPr>
            <w:r w:rsidRPr="00752714">
              <w:t>(на</w:t>
            </w:r>
            <w:r>
              <w:t>именование</w:t>
            </w:r>
            <w:r w:rsidRPr="00752714">
              <w:t xml:space="preserve"> образовательного учреждения)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____________</w:t>
            </w:r>
            <w:r w:rsidRPr="00752714">
              <w:rPr>
                <w:sz w:val="28"/>
                <w:szCs w:val="28"/>
              </w:rPr>
              <w:t xml:space="preserve"> (__</w:t>
            </w:r>
            <w:r>
              <w:rPr>
                <w:sz w:val="28"/>
                <w:szCs w:val="28"/>
              </w:rPr>
              <w:t>__</w:t>
            </w:r>
            <w:r w:rsidRPr="0075271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752714">
              <w:rPr>
                <w:sz w:val="28"/>
                <w:szCs w:val="28"/>
              </w:rPr>
              <w:t>________)</w:t>
            </w:r>
            <w:proofErr w:type="gramEnd"/>
          </w:p>
          <w:p w:rsidR="00F43D41" w:rsidRPr="007D3E4A" w:rsidRDefault="00F43D41" w:rsidP="00996AF4">
            <w:pPr>
              <w:ind w:right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(подпись</w:t>
            </w:r>
            <w:r w:rsidRPr="007D3E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</w:t>
            </w:r>
            <w:r w:rsidRPr="007D3E4A">
              <w:rPr>
                <w:sz w:val="20"/>
                <w:szCs w:val="20"/>
              </w:rPr>
              <w:t>(фамилия и инициалы)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 w:rsidRPr="00752714">
              <w:rPr>
                <w:sz w:val="28"/>
                <w:szCs w:val="28"/>
              </w:rPr>
              <w:t>___»________________20    г.</w:t>
            </w:r>
          </w:p>
          <w:p w:rsidR="00F43D41" w:rsidRPr="00752714" w:rsidRDefault="00F43D41" w:rsidP="00166C01">
            <w:pPr>
              <w:rPr>
                <w:sz w:val="28"/>
                <w:szCs w:val="28"/>
              </w:rPr>
            </w:pPr>
          </w:p>
        </w:tc>
      </w:tr>
    </w:tbl>
    <w:p w:rsidR="00F43D41" w:rsidRPr="00752714" w:rsidRDefault="00F43D41" w:rsidP="005922F2">
      <w:pPr>
        <w:jc w:val="center"/>
        <w:rPr>
          <w:sz w:val="28"/>
          <w:szCs w:val="28"/>
        </w:rPr>
      </w:pPr>
    </w:p>
    <w:p w:rsidR="00F43D41" w:rsidRPr="00752714" w:rsidRDefault="00F43D41" w:rsidP="005922F2">
      <w:pPr>
        <w:jc w:val="both"/>
        <w:rPr>
          <w:sz w:val="28"/>
          <w:szCs w:val="28"/>
        </w:rPr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>
      <w:pPr>
        <w:pStyle w:val="23"/>
        <w:ind w:firstLine="0"/>
      </w:pPr>
    </w:p>
    <w:p w:rsidR="00F43D41" w:rsidRPr="00752714" w:rsidRDefault="00F43D41" w:rsidP="005922F2"/>
    <w:p w:rsidR="00F43D41" w:rsidRPr="00752714" w:rsidRDefault="00F43D41" w:rsidP="005922F2"/>
    <w:p w:rsidR="00F43D41" w:rsidRDefault="00F43D41" w:rsidP="005922F2"/>
    <w:p w:rsidR="00F43D41" w:rsidRDefault="00F43D41"/>
    <w:sectPr w:rsidR="00F43D41" w:rsidSect="00310B07">
      <w:headerReference w:type="default" r:id="rId7"/>
      <w:pgSz w:w="11907" w:h="16840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41" w:rsidRDefault="00F43D41">
      <w:r>
        <w:separator/>
      </w:r>
    </w:p>
  </w:endnote>
  <w:endnote w:type="continuationSeparator" w:id="0">
    <w:p w:rsidR="00F43D41" w:rsidRDefault="00F4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41" w:rsidRDefault="00F43D41">
      <w:r>
        <w:separator/>
      </w:r>
    </w:p>
  </w:footnote>
  <w:footnote w:type="continuationSeparator" w:id="0">
    <w:p w:rsidR="00F43D41" w:rsidRDefault="00F4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41" w:rsidRPr="00D060D7" w:rsidRDefault="00CF199C" w:rsidP="000E7301">
    <w:pPr>
      <w:pStyle w:val="a8"/>
      <w:framePr w:wrap="auto" w:vAnchor="text" w:hAnchor="margin" w:xAlign="center" w:y="1"/>
      <w:rPr>
        <w:rStyle w:val="aa"/>
        <w:sz w:val="24"/>
        <w:szCs w:val="24"/>
      </w:rPr>
    </w:pPr>
    <w:r w:rsidRPr="00D060D7">
      <w:rPr>
        <w:rStyle w:val="aa"/>
        <w:sz w:val="24"/>
        <w:szCs w:val="24"/>
      </w:rPr>
      <w:fldChar w:fldCharType="begin"/>
    </w:r>
    <w:r w:rsidR="00F43D41" w:rsidRPr="00D060D7">
      <w:rPr>
        <w:rStyle w:val="aa"/>
        <w:sz w:val="24"/>
        <w:szCs w:val="24"/>
      </w:rPr>
      <w:instrText xml:space="preserve">PAGE  </w:instrText>
    </w:r>
    <w:r w:rsidRPr="00D060D7">
      <w:rPr>
        <w:rStyle w:val="aa"/>
        <w:sz w:val="24"/>
        <w:szCs w:val="24"/>
      </w:rPr>
      <w:fldChar w:fldCharType="separate"/>
    </w:r>
    <w:r w:rsidR="00E124ED">
      <w:rPr>
        <w:rStyle w:val="aa"/>
        <w:noProof/>
        <w:sz w:val="24"/>
        <w:szCs w:val="24"/>
      </w:rPr>
      <w:t>9</w:t>
    </w:r>
    <w:r w:rsidRPr="00D060D7">
      <w:rPr>
        <w:rStyle w:val="aa"/>
        <w:sz w:val="24"/>
        <w:szCs w:val="24"/>
      </w:rPr>
      <w:fldChar w:fldCharType="end"/>
    </w:r>
  </w:p>
  <w:p w:rsidR="00F43D41" w:rsidRDefault="00F43D41" w:rsidP="000E7301">
    <w:pPr>
      <w:rPr>
        <w:rStyle w:val="aa"/>
      </w:rPr>
    </w:pPr>
  </w:p>
  <w:p w:rsidR="00F43D41" w:rsidRPr="00B2458E" w:rsidRDefault="00F43D41" w:rsidP="000E7301">
    <w:pPr>
      <w:rPr>
        <w:rStyle w:val="a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3E69"/>
    <w:multiLevelType w:val="hybridMultilevel"/>
    <w:tmpl w:val="26B2D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F2"/>
    <w:rsid w:val="00003538"/>
    <w:rsid w:val="00006911"/>
    <w:rsid w:val="00006DCD"/>
    <w:rsid w:val="000112DE"/>
    <w:rsid w:val="0003558C"/>
    <w:rsid w:val="000413C7"/>
    <w:rsid w:val="000449DC"/>
    <w:rsid w:val="00054071"/>
    <w:rsid w:val="00055929"/>
    <w:rsid w:val="00062A96"/>
    <w:rsid w:val="000854AF"/>
    <w:rsid w:val="00091A39"/>
    <w:rsid w:val="00097A8A"/>
    <w:rsid w:val="000D2AB5"/>
    <w:rsid w:val="000E0567"/>
    <w:rsid w:val="000E1AF3"/>
    <w:rsid w:val="000E7301"/>
    <w:rsid w:val="000F0649"/>
    <w:rsid w:val="000F502C"/>
    <w:rsid w:val="00101C83"/>
    <w:rsid w:val="001214A4"/>
    <w:rsid w:val="001264C8"/>
    <w:rsid w:val="00131D8B"/>
    <w:rsid w:val="00133339"/>
    <w:rsid w:val="001338EF"/>
    <w:rsid w:val="00133D68"/>
    <w:rsid w:val="00143045"/>
    <w:rsid w:val="001648AE"/>
    <w:rsid w:val="00166398"/>
    <w:rsid w:val="00166C01"/>
    <w:rsid w:val="0018635A"/>
    <w:rsid w:val="00196EE7"/>
    <w:rsid w:val="001B0EE4"/>
    <w:rsid w:val="001B721C"/>
    <w:rsid w:val="001C617E"/>
    <w:rsid w:val="001C71FF"/>
    <w:rsid w:val="001E6C9A"/>
    <w:rsid w:val="001F71E3"/>
    <w:rsid w:val="0022188C"/>
    <w:rsid w:val="00224E04"/>
    <w:rsid w:val="002353A2"/>
    <w:rsid w:val="002451A3"/>
    <w:rsid w:val="00272FBF"/>
    <w:rsid w:val="0027488F"/>
    <w:rsid w:val="00275D5B"/>
    <w:rsid w:val="00276A75"/>
    <w:rsid w:val="00283778"/>
    <w:rsid w:val="002927BF"/>
    <w:rsid w:val="00297020"/>
    <w:rsid w:val="002B5AD0"/>
    <w:rsid w:val="002C19A6"/>
    <w:rsid w:val="002C4541"/>
    <w:rsid w:val="002C6F12"/>
    <w:rsid w:val="002D3303"/>
    <w:rsid w:val="002E31A8"/>
    <w:rsid w:val="00300B67"/>
    <w:rsid w:val="00310B07"/>
    <w:rsid w:val="00314DF3"/>
    <w:rsid w:val="0031778A"/>
    <w:rsid w:val="00320E6E"/>
    <w:rsid w:val="003360A0"/>
    <w:rsid w:val="0034051C"/>
    <w:rsid w:val="003423AF"/>
    <w:rsid w:val="00354E85"/>
    <w:rsid w:val="003601CF"/>
    <w:rsid w:val="0038243B"/>
    <w:rsid w:val="00397E4F"/>
    <w:rsid w:val="003A1E93"/>
    <w:rsid w:val="003B1DC1"/>
    <w:rsid w:val="003D1E95"/>
    <w:rsid w:val="003E4EA7"/>
    <w:rsid w:val="003F0BEA"/>
    <w:rsid w:val="00400A12"/>
    <w:rsid w:val="004013CF"/>
    <w:rsid w:val="00406F16"/>
    <w:rsid w:val="00411258"/>
    <w:rsid w:val="00426EFD"/>
    <w:rsid w:val="004356DB"/>
    <w:rsid w:val="00441EA9"/>
    <w:rsid w:val="004450C7"/>
    <w:rsid w:val="004557C8"/>
    <w:rsid w:val="004575BB"/>
    <w:rsid w:val="0046344C"/>
    <w:rsid w:val="0046768A"/>
    <w:rsid w:val="00474F62"/>
    <w:rsid w:val="00482221"/>
    <w:rsid w:val="004978F4"/>
    <w:rsid w:val="004A33CA"/>
    <w:rsid w:val="004A452B"/>
    <w:rsid w:val="004A5299"/>
    <w:rsid w:val="004B191E"/>
    <w:rsid w:val="004B4BC5"/>
    <w:rsid w:val="004B5DE9"/>
    <w:rsid w:val="004C3D90"/>
    <w:rsid w:val="004C7E52"/>
    <w:rsid w:val="004D4F95"/>
    <w:rsid w:val="004D5A0E"/>
    <w:rsid w:val="004E05A2"/>
    <w:rsid w:val="004E471E"/>
    <w:rsid w:val="00500519"/>
    <w:rsid w:val="00505866"/>
    <w:rsid w:val="00513811"/>
    <w:rsid w:val="0051562B"/>
    <w:rsid w:val="00523A61"/>
    <w:rsid w:val="00535C8F"/>
    <w:rsid w:val="005365E8"/>
    <w:rsid w:val="005456FA"/>
    <w:rsid w:val="0055248F"/>
    <w:rsid w:val="00552F34"/>
    <w:rsid w:val="005602C6"/>
    <w:rsid w:val="00560F0E"/>
    <w:rsid w:val="005922F2"/>
    <w:rsid w:val="0059737F"/>
    <w:rsid w:val="005A0068"/>
    <w:rsid w:val="005A0D26"/>
    <w:rsid w:val="005C1095"/>
    <w:rsid w:val="005D7BF6"/>
    <w:rsid w:val="0061005E"/>
    <w:rsid w:val="00613EA4"/>
    <w:rsid w:val="0061596B"/>
    <w:rsid w:val="00623979"/>
    <w:rsid w:val="00624483"/>
    <w:rsid w:val="00684626"/>
    <w:rsid w:val="00685C2E"/>
    <w:rsid w:val="006A33DC"/>
    <w:rsid w:val="006B7039"/>
    <w:rsid w:val="006C106F"/>
    <w:rsid w:val="006E488C"/>
    <w:rsid w:val="00705F4D"/>
    <w:rsid w:val="00733492"/>
    <w:rsid w:val="00733513"/>
    <w:rsid w:val="0073511F"/>
    <w:rsid w:val="007454EC"/>
    <w:rsid w:val="0075181D"/>
    <w:rsid w:val="00752714"/>
    <w:rsid w:val="007642BD"/>
    <w:rsid w:val="0076772A"/>
    <w:rsid w:val="007754D7"/>
    <w:rsid w:val="007757D6"/>
    <w:rsid w:val="00787492"/>
    <w:rsid w:val="0079718C"/>
    <w:rsid w:val="007B6841"/>
    <w:rsid w:val="007C67E2"/>
    <w:rsid w:val="007D3E4A"/>
    <w:rsid w:val="007E3324"/>
    <w:rsid w:val="007E4BFC"/>
    <w:rsid w:val="007E5132"/>
    <w:rsid w:val="007E5877"/>
    <w:rsid w:val="007F61FD"/>
    <w:rsid w:val="00813E29"/>
    <w:rsid w:val="00814E7D"/>
    <w:rsid w:val="00851116"/>
    <w:rsid w:val="00860987"/>
    <w:rsid w:val="00861DF2"/>
    <w:rsid w:val="00864D1D"/>
    <w:rsid w:val="00870C73"/>
    <w:rsid w:val="00880FF7"/>
    <w:rsid w:val="00890936"/>
    <w:rsid w:val="00892DBE"/>
    <w:rsid w:val="008932D4"/>
    <w:rsid w:val="008C33DA"/>
    <w:rsid w:val="008D52CE"/>
    <w:rsid w:val="008E297B"/>
    <w:rsid w:val="00912372"/>
    <w:rsid w:val="009132C2"/>
    <w:rsid w:val="00913655"/>
    <w:rsid w:val="00925D7C"/>
    <w:rsid w:val="00951777"/>
    <w:rsid w:val="00951F15"/>
    <w:rsid w:val="00954766"/>
    <w:rsid w:val="00962636"/>
    <w:rsid w:val="00965F00"/>
    <w:rsid w:val="00971D05"/>
    <w:rsid w:val="00991B41"/>
    <w:rsid w:val="00996AF4"/>
    <w:rsid w:val="009A2845"/>
    <w:rsid w:val="009B71F3"/>
    <w:rsid w:val="009C7189"/>
    <w:rsid w:val="009D7949"/>
    <w:rsid w:val="009E42B2"/>
    <w:rsid w:val="009F6DA8"/>
    <w:rsid w:val="00A036EB"/>
    <w:rsid w:val="00A127F5"/>
    <w:rsid w:val="00A17AFD"/>
    <w:rsid w:val="00A3057E"/>
    <w:rsid w:val="00A424C5"/>
    <w:rsid w:val="00A577B4"/>
    <w:rsid w:val="00A631C8"/>
    <w:rsid w:val="00A669C8"/>
    <w:rsid w:val="00A70D00"/>
    <w:rsid w:val="00A84ECB"/>
    <w:rsid w:val="00A85705"/>
    <w:rsid w:val="00A92611"/>
    <w:rsid w:val="00A956FF"/>
    <w:rsid w:val="00A95919"/>
    <w:rsid w:val="00A96EE1"/>
    <w:rsid w:val="00AA3200"/>
    <w:rsid w:val="00AA6130"/>
    <w:rsid w:val="00AB073F"/>
    <w:rsid w:val="00AB4888"/>
    <w:rsid w:val="00AB68A8"/>
    <w:rsid w:val="00AD21FC"/>
    <w:rsid w:val="00AD36DB"/>
    <w:rsid w:val="00AD5535"/>
    <w:rsid w:val="00B031CD"/>
    <w:rsid w:val="00B11EA5"/>
    <w:rsid w:val="00B13036"/>
    <w:rsid w:val="00B1662B"/>
    <w:rsid w:val="00B24445"/>
    <w:rsid w:val="00B2458E"/>
    <w:rsid w:val="00B319FA"/>
    <w:rsid w:val="00B4455E"/>
    <w:rsid w:val="00B4540A"/>
    <w:rsid w:val="00B65E58"/>
    <w:rsid w:val="00B66F80"/>
    <w:rsid w:val="00B71650"/>
    <w:rsid w:val="00B71BB9"/>
    <w:rsid w:val="00BB4F85"/>
    <w:rsid w:val="00BC6D47"/>
    <w:rsid w:val="00BD48A7"/>
    <w:rsid w:val="00BF483A"/>
    <w:rsid w:val="00C13404"/>
    <w:rsid w:val="00C30F16"/>
    <w:rsid w:val="00C46BE1"/>
    <w:rsid w:val="00C50E42"/>
    <w:rsid w:val="00C5105D"/>
    <w:rsid w:val="00C6508A"/>
    <w:rsid w:val="00C70BCD"/>
    <w:rsid w:val="00C745C3"/>
    <w:rsid w:val="00C947EE"/>
    <w:rsid w:val="00CA3122"/>
    <w:rsid w:val="00CA4CA7"/>
    <w:rsid w:val="00CA784C"/>
    <w:rsid w:val="00CB0D60"/>
    <w:rsid w:val="00CB2B9F"/>
    <w:rsid w:val="00CE059E"/>
    <w:rsid w:val="00CE28F2"/>
    <w:rsid w:val="00CE78BF"/>
    <w:rsid w:val="00CF199C"/>
    <w:rsid w:val="00CF53A6"/>
    <w:rsid w:val="00CF7187"/>
    <w:rsid w:val="00D060D7"/>
    <w:rsid w:val="00D12060"/>
    <w:rsid w:val="00D32747"/>
    <w:rsid w:val="00D72058"/>
    <w:rsid w:val="00D802D9"/>
    <w:rsid w:val="00D816D3"/>
    <w:rsid w:val="00DA4691"/>
    <w:rsid w:val="00DA7461"/>
    <w:rsid w:val="00DB036B"/>
    <w:rsid w:val="00DB13D7"/>
    <w:rsid w:val="00DD2370"/>
    <w:rsid w:val="00DD3315"/>
    <w:rsid w:val="00DD35FD"/>
    <w:rsid w:val="00DD7594"/>
    <w:rsid w:val="00DE1AF8"/>
    <w:rsid w:val="00DE3B4B"/>
    <w:rsid w:val="00DE3E73"/>
    <w:rsid w:val="00E01C2F"/>
    <w:rsid w:val="00E03DC0"/>
    <w:rsid w:val="00E0525F"/>
    <w:rsid w:val="00E06806"/>
    <w:rsid w:val="00E06DF5"/>
    <w:rsid w:val="00E07BBA"/>
    <w:rsid w:val="00E124ED"/>
    <w:rsid w:val="00E13782"/>
    <w:rsid w:val="00E237F7"/>
    <w:rsid w:val="00E24C11"/>
    <w:rsid w:val="00E437D1"/>
    <w:rsid w:val="00E44FF1"/>
    <w:rsid w:val="00E4534F"/>
    <w:rsid w:val="00E4704B"/>
    <w:rsid w:val="00E5296F"/>
    <w:rsid w:val="00E5330F"/>
    <w:rsid w:val="00E548F1"/>
    <w:rsid w:val="00E57DA9"/>
    <w:rsid w:val="00E6007B"/>
    <w:rsid w:val="00E702AB"/>
    <w:rsid w:val="00E84F92"/>
    <w:rsid w:val="00E85C9E"/>
    <w:rsid w:val="00E92812"/>
    <w:rsid w:val="00EA4A23"/>
    <w:rsid w:val="00EC07A3"/>
    <w:rsid w:val="00EC371A"/>
    <w:rsid w:val="00EE0E2B"/>
    <w:rsid w:val="00EE3775"/>
    <w:rsid w:val="00EE5C09"/>
    <w:rsid w:val="00EF1981"/>
    <w:rsid w:val="00F03832"/>
    <w:rsid w:val="00F03F47"/>
    <w:rsid w:val="00F05AFB"/>
    <w:rsid w:val="00F15494"/>
    <w:rsid w:val="00F27E1A"/>
    <w:rsid w:val="00F378AF"/>
    <w:rsid w:val="00F43517"/>
    <w:rsid w:val="00F43D41"/>
    <w:rsid w:val="00F71C37"/>
    <w:rsid w:val="00F736BC"/>
    <w:rsid w:val="00F73D29"/>
    <w:rsid w:val="00F7594B"/>
    <w:rsid w:val="00F84E92"/>
    <w:rsid w:val="00F92771"/>
    <w:rsid w:val="00F97BDB"/>
    <w:rsid w:val="00FA004F"/>
    <w:rsid w:val="00FA0A7E"/>
    <w:rsid w:val="00FC0C3B"/>
    <w:rsid w:val="00FD113C"/>
    <w:rsid w:val="00FD752B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2F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22F2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922F2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2F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22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22F2"/>
    <w:rPr>
      <w:rFonts w:ascii="Times New Roman CYR" w:hAnsi="Times New Roman CYR" w:cs="Times New Roman CYR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922F2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22F2"/>
    <w:rPr>
      <w:rFonts w:ascii="Times New Roman CYR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922F2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922F2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922F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922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"/>
    <w:uiPriority w:val="99"/>
    <w:rsid w:val="005922F2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922F2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922F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922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922F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5922F2"/>
  </w:style>
  <w:style w:type="paragraph" w:customStyle="1" w:styleId="ab">
    <w:name w:val="Знак Знак"/>
    <w:basedOn w:val="a"/>
    <w:uiPriority w:val="99"/>
    <w:rsid w:val="00AA32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1867</Words>
  <Characters>14181</Characters>
  <Application>Microsoft Office Word</Application>
  <DocSecurity>0</DocSecurity>
  <Lines>118</Lines>
  <Paragraphs>32</Paragraphs>
  <ScaleCrop>false</ScaleCrop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</dc:creator>
  <cp:keywords/>
  <dc:description/>
  <cp:lastModifiedBy>bni</cp:lastModifiedBy>
  <cp:revision>28</cp:revision>
  <cp:lastPrinted>2014-03-13T05:06:00Z</cp:lastPrinted>
  <dcterms:created xsi:type="dcterms:W3CDTF">2014-03-12T02:12:00Z</dcterms:created>
  <dcterms:modified xsi:type="dcterms:W3CDTF">2015-03-31T10:10:00Z</dcterms:modified>
</cp:coreProperties>
</file>