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44" w:rsidRPr="008C4661" w:rsidRDefault="001C7444" w:rsidP="0045714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8C4661">
        <w:rPr>
          <w:b/>
        </w:rPr>
        <w:t>ПОЯСНИТЕЛЬНАЯ ЗАПИСКА</w:t>
      </w:r>
    </w:p>
    <w:p w:rsidR="001C7444" w:rsidRPr="008C4661" w:rsidRDefault="001C7444" w:rsidP="0045714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8C4661">
        <w:t xml:space="preserve">к отчету о реализации муниципальной программы "Развитие системы образования  в </w:t>
      </w:r>
      <w:proofErr w:type="spellStart"/>
      <w:r w:rsidRPr="008C4661">
        <w:t>Кушвинском</w:t>
      </w:r>
      <w:proofErr w:type="spellEnd"/>
      <w:r w:rsidRPr="008C4661">
        <w:t xml:space="preserve"> городском округе до 2020 года" за </w:t>
      </w:r>
      <w:r w:rsidR="00D52B15" w:rsidRPr="008C4661">
        <w:t>3</w:t>
      </w:r>
      <w:r w:rsidR="00C40EA3" w:rsidRPr="008C4661">
        <w:t xml:space="preserve"> квартал 2016</w:t>
      </w:r>
      <w:r w:rsidRPr="008C4661">
        <w:t xml:space="preserve"> год</w:t>
      </w:r>
      <w:r w:rsidR="00C40EA3" w:rsidRPr="008C4661">
        <w:t>а</w:t>
      </w:r>
    </w:p>
    <w:p w:rsidR="001C7444" w:rsidRPr="008C4661" w:rsidRDefault="001C7444" w:rsidP="0045714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</w:p>
    <w:p w:rsidR="001C7444" w:rsidRPr="00442E34" w:rsidRDefault="001C7444" w:rsidP="0045714C">
      <w:pPr>
        <w:pStyle w:val="a7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C4661">
        <w:t xml:space="preserve">Мероприятия муниципальной программы выполнялись в отчетном периоде по </w:t>
      </w:r>
      <w:r w:rsidRPr="00442E34">
        <w:t xml:space="preserve">мере их финансирования. </w:t>
      </w:r>
    </w:p>
    <w:p w:rsidR="001C7444" w:rsidRPr="00442E34" w:rsidRDefault="001C7444" w:rsidP="0045714C">
      <w:pPr>
        <w:pStyle w:val="a7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42E34">
        <w:t>Большинство мероприятий выполнено с учетом достижения установленных программой критериев</w:t>
      </w:r>
      <w:r w:rsidR="00442E34" w:rsidRPr="00442E34">
        <w:t>:</w:t>
      </w:r>
    </w:p>
    <w:p w:rsidR="008B3965" w:rsidRPr="008C4661" w:rsidRDefault="008B3965" w:rsidP="0045714C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42E34">
        <w:rPr>
          <w:sz w:val="22"/>
          <w:szCs w:val="22"/>
        </w:rPr>
        <w:tab/>
      </w:r>
      <w:r w:rsidRPr="00442E34">
        <w:rPr>
          <w:b/>
          <w:sz w:val="22"/>
          <w:szCs w:val="22"/>
        </w:rPr>
        <w:t xml:space="preserve">Целевой показатель </w:t>
      </w:r>
      <w:r w:rsidR="00ED4A38" w:rsidRPr="00442E34">
        <w:rPr>
          <w:b/>
          <w:sz w:val="22"/>
          <w:szCs w:val="22"/>
        </w:rPr>
        <w:t xml:space="preserve">№ </w:t>
      </w:r>
      <w:r w:rsidRPr="00442E34">
        <w:rPr>
          <w:b/>
          <w:sz w:val="22"/>
          <w:szCs w:val="22"/>
        </w:rPr>
        <w:t>1</w:t>
      </w:r>
      <w:r w:rsidR="00ED4A38" w:rsidRPr="00442E34">
        <w:rPr>
          <w:sz w:val="22"/>
          <w:szCs w:val="22"/>
        </w:rPr>
        <w:t>. И</w:t>
      </w:r>
      <w:r w:rsidRPr="00442E34">
        <w:rPr>
          <w:sz w:val="22"/>
          <w:szCs w:val="22"/>
        </w:rPr>
        <w:t>сполнение – 100%.</w:t>
      </w:r>
      <w:r w:rsidR="00ED4A38" w:rsidRPr="00442E34">
        <w:rPr>
          <w:i/>
        </w:rPr>
        <w:t xml:space="preserve">  </w:t>
      </w:r>
      <w:r w:rsidR="00ED4A38" w:rsidRPr="00442E34">
        <w:rPr>
          <w:sz w:val="22"/>
          <w:szCs w:val="22"/>
        </w:rPr>
        <w:t xml:space="preserve">В </w:t>
      </w:r>
      <w:proofErr w:type="spellStart"/>
      <w:r w:rsidR="00ED4A38" w:rsidRPr="00442E34">
        <w:rPr>
          <w:sz w:val="22"/>
          <w:szCs w:val="22"/>
        </w:rPr>
        <w:t>Кушвинском</w:t>
      </w:r>
      <w:proofErr w:type="spellEnd"/>
      <w:r w:rsidR="00ED4A38" w:rsidRPr="00442E34">
        <w:rPr>
          <w:sz w:val="22"/>
          <w:szCs w:val="22"/>
        </w:rPr>
        <w:t xml:space="preserve"> городском округе функционирует 15 детских садов, расположенных в 18 зданиях. </w:t>
      </w:r>
      <w:r w:rsidRPr="00442E34">
        <w:rPr>
          <w:sz w:val="22"/>
          <w:szCs w:val="22"/>
        </w:rPr>
        <w:t>По состоянию на 01.10.2016г.</w:t>
      </w:r>
      <w:r w:rsidRPr="008C4661">
        <w:rPr>
          <w:sz w:val="22"/>
          <w:szCs w:val="22"/>
        </w:rPr>
        <w:t xml:space="preserve"> посещающих ДОУ детей с 3-7 лет – 1901чел.,  также дети в возрасте до 7 лет посещают общеобразовательные учреждения  – 44 чел. Общий охват детей услугами образования от 3 до 7 лет составляет 82%. При комплектовании ДОУ к 2016-2017 </w:t>
      </w:r>
      <w:proofErr w:type="spellStart"/>
      <w:r w:rsidRPr="008C4661">
        <w:rPr>
          <w:sz w:val="22"/>
          <w:szCs w:val="22"/>
        </w:rPr>
        <w:t>уч</w:t>
      </w:r>
      <w:proofErr w:type="gramStart"/>
      <w:r w:rsidRPr="008C4661">
        <w:rPr>
          <w:sz w:val="22"/>
          <w:szCs w:val="22"/>
        </w:rPr>
        <w:t>.г</w:t>
      </w:r>
      <w:proofErr w:type="gramEnd"/>
      <w:r w:rsidRPr="008C4661">
        <w:rPr>
          <w:sz w:val="22"/>
          <w:szCs w:val="22"/>
        </w:rPr>
        <w:t>оду</w:t>
      </w:r>
      <w:proofErr w:type="spellEnd"/>
      <w:r w:rsidRPr="008C4661">
        <w:rPr>
          <w:sz w:val="22"/>
          <w:szCs w:val="22"/>
        </w:rPr>
        <w:t xml:space="preserve"> все желающие дети, стоящие в очереди устроены. В актуальной очереди на 01.10.2016г. дети</w:t>
      </w:r>
      <w:r w:rsidR="00ED4A38" w:rsidRPr="008C4661">
        <w:rPr>
          <w:sz w:val="22"/>
          <w:szCs w:val="22"/>
        </w:rPr>
        <w:t xml:space="preserve"> в возрасте от 3 до 7 лет, </w:t>
      </w:r>
      <w:r w:rsidRPr="008C4661">
        <w:rPr>
          <w:sz w:val="22"/>
          <w:szCs w:val="22"/>
        </w:rPr>
        <w:t xml:space="preserve"> нуждающиеся в устройстве в ДОУ</w:t>
      </w:r>
      <w:r w:rsidR="00ED4A38" w:rsidRPr="008C4661">
        <w:rPr>
          <w:sz w:val="22"/>
          <w:szCs w:val="22"/>
        </w:rPr>
        <w:t>,</w:t>
      </w:r>
      <w:r w:rsidRPr="008C4661">
        <w:rPr>
          <w:sz w:val="22"/>
          <w:szCs w:val="22"/>
        </w:rPr>
        <w:t xml:space="preserve"> отсутствуют.</w:t>
      </w:r>
    </w:p>
    <w:p w:rsidR="00ED4A38" w:rsidRPr="008C4661" w:rsidRDefault="00ED4A38" w:rsidP="0045714C">
      <w:pPr>
        <w:pStyle w:val="ConsPlusCell"/>
        <w:shd w:val="clear" w:color="auto" w:fill="FFFFFF" w:themeFill="background1"/>
        <w:jc w:val="both"/>
        <w:rPr>
          <w:sz w:val="24"/>
          <w:szCs w:val="24"/>
        </w:rPr>
      </w:pPr>
      <w:r w:rsidRPr="008C4661">
        <w:rPr>
          <w:sz w:val="24"/>
          <w:szCs w:val="24"/>
        </w:rPr>
        <w:tab/>
      </w:r>
      <w:r w:rsidR="001C7444" w:rsidRPr="008C4661">
        <w:rPr>
          <w:b/>
          <w:sz w:val="24"/>
          <w:szCs w:val="24"/>
        </w:rPr>
        <w:t>Целевой показатель</w:t>
      </w:r>
      <w:r w:rsidR="001C7444" w:rsidRPr="008C4661">
        <w:rPr>
          <w:sz w:val="24"/>
          <w:szCs w:val="24"/>
        </w:rPr>
        <w:t xml:space="preserve"> </w:t>
      </w:r>
      <w:r w:rsidR="001C7444" w:rsidRPr="008C4661">
        <w:rPr>
          <w:b/>
          <w:sz w:val="24"/>
          <w:szCs w:val="24"/>
        </w:rPr>
        <w:t>№ 2</w:t>
      </w:r>
      <w:r w:rsidR="001C7444" w:rsidRPr="008C4661">
        <w:rPr>
          <w:sz w:val="24"/>
          <w:szCs w:val="24"/>
        </w:rPr>
        <w:t xml:space="preserve"> </w:t>
      </w:r>
      <w:r w:rsidRPr="008C4661">
        <w:rPr>
          <w:sz w:val="24"/>
          <w:szCs w:val="24"/>
        </w:rPr>
        <w:t xml:space="preserve">Исполнение - </w:t>
      </w:r>
      <w:r w:rsidR="001C7444" w:rsidRPr="008C4661">
        <w:rPr>
          <w:sz w:val="24"/>
          <w:szCs w:val="24"/>
        </w:rPr>
        <w:t xml:space="preserve"> </w:t>
      </w:r>
      <w:r w:rsidRPr="008C4661">
        <w:rPr>
          <w:sz w:val="24"/>
          <w:szCs w:val="24"/>
        </w:rPr>
        <w:t>56</w:t>
      </w:r>
      <w:r w:rsidR="001C7444" w:rsidRPr="008C4661">
        <w:rPr>
          <w:sz w:val="24"/>
          <w:szCs w:val="24"/>
        </w:rPr>
        <w:t>%.</w:t>
      </w:r>
      <w:r w:rsidR="00FD7C03" w:rsidRPr="008C4661">
        <w:rPr>
          <w:sz w:val="24"/>
          <w:szCs w:val="24"/>
        </w:rPr>
        <w:t xml:space="preserve"> </w:t>
      </w:r>
      <w:r w:rsidRPr="008C4661">
        <w:rPr>
          <w:sz w:val="24"/>
          <w:szCs w:val="24"/>
        </w:rPr>
        <w:t xml:space="preserve">По состоянию на 01.10.2016г. посещающих ДОУ детей с 1,5-3 лет – 485 чел., что составляет 56% от общего числа детей от 1,5 до 3 лет в </w:t>
      </w:r>
      <w:proofErr w:type="spellStart"/>
      <w:r w:rsidRPr="008C4661">
        <w:rPr>
          <w:sz w:val="24"/>
          <w:szCs w:val="24"/>
        </w:rPr>
        <w:t>Кушвинском</w:t>
      </w:r>
      <w:proofErr w:type="spellEnd"/>
      <w:r w:rsidRPr="008C4661">
        <w:rPr>
          <w:sz w:val="24"/>
          <w:szCs w:val="24"/>
        </w:rPr>
        <w:t xml:space="preserve"> городском округе. По состоянию на 01.10.2016г. детские сады посещают 214 детей с ОВЗ (с 1,5 до 7 лет), в том числе 30 детей-инвалидов. С 01.06.2016г. открыт новый детский сад на 150 мест по ул</w:t>
      </w:r>
      <w:proofErr w:type="gramStart"/>
      <w:r w:rsidRPr="008C4661">
        <w:rPr>
          <w:sz w:val="24"/>
          <w:szCs w:val="24"/>
        </w:rPr>
        <w:t>.С</w:t>
      </w:r>
      <w:proofErr w:type="gramEnd"/>
      <w:r w:rsidRPr="008C4661">
        <w:rPr>
          <w:sz w:val="24"/>
          <w:szCs w:val="24"/>
        </w:rPr>
        <w:t>оюзов,25.</w:t>
      </w:r>
    </w:p>
    <w:p w:rsidR="00C80DD0" w:rsidRPr="008C4661" w:rsidRDefault="00ED4A38" w:rsidP="0045714C">
      <w:pPr>
        <w:pStyle w:val="ConsPlusCell"/>
        <w:shd w:val="clear" w:color="auto" w:fill="FFFFFF" w:themeFill="background1"/>
        <w:jc w:val="both"/>
        <w:rPr>
          <w:sz w:val="24"/>
          <w:szCs w:val="24"/>
        </w:rPr>
      </w:pPr>
      <w:r w:rsidRPr="008C4661">
        <w:rPr>
          <w:sz w:val="24"/>
          <w:szCs w:val="24"/>
        </w:rPr>
        <w:t>Ежеквартально проводится комплектование и зачисление детей в детские сады на вакантные места.</w:t>
      </w:r>
    </w:p>
    <w:p w:rsidR="00ED4A38" w:rsidRPr="008C4661" w:rsidRDefault="00ED4A38" w:rsidP="0045714C">
      <w:pPr>
        <w:shd w:val="clear" w:color="auto" w:fill="FFFFFF" w:themeFill="background1"/>
        <w:ind w:firstLine="708"/>
        <w:jc w:val="both"/>
        <w:outlineLvl w:val="0"/>
      </w:pPr>
      <w:r w:rsidRPr="008C4661">
        <w:rPr>
          <w:b/>
        </w:rPr>
        <w:t>Целевой показатель 3</w:t>
      </w:r>
      <w:r w:rsidRPr="008C4661">
        <w:t xml:space="preserve">. Целевой показатель, утвержденный в Плане мероприятий («дорожной карте») «Изменения в отраслях социальной сферы, направленные на повышение эффективности образования» в </w:t>
      </w:r>
      <w:proofErr w:type="spellStart"/>
      <w:r w:rsidRPr="008C4661">
        <w:t>Кушвинском</w:t>
      </w:r>
      <w:proofErr w:type="spellEnd"/>
      <w:r w:rsidRPr="008C4661">
        <w:t xml:space="preserve"> городском округе на 2014–2018гг» за 9 месяцев 2016 года выполнен на 97,7%. </w:t>
      </w:r>
      <w:r w:rsidRPr="008C4661">
        <w:rPr>
          <w:sz w:val="22"/>
          <w:szCs w:val="22"/>
        </w:rPr>
        <w:t xml:space="preserve">Средняя заработная плата за 9 </w:t>
      </w:r>
      <w:proofErr w:type="spellStart"/>
      <w:r w:rsidRPr="008C4661">
        <w:rPr>
          <w:sz w:val="22"/>
          <w:szCs w:val="22"/>
        </w:rPr>
        <w:t>мес</w:t>
      </w:r>
      <w:proofErr w:type="spellEnd"/>
      <w:r w:rsidRPr="008C4661">
        <w:rPr>
          <w:sz w:val="22"/>
          <w:szCs w:val="22"/>
        </w:rPr>
        <w:t xml:space="preserve"> . 2016 года составила 28 113,49руб. (план 28 778,0 руб.). До конца 2016 года целевой показатель будет выполнен.</w:t>
      </w:r>
    </w:p>
    <w:p w:rsidR="00C80DD0" w:rsidRPr="008C4661" w:rsidRDefault="00ED4A38" w:rsidP="0045714C">
      <w:pPr>
        <w:shd w:val="clear" w:color="auto" w:fill="FFFFFF" w:themeFill="background1"/>
        <w:ind w:firstLine="708"/>
        <w:jc w:val="both"/>
        <w:outlineLvl w:val="0"/>
      </w:pPr>
      <w:r w:rsidRPr="008C4661">
        <w:rPr>
          <w:b/>
        </w:rPr>
        <w:t>Целевой показатель 4</w:t>
      </w:r>
      <w:r w:rsidR="00C80DD0" w:rsidRPr="008C4661">
        <w:t xml:space="preserve">. </w:t>
      </w:r>
      <w:proofErr w:type="gramStart"/>
      <w:r w:rsidRPr="008C4661">
        <w:t xml:space="preserve">В </w:t>
      </w:r>
      <w:proofErr w:type="spellStart"/>
      <w:r w:rsidRPr="008C4661">
        <w:t>Кушвинском</w:t>
      </w:r>
      <w:proofErr w:type="spellEnd"/>
      <w:r w:rsidRPr="008C4661">
        <w:t xml:space="preserve"> городском округе функционирует 7 общеобразовательных учреждения. </w:t>
      </w:r>
      <w:r w:rsidR="00C80DD0" w:rsidRPr="008C4661">
        <w:t>100 % детей школьного возраста охвачены образовательными услугами в рамках государственного образовательного стандарта и федерального государственного образовательного стандарта.</w:t>
      </w:r>
      <w:proofErr w:type="gramEnd"/>
    </w:p>
    <w:p w:rsidR="00C80DD0" w:rsidRPr="008C4661" w:rsidRDefault="00ED4A38" w:rsidP="0045714C">
      <w:pPr>
        <w:shd w:val="clear" w:color="auto" w:fill="FFFFFF" w:themeFill="background1"/>
        <w:ind w:firstLine="708"/>
        <w:jc w:val="both"/>
        <w:outlineLvl w:val="0"/>
      </w:pPr>
      <w:r w:rsidRPr="008C4661">
        <w:rPr>
          <w:b/>
        </w:rPr>
        <w:t xml:space="preserve">Целевой показатель 5. </w:t>
      </w:r>
      <w:proofErr w:type="gramStart"/>
      <w:r w:rsidR="00C80DD0" w:rsidRPr="008C4661">
        <w:t xml:space="preserve"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составила 100%. С 01 сентября 2015 года в 5 классах всех общеобразовательных учреждений </w:t>
      </w:r>
      <w:r w:rsidRPr="008C4661">
        <w:t xml:space="preserve">был </w:t>
      </w:r>
      <w:r w:rsidR="00C80DD0" w:rsidRPr="008C4661">
        <w:t>введен</w:t>
      </w:r>
      <w:r w:rsidRPr="008C4661">
        <w:t xml:space="preserve"> </w:t>
      </w:r>
      <w:r w:rsidR="00C80DD0" w:rsidRPr="008C4661">
        <w:t>Федеральный государственный стандарт основного общего образования, с 01 сентября 2016 года</w:t>
      </w:r>
      <w:bookmarkStart w:id="0" w:name="_GoBack"/>
      <w:bookmarkEnd w:id="0"/>
      <w:r w:rsidR="00C80DD0" w:rsidRPr="008C4661">
        <w:t xml:space="preserve"> все обучающиеся 6-х классов продолжают обучение в соответствии с ФГОС.</w:t>
      </w:r>
      <w:proofErr w:type="gramEnd"/>
    </w:p>
    <w:p w:rsidR="00ED4A38" w:rsidRPr="008C4661" w:rsidRDefault="00ED4A38" w:rsidP="0045714C">
      <w:pPr>
        <w:shd w:val="clear" w:color="auto" w:fill="FFFFFF" w:themeFill="background1"/>
        <w:ind w:firstLine="708"/>
        <w:jc w:val="both"/>
        <w:outlineLvl w:val="0"/>
        <w:rPr>
          <w:b/>
        </w:rPr>
      </w:pPr>
      <w:r w:rsidRPr="008C4661">
        <w:rPr>
          <w:b/>
        </w:rPr>
        <w:t>Целевой показатель 6.</w:t>
      </w:r>
    </w:p>
    <w:p w:rsidR="00ED4A38" w:rsidRPr="008C4661" w:rsidRDefault="00ED4A38" w:rsidP="0045714C">
      <w:pPr>
        <w:shd w:val="clear" w:color="auto" w:fill="FFFFFF" w:themeFill="background1"/>
        <w:ind w:firstLine="708"/>
        <w:jc w:val="both"/>
        <w:outlineLvl w:val="0"/>
        <w:rPr>
          <w:sz w:val="22"/>
          <w:szCs w:val="22"/>
        </w:rPr>
      </w:pPr>
      <w:r w:rsidRPr="008C4661">
        <w:rPr>
          <w:sz w:val="22"/>
          <w:szCs w:val="22"/>
        </w:rPr>
        <w:t xml:space="preserve">На 1 октября 2016 года </w:t>
      </w:r>
      <w:r w:rsidR="00B9756A" w:rsidRPr="008C4661">
        <w:rPr>
          <w:sz w:val="22"/>
          <w:szCs w:val="22"/>
        </w:rPr>
        <w:t xml:space="preserve"> </w:t>
      </w:r>
      <w:r w:rsidRPr="008C4661">
        <w:rPr>
          <w:sz w:val="22"/>
          <w:szCs w:val="22"/>
        </w:rPr>
        <w:t>100% педагогических и руководящих работников, прошли курсы повышения квалификации в связи с введением федерального государственного образовательного стандарта общего образования  (ФГОС НОО, ФГОС ООО)</w:t>
      </w:r>
      <w:r w:rsidR="00B9756A" w:rsidRPr="008C4661">
        <w:rPr>
          <w:sz w:val="22"/>
          <w:szCs w:val="22"/>
        </w:rPr>
        <w:t>.</w:t>
      </w:r>
    </w:p>
    <w:p w:rsidR="00B9756A" w:rsidRPr="008C4661" w:rsidRDefault="00B9756A" w:rsidP="0045714C">
      <w:pPr>
        <w:shd w:val="clear" w:color="auto" w:fill="FFFFFF" w:themeFill="background1"/>
        <w:ind w:firstLine="708"/>
        <w:jc w:val="both"/>
        <w:outlineLvl w:val="0"/>
        <w:rPr>
          <w:b/>
        </w:rPr>
      </w:pPr>
      <w:r w:rsidRPr="008C4661">
        <w:rPr>
          <w:b/>
        </w:rPr>
        <w:t>Целевой показатель 7.</w:t>
      </w:r>
    </w:p>
    <w:p w:rsidR="00B9756A" w:rsidRPr="008C4661" w:rsidRDefault="00B9756A" w:rsidP="0045714C">
      <w:pPr>
        <w:shd w:val="clear" w:color="auto" w:fill="FFFFFF" w:themeFill="background1"/>
        <w:ind w:firstLine="708"/>
        <w:jc w:val="both"/>
        <w:outlineLvl w:val="0"/>
        <w:rPr>
          <w:sz w:val="22"/>
          <w:szCs w:val="22"/>
        </w:rPr>
      </w:pPr>
      <w:r w:rsidRPr="008C4661">
        <w:rPr>
          <w:sz w:val="22"/>
          <w:szCs w:val="22"/>
        </w:rPr>
        <w:t xml:space="preserve">Услуга выполняется полностью, коррекционные классы открыты в СОШ №1,10,20, п. </w:t>
      </w:r>
      <w:proofErr w:type="gramStart"/>
      <w:r w:rsidRPr="008C4661">
        <w:rPr>
          <w:sz w:val="22"/>
          <w:szCs w:val="22"/>
        </w:rPr>
        <w:t>Азиатского</w:t>
      </w:r>
      <w:proofErr w:type="gramEnd"/>
      <w:r w:rsidRPr="008C4661">
        <w:rPr>
          <w:sz w:val="22"/>
          <w:szCs w:val="22"/>
        </w:rPr>
        <w:t>.</w:t>
      </w:r>
    </w:p>
    <w:p w:rsidR="00B9756A" w:rsidRPr="008C4661" w:rsidRDefault="00B9756A" w:rsidP="0045714C">
      <w:pPr>
        <w:shd w:val="clear" w:color="auto" w:fill="FFFFFF" w:themeFill="background1"/>
        <w:ind w:firstLine="708"/>
        <w:jc w:val="both"/>
        <w:outlineLvl w:val="0"/>
        <w:rPr>
          <w:b/>
        </w:rPr>
      </w:pPr>
      <w:r w:rsidRPr="008C4661">
        <w:rPr>
          <w:b/>
        </w:rPr>
        <w:t>Целевой показатель 8.</w:t>
      </w:r>
    </w:p>
    <w:p w:rsidR="00B9756A" w:rsidRPr="008C4661" w:rsidRDefault="00B9756A" w:rsidP="0045714C">
      <w:pPr>
        <w:pStyle w:val="ConsPlusCell"/>
        <w:shd w:val="clear" w:color="auto" w:fill="FFFFFF" w:themeFill="background1"/>
        <w:ind w:firstLine="708"/>
        <w:jc w:val="both"/>
        <w:rPr>
          <w:b/>
          <w:sz w:val="24"/>
          <w:szCs w:val="24"/>
        </w:rPr>
      </w:pPr>
      <w:r w:rsidRPr="008C4661">
        <w:rPr>
          <w:sz w:val="22"/>
          <w:szCs w:val="22"/>
        </w:rPr>
        <w:t xml:space="preserve">Запланированный показатель выполняется. В МАОУ СОШ № 1 обеспечены условия для беспрепятственного доступа </w:t>
      </w:r>
      <w:proofErr w:type="gramStart"/>
      <w:r w:rsidRPr="008C4661">
        <w:rPr>
          <w:sz w:val="22"/>
          <w:szCs w:val="22"/>
        </w:rPr>
        <w:t>обучающихся</w:t>
      </w:r>
      <w:proofErr w:type="gramEnd"/>
      <w:r w:rsidRPr="008C4661">
        <w:rPr>
          <w:sz w:val="22"/>
          <w:szCs w:val="22"/>
        </w:rPr>
        <w:t xml:space="preserve"> с ограниченными возможностями здоровья к объектам инфраструктуры образовательной организации. Мероприятия в рамках программы «Доступная среда» проведены в 2015 году (капитальный ремонт помещений, приобретено специализированное </w:t>
      </w:r>
      <w:r w:rsidRPr="008C4661">
        <w:rPr>
          <w:sz w:val="24"/>
          <w:szCs w:val="24"/>
        </w:rPr>
        <w:t>оборудование для учащихся разных возрастов, имеющих нарушения слуха, речи, произношения, заикания, дыхания, спец</w:t>
      </w:r>
      <w:proofErr w:type="gramStart"/>
      <w:r w:rsidRPr="008C4661">
        <w:rPr>
          <w:sz w:val="24"/>
          <w:szCs w:val="24"/>
        </w:rPr>
        <w:t>.м</w:t>
      </w:r>
      <w:proofErr w:type="gramEnd"/>
      <w:r w:rsidRPr="008C4661">
        <w:rPr>
          <w:sz w:val="24"/>
          <w:szCs w:val="24"/>
        </w:rPr>
        <w:t>ебель для инвалидов).</w:t>
      </w:r>
    </w:p>
    <w:p w:rsidR="00B9756A" w:rsidRPr="008C4661" w:rsidRDefault="00B9756A" w:rsidP="0045714C">
      <w:pPr>
        <w:pStyle w:val="ConsPlusCel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8C4661">
        <w:rPr>
          <w:b/>
          <w:sz w:val="24"/>
          <w:szCs w:val="24"/>
        </w:rPr>
        <w:t>Целевой показатель 9.</w:t>
      </w:r>
      <w:r w:rsidRPr="008C4661">
        <w:rPr>
          <w:sz w:val="24"/>
          <w:szCs w:val="24"/>
        </w:rPr>
        <w:t xml:space="preserve"> </w:t>
      </w:r>
      <w:proofErr w:type="gramStart"/>
      <w:r w:rsidRPr="008C4661">
        <w:rPr>
          <w:sz w:val="24"/>
          <w:szCs w:val="24"/>
        </w:rPr>
        <w:t xml:space="preserve">Общеобразовательными учреждениями реализуются все направления национальной образовательной инициативы «Наша новая школа»: введение </w:t>
      </w:r>
      <w:r w:rsidRPr="008C4661">
        <w:rPr>
          <w:sz w:val="24"/>
          <w:szCs w:val="24"/>
        </w:rPr>
        <w:lastRenderedPageBreak/>
        <w:t xml:space="preserve">ФГОС общего образования во всех ООУ, организована работа с одаренными и талантливыми  детьми, в плановом порядке организовано повышение квалификации и переподготовка учительского корпуса, создаются условия для сохранения и укрепления здоровья учащихся. </w:t>
      </w:r>
      <w:proofErr w:type="gramEnd"/>
      <w:r w:rsidRPr="008C4661">
        <w:rPr>
          <w:sz w:val="24"/>
          <w:szCs w:val="24"/>
        </w:rPr>
        <w:t xml:space="preserve">С 2016 года 85,7% школ стали </w:t>
      </w:r>
      <w:proofErr w:type="gramStart"/>
      <w:r w:rsidRPr="008C4661">
        <w:rPr>
          <w:sz w:val="24"/>
          <w:szCs w:val="24"/>
        </w:rPr>
        <w:t>автономными</w:t>
      </w:r>
      <w:proofErr w:type="gramEnd"/>
      <w:r w:rsidRPr="008C4661">
        <w:rPr>
          <w:sz w:val="24"/>
          <w:szCs w:val="24"/>
        </w:rPr>
        <w:t xml:space="preserve"> (за исключением малокомплектной СОШ п. Азиатского).</w:t>
      </w:r>
    </w:p>
    <w:p w:rsidR="00B9756A" w:rsidRPr="008C4661" w:rsidRDefault="00B9756A" w:rsidP="0045714C">
      <w:pPr>
        <w:shd w:val="clear" w:color="auto" w:fill="FFFFFF" w:themeFill="background1"/>
        <w:ind w:firstLine="708"/>
        <w:jc w:val="both"/>
        <w:outlineLvl w:val="0"/>
      </w:pPr>
      <w:r w:rsidRPr="008C4661">
        <w:rPr>
          <w:b/>
        </w:rPr>
        <w:t xml:space="preserve"> Целевой показатель 10</w:t>
      </w:r>
      <w:r w:rsidRPr="008C4661">
        <w:t xml:space="preserve">. «Охват организованным горячим питанием учащихся общеобразовательных организаций» в третьем квартале составляет 98,3% (плановый показатель – 94,7%). </w:t>
      </w:r>
      <w:r w:rsidRPr="008C4661">
        <w:rPr>
          <w:sz w:val="22"/>
          <w:szCs w:val="22"/>
        </w:rPr>
        <w:t>Во всех общеобразовательных учреждениях организовано горячее питание в рамках заключенных муниципальных контрактах.</w:t>
      </w:r>
    </w:p>
    <w:p w:rsidR="00C80DD0" w:rsidRPr="008C4661" w:rsidRDefault="00B9756A" w:rsidP="0045714C">
      <w:pPr>
        <w:shd w:val="clear" w:color="auto" w:fill="FFFFFF" w:themeFill="background1"/>
        <w:ind w:firstLine="708"/>
        <w:jc w:val="both"/>
        <w:outlineLvl w:val="0"/>
      </w:pPr>
      <w:r w:rsidRPr="008C4661">
        <w:rPr>
          <w:b/>
        </w:rPr>
        <w:t>Целевой показатель 11.</w:t>
      </w:r>
      <w:r w:rsidR="00C80DD0" w:rsidRPr="008C4661">
        <w:t xml:space="preserve"> В 2016 году из 146 выпускников не сдал единый государственный экзамен по математике базового уровня один выпускник заочного отделения МАОУ СОШ № 4.</w:t>
      </w:r>
    </w:p>
    <w:p w:rsidR="00840868" w:rsidRPr="008C4661" w:rsidRDefault="00840868" w:rsidP="0045714C">
      <w:pPr>
        <w:shd w:val="clear" w:color="auto" w:fill="FFFFFF" w:themeFill="background1"/>
        <w:ind w:firstLine="708"/>
        <w:jc w:val="both"/>
        <w:outlineLvl w:val="0"/>
        <w:rPr>
          <w:sz w:val="22"/>
          <w:szCs w:val="22"/>
        </w:rPr>
      </w:pPr>
      <w:r w:rsidRPr="008C4661">
        <w:rPr>
          <w:b/>
        </w:rPr>
        <w:t>Целевой показатель 12</w:t>
      </w:r>
      <w:r w:rsidRPr="008C4661">
        <w:t xml:space="preserve">. Целевой показатель, утвержденный в Плане мероприятий («дорожной карте») «Изменения в отраслях социальной сферы, направленные на повышение эффективности образования» в </w:t>
      </w:r>
      <w:proofErr w:type="spellStart"/>
      <w:r w:rsidRPr="008C4661">
        <w:t>Кушвинском</w:t>
      </w:r>
      <w:proofErr w:type="spellEnd"/>
      <w:r w:rsidRPr="008C4661">
        <w:t xml:space="preserve"> городском округе на 2014–2018 </w:t>
      </w:r>
      <w:proofErr w:type="spellStart"/>
      <w:proofErr w:type="gramStart"/>
      <w:r w:rsidRPr="008C4661">
        <w:t>гг</w:t>
      </w:r>
      <w:proofErr w:type="spellEnd"/>
      <w:proofErr w:type="gramEnd"/>
      <w:r w:rsidRPr="008C4661">
        <w:t>» за 9 месяцев 2016 года выполнен на 101,6%</w:t>
      </w:r>
      <w:r w:rsidR="00B9756A" w:rsidRPr="008C4661">
        <w:t xml:space="preserve">. </w:t>
      </w:r>
      <w:r w:rsidR="00B9756A" w:rsidRPr="008C4661">
        <w:rPr>
          <w:sz w:val="22"/>
          <w:szCs w:val="22"/>
        </w:rPr>
        <w:t xml:space="preserve">Средняя заработная плата за 9 </w:t>
      </w:r>
      <w:proofErr w:type="spellStart"/>
      <w:r w:rsidR="00B9756A" w:rsidRPr="008C4661">
        <w:rPr>
          <w:sz w:val="22"/>
          <w:szCs w:val="22"/>
        </w:rPr>
        <w:t>мес</w:t>
      </w:r>
      <w:proofErr w:type="spellEnd"/>
      <w:r w:rsidR="00B9756A" w:rsidRPr="008C4661">
        <w:rPr>
          <w:sz w:val="22"/>
          <w:szCs w:val="22"/>
        </w:rPr>
        <w:t xml:space="preserve"> .2016 года составила 32 527,45 руб. (план 32 011,0 руб.).</w:t>
      </w:r>
    </w:p>
    <w:p w:rsidR="00B9756A" w:rsidRPr="008C4661" w:rsidRDefault="00B9756A" w:rsidP="0045714C">
      <w:pPr>
        <w:shd w:val="clear" w:color="auto" w:fill="FFFFFF" w:themeFill="background1"/>
        <w:ind w:firstLine="567"/>
        <w:jc w:val="both"/>
        <w:outlineLvl w:val="0"/>
        <w:rPr>
          <w:color w:val="000000" w:themeColor="text1"/>
        </w:rPr>
      </w:pPr>
      <w:r w:rsidRPr="00442E34">
        <w:rPr>
          <w:b/>
          <w:color w:val="000000" w:themeColor="text1"/>
        </w:rPr>
        <w:t>Целевой показатель № 13.</w:t>
      </w:r>
      <w:r w:rsidRPr="008C4661">
        <w:rPr>
          <w:color w:val="000000" w:themeColor="text1"/>
        </w:rPr>
        <w:t xml:space="preserve"> По итогам 3 квартала 2016 года увеличилось количество детей и молодежи, охваченных образовательными программами дополнительного образования детей, в общей численности детей и молодежи в возрасте 5-18 лет. В </w:t>
      </w:r>
      <w:proofErr w:type="spellStart"/>
      <w:r w:rsidRPr="008C4661">
        <w:rPr>
          <w:color w:val="000000" w:themeColor="text1"/>
        </w:rPr>
        <w:t>Кушвинском</w:t>
      </w:r>
      <w:proofErr w:type="spellEnd"/>
      <w:r w:rsidRPr="008C4661">
        <w:rPr>
          <w:color w:val="000000" w:themeColor="text1"/>
        </w:rPr>
        <w:t xml:space="preserve"> городском округе функционируют два учреждения дополнительного образования – МАУ ДО ДДТ, МАУ ДО ЦВР «Факел».</w:t>
      </w:r>
    </w:p>
    <w:p w:rsidR="00840868" w:rsidRPr="008C4661" w:rsidRDefault="00840868" w:rsidP="0045714C">
      <w:pPr>
        <w:pStyle w:val="ConsPlusCell"/>
        <w:shd w:val="clear" w:color="auto" w:fill="FFFFFF" w:themeFill="background1"/>
        <w:ind w:firstLine="708"/>
        <w:jc w:val="both"/>
        <w:rPr>
          <w:sz w:val="22"/>
          <w:szCs w:val="22"/>
        </w:rPr>
      </w:pPr>
      <w:r w:rsidRPr="008C4661">
        <w:rPr>
          <w:b/>
          <w:sz w:val="24"/>
          <w:szCs w:val="24"/>
        </w:rPr>
        <w:t>Целевой показатель 14</w:t>
      </w:r>
      <w:r w:rsidRPr="008C4661">
        <w:rPr>
          <w:b/>
          <w:i/>
          <w:sz w:val="24"/>
          <w:szCs w:val="24"/>
        </w:rPr>
        <w:t xml:space="preserve">. </w:t>
      </w:r>
      <w:r w:rsidRPr="008C4661">
        <w:rPr>
          <w:sz w:val="24"/>
          <w:szCs w:val="24"/>
        </w:rPr>
        <w:t xml:space="preserve">Целевой показатель, утвержденный в Плане мероприятий («дорожной карте») «Изменения в отраслях социальной сферы, направленные на повышение эффективности образования» в </w:t>
      </w:r>
      <w:proofErr w:type="spellStart"/>
      <w:r w:rsidRPr="008C4661">
        <w:rPr>
          <w:sz w:val="24"/>
          <w:szCs w:val="24"/>
        </w:rPr>
        <w:t>Кушвинском</w:t>
      </w:r>
      <w:proofErr w:type="spellEnd"/>
      <w:r w:rsidRPr="008C4661">
        <w:rPr>
          <w:sz w:val="24"/>
          <w:szCs w:val="24"/>
        </w:rPr>
        <w:t xml:space="preserve"> городском округе на 2014–2018 гг.» за 9 месяцев выполняется полностью.</w:t>
      </w:r>
      <w:r w:rsidR="00F52CD7" w:rsidRPr="008C4661">
        <w:rPr>
          <w:sz w:val="24"/>
          <w:szCs w:val="24"/>
        </w:rPr>
        <w:t xml:space="preserve"> </w:t>
      </w:r>
      <w:r w:rsidR="00B9756A" w:rsidRPr="008C4661">
        <w:rPr>
          <w:sz w:val="22"/>
          <w:szCs w:val="22"/>
        </w:rPr>
        <w:t xml:space="preserve">Средняя заработная плата за 9 </w:t>
      </w:r>
      <w:proofErr w:type="spellStart"/>
      <w:r w:rsidR="00B9756A" w:rsidRPr="008C4661">
        <w:rPr>
          <w:sz w:val="22"/>
          <w:szCs w:val="22"/>
        </w:rPr>
        <w:t>мес</w:t>
      </w:r>
      <w:proofErr w:type="spellEnd"/>
      <w:r w:rsidR="00B9756A" w:rsidRPr="008C4661">
        <w:rPr>
          <w:sz w:val="22"/>
          <w:szCs w:val="22"/>
        </w:rPr>
        <w:t xml:space="preserve"> . 2016 года составила 31 117,31 руб. (план 31 621,0 руб.).</w:t>
      </w:r>
      <w:r w:rsidR="00F52CD7" w:rsidRPr="008C4661">
        <w:rPr>
          <w:sz w:val="24"/>
          <w:szCs w:val="24"/>
        </w:rPr>
        <w:t xml:space="preserve"> </w:t>
      </w:r>
      <w:r w:rsidR="00B9756A" w:rsidRPr="008C4661">
        <w:rPr>
          <w:sz w:val="22"/>
          <w:szCs w:val="22"/>
        </w:rPr>
        <w:t>До конца 2016 года целевой показатель будет выполнен.</w:t>
      </w:r>
    </w:p>
    <w:p w:rsidR="00F52CD7" w:rsidRPr="008C4661" w:rsidRDefault="00F52CD7" w:rsidP="0045714C">
      <w:pPr>
        <w:shd w:val="clear" w:color="auto" w:fill="FFFFFF" w:themeFill="background1"/>
        <w:ind w:firstLine="709"/>
        <w:jc w:val="both"/>
        <w:outlineLvl w:val="0"/>
      </w:pPr>
      <w:r w:rsidRPr="008C4661">
        <w:rPr>
          <w:b/>
        </w:rPr>
        <w:t>Целевой показатель № 15</w:t>
      </w:r>
      <w:r w:rsidRPr="008C4661">
        <w:t xml:space="preserve"> выполнен в полном объеме. По итогам 3 квартала 2016 года увеличилось количество юных граждан, принявших участие в программах и мероприятиях, направленных на формирование активной жизненной позиции и здорового образа жизни. В 3-м квартале 2016 года учащиеся школ приняли активное участие в спортивных мероприятиях города: «Осенняя легкоатлетическая эстафета», соревнования по </w:t>
      </w:r>
      <w:proofErr w:type="spellStart"/>
      <w:r w:rsidRPr="008C4661">
        <w:t>стритболу</w:t>
      </w:r>
      <w:proofErr w:type="spellEnd"/>
      <w:r w:rsidRPr="008C4661">
        <w:t xml:space="preserve"> и пляжному волейболу, «Кросс нации», также учащиеся приняли участие в акциях «День трезвости», «День солидарности борьбы с терроризмом», другие.</w:t>
      </w:r>
    </w:p>
    <w:p w:rsidR="00F52CD7" w:rsidRPr="008C4661" w:rsidRDefault="00F52CD7" w:rsidP="0045714C">
      <w:pPr>
        <w:shd w:val="clear" w:color="auto" w:fill="FFFFFF" w:themeFill="background1"/>
        <w:ind w:firstLine="567"/>
        <w:jc w:val="both"/>
        <w:outlineLvl w:val="0"/>
      </w:pPr>
      <w:r w:rsidRPr="008C4661">
        <w:rPr>
          <w:b/>
        </w:rPr>
        <w:t>Целевой показатель № 16</w:t>
      </w:r>
      <w:r w:rsidRPr="008C4661">
        <w:t xml:space="preserve"> выполнен в полном объеме. По итогам 3 квартала 2016 года количество молодых граждан, регулярно участвующих в деятельности общественных объединений, различных форм общественного самоуправления остается стабильным.</w:t>
      </w:r>
    </w:p>
    <w:p w:rsidR="00F52CD7" w:rsidRPr="008C4661" w:rsidRDefault="00F52CD7" w:rsidP="0045714C">
      <w:pPr>
        <w:shd w:val="clear" w:color="auto" w:fill="FFFFFF" w:themeFill="background1"/>
        <w:ind w:firstLine="567"/>
        <w:jc w:val="both"/>
        <w:outlineLvl w:val="0"/>
      </w:pPr>
      <w:r w:rsidRPr="008C4661">
        <w:rPr>
          <w:b/>
        </w:rPr>
        <w:t>Целевой показатель № 17</w:t>
      </w:r>
      <w:r w:rsidRPr="008C4661">
        <w:t xml:space="preserve">. По итогам 3 квартала 2016 года улучшили учебно-материальные условия организации патриотического воспитания МАУДО Дом детского творчества (приобретена форма для кадетских казачьих классов). </w:t>
      </w:r>
    </w:p>
    <w:p w:rsidR="00F52CD7" w:rsidRPr="008C4661" w:rsidRDefault="00F52CD7" w:rsidP="0045714C">
      <w:pPr>
        <w:shd w:val="clear" w:color="auto" w:fill="FFFFFF" w:themeFill="background1"/>
        <w:ind w:firstLine="567"/>
        <w:jc w:val="both"/>
        <w:outlineLvl w:val="0"/>
        <w:rPr>
          <w:color w:val="FF0000"/>
        </w:rPr>
      </w:pPr>
      <w:r w:rsidRPr="008C4661">
        <w:rPr>
          <w:b/>
        </w:rPr>
        <w:t>Целевой показатель № 18</w:t>
      </w:r>
      <w:r w:rsidRPr="008C4661">
        <w:t xml:space="preserve">. </w:t>
      </w:r>
      <w:r w:rsidRPr="008C4661">
        <w:rPr>
          <w:sz w:val="22"/>
          <w:szCs w:val="22"/>
        </w:rPr>
        <w:t>Целевой показатель выполнен в полном объеме: МАУДО Дом детского творчества и ЦВР «Факел» реализуют инновационные программы патриотической направленности и участвуют в конкурсах на получение грантов и сертификатов.</w:t>
      </w:r>
    </w:p>
    <w:p w:rsidR="00F52CD7" w:rsidRPr="008C4661" w:rsidRDefault="00F52CD7" w:rsidP="0045714C">
      <w:pPr>
        <w:shd w:val="clear" w:color="auto" w:fill="FFFFFF" w:themeFill="background1"/>
        <w:ind w:firstLine="567"/>
        <w:jc w:val="both"/>
        <w:outlineLvl w:val="0"/>
      </w:pPr>
      <w:r w:rsidRPr="008C4661">
        <w:rPr>
          <w:b/>
        </w:rPr>
        <w:t>Целевой показатель № 19</w:t>
      </w:r>
      <w:r w:rsidRPr="008C4661">
        <w:t xml:space="preserve"> «Увеличение количества несовершеннолетних граждан в возрасте от 14 до 17 лет, трудоустроенных в каникулярное время  для работы на социально-важных объектах городского округа» выполнен в полном объеме. Через Молодежную биржу труда МАУ ДО ДДТ з</w:t>
      </w:r>
      <w:r w:rsidRPr="008C4661">
        <w:rPr>
          <w:sz w:val="22"/>
          <w:szCs w:val="22"/>
        </w:rPr>
        <w:t>а 9 мес.2016 года трудоустроено 880 подростков.</w:t>
      </w:r>
    </w:p>
    <w:p w:rsidR="00F52CD7" w:rsidRPr="008C4661" w:rsidRDefault="00F52CD7" w:rsidP="0045714C">
      <w:pPr>
        <w:shd w:val="clear" w:color="auto" w:fill="FFFFFF" w:themeFill="background1"/>
        <w:ind w:firstLine="567"/>
        <w:jc w:val="both"/>
        <w:outlineLvl w:val="0"/>
      </w:pPr>
      <w:r w:rsidRPr="008C4661">
        <w:rPr>
          <w:b/>
        </w:rPr>
        <w:t>Целевой показатель № 20</w:t>
      </w:r>
      <w:r w:rsidRPr="008C4661">
        <w:t xml:space="preserve"> «Увеличение количества трудоустроенных несовершеннолетних граждан в возрасте от 14 до 17 лет, находящихся в трудной жизненной ситуации» выполнен в полном объеме. По итогам 3 квартала 2016 года  увеличено количество трудоустроенных несовершеннолетних граждан в возрасте от 14 до </w:t>
      </w:r>
      <w:r w:rsidRPr="008C4661">
        <w:lastRenderedPageBreak/>
        <w:t xml:space="preserve">17 лет на социально-важные объекты Кушвинского городского округа. </w:t>
      </w:r>
      <w:r w:rsidRPr="008C4661">
        <w:rPr>
          <w:sz w:val="22"/>
          <w:szCs w:val="22"/>
        </w:rPr>
        <w:t>Всего  трудоустроено 616,0 подростков, находящихся в трудной жизненной ситуации.</w:t>
      </w:r>
    </w:p>
    <w:p w:rsidR="00F52CD7" w:rsidRPr="008C4661" w:rsidRDefault="00F52CD7" w:rsidP="0045714C">
      <w:pPr>
        <w:pStyle w:val="HTM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661">
        <w:rPr>
          <w:rFonts w:ascii="Times New Roman" w:hAnsi="Times New Roman" w:cs="Times New Roman"/>
          <w:b/>
          <w:sz w:val="24"/>
          <w:szCs w:val="24"/>
        </w:rPr>
        <w:t>Целевой показатель № 21</w:t>
      </w:r>
      <w:r w:rsidRPr="008C4661">
        <w:rPr>
          <w:rFonts w:ascii="Times New Roman" w:hAnsi="Times New Roman" w:cs="Times New Roman"/>
          <w:sz w:val="24"/>
          <w:szCs w:val="24"/>
        </w:rPr>
        <w:t xml:space="preserve"> «Доля  обучающихся,  вовлеченных в учебно-исследовательские, научно – технические, спортивно – технические мероприятия  в рамках изобретательской и рационализаторской деятельности,  в общей численности обучающихся» выполнен в полном объеме.</w:t>
      </w:r>
      <w:proofErr w:type="gramEnd"/>
    </w:p>
    <w:p w:rsidR="00F52CD7" w:rsidRPr="008C4661" w:rsidRDefault="00F52CD7" w:rsidP="0045714C">
      <w:pPr>
        <w:pStyle w:val="HTML"/>
        <w:shd w:val="clear" w:color="auto" w:fill="FFFFFF" w:themeFill="background1"/>
        <w:tabs>
          <w:tab w:val="clear" w:pos="916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61">
        <w:rPr>
          <w:rFonts w:ascii="Times New Roman" w:hAnsi="Times New Roman" w:cs="Times New Roman"/>
          <w:b/>
          <w:sz w:val="22"/>
          <w:szCs w:val="22"/>
        </w:rPr>
        <w:t>Целевой показатель № 25.</w:t>
      </w:r>
      <w:r w:rsidRPr="008C4661">
        <w:rPr>
          <w:rFonts w:ascii="Times New Roman" w:hAnsi="Times New Roman" w:cs="Times New Roman"/>
          <w:bCs/>
          <w:sz w:val="22"/>
          <w:szCs w:val="22"/>
        </w:rPr>
        <w:t xml:space="preserve"> По состоянию на 01.10.2016г. общее количество учреждений, которым предоставляется муниципальные услуги муниципальными учреждениями  «Ресурсный центр» и «Централизованная бухгалтерия» составляет 27 юридических лица.</w:t>
      </w:r>
      <w:r w:rsidR="009F041D" w:rsidRPr="008C466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C4661">
        <w:rPr>
          <w:rFonts w:ascii="Times New Roman" w:hAnsi="Times New Roman" w:cs="Times New Roman"/>
          <w:sz w:val="24"/>
          <w:szCs w:val="24"/>
        </w:rPr>
        <w:t xml:space="preserve">В 2016 году ликвидировано МКУ ДОД «Центр детский (подростковый)» согласно постановлению администрации Кушвинского городского округа от 27.11.2015г. № 1743 «О ликвидации муниципального казенного учреждения дополнительного образования детей «Центр детский (подростковый)» (с изменениями от 29.02.2016г. № 235). </w:t>
      </w:r>
      <w:r w:rsidR="009F041D" w:rsidRPr="008C4661">
        <w:rPr>
          <w:rFonts w:ascii="Times New Roman" w:hAnsi="Times New Roman" w:cs="Times New Roman"/>
          <w:sz w:val="24"/>
          <w:szCs w:val="24"/>
        </w:rPr>
        <w:t>П</w:t>
      </w:r>
      <w:r w:rsidRPr="008C4661">
        <w:rPr>
          <w:rFonts w:ascii="Times New Roman" w:hAnsi="Times New Roman" w:cs="Times New Roman"/>
          <w:sz w:val="24"/>
          <w:szCs w:val="24"/>
        </w:rPr>
        <w:t xml:space="preserve">роведена оптимизация дошкольных образовательных учреждений, в том числе реорганизация МАДОУ № 5 путем присоединения МАДОУ № 54 (постановление администрации Кушвинского городского округа от 26.02.2016г.  № 207  "О реорганизации муниципального автономного дошкольного образовательного учреждения детский сад № 5 </w:t>
      </w:r>
      <w:proofErr w:type="spellStart"/>
      <w:r w:rsidRPr="008C4661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C4661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познавательно-речевому развитию детей")</w:t>
      </w:r>
      <w:r w:rsidR="009F041D" w:rsidRPr="008C4661">
        <w:rPr>
          <w:rFonts w:ascii="Times New Roman" w:hAnsi="Times New Roman" w:cs="Times New Roman"/>
          <w:sz w:val="24"/>
          <w:szCs w:val="24"/>
        </w:rPr>
        <w:t>.</w:t>
      </w:r>
    </w:p>
    <w:p w:rsidR="00F52CD7" w:rsidRPr="008C4661" w:rsidRDefault="009F041D" w:rsidP="0045714C">
      <w:pPr>
        <w:pStyle w:val="HTML"/>
        <w:shd w:val="clear" w:color="auto" w:fill="FFFFFF" w:themeFill="background1"/>
        <w:tabs>
          <w:tab w:val="clear" w:pos="916"/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61">
        <w:rPr>
          <w:rFonts w:ascii="Times New Roman" w:hAnsi="Times New Roman" w:cs="Times New Roman"/>
          <w:b/>
          <w:sz w:val="24"/>
          <w:szCs w:val="24"/>
        </w:rPr>
        <w:t xml:space="preserve">Целевой показатель № 26. </w:t>
      </w:r>
      <w:r w:rsidRPr="008C4661">
        <w:rPr>
          <w:rFonts w:ascii="Times New Roman" w:hAnsi="Times New Roman" w:cs="Times New Roman"/>
          <w:sz w:val="24"/>
          <w:szCs w:val="24"/>
        </w:rPr>
        <w:t>В 2016 году проведены мероприятия по повышению комплексной безопасности в ОУ, в т.ч. установлено видеонаблюдение в СОШ № 4, 10 (3 здания), 20, пос</w:t>
      </w:r>
      <w:proofErr w:type="gramStart"/>
      <w:r w:rsidRPr="008C466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C4661">
        <w:rPr>
          <w:rFonts w:ascii="Times New Roman" w:hAnsi="Times New Roman" w:cs="Times New Roman"/>
          <w:sz w:val="24"/>
          <w:szCs w:val="24"/>
        </w:rPr>
        <w:t>зиатского за счет средств местного бюджета.  В 3-м кв.2016г. проведены торги на ремонт ограждения МАОУ СОШ № 10 (ул</w:t>
      </w:r>
      <w:proofErr w:type="gramStart"/>
      <w:r w:rsidRPr="008C466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C4661">
        <w:rPr>
          <w:rFonts w:ascii="Times New Roman" w:hAnsi="Times New Roman" w:cs="Times New Roman"/>
          <w:sz w:val="24"/>
          <w:szCs w:val="24"/>
        </w:rPr>
        <w:t>есорубов,15), муниципальный контракт заключен, работы ведутся</w:t>
      </w:r>
      <w:r w:rsidR="004453B8" w:rsidRPr="008C4661">
        <w:rPr>
          <w:rFonts w:ascii="Times New Roman" w:hAnsi="Times New Roman" w:cs="Times New Roman"/>
          <w:sz w:val="24"/>
          <w:szCs w:val="24"/>
        </w:rPr>
        <w:t xml:space="preserve"> (срок до 28.10.2016г.). </w:t>
      </w:r>
    </w:p>
    <w:p w:rsidR="009F041D" w:rsidRPr="008C4661" w:rsidRDefault="004453B8" w:rsidP="0045714C">
      <w:pPr>
        <w:pStyle w:val="HTML"/>
        <w:shd w:val="clear" w:color="auto" w:fill="FFFFFF" w:themeFill="background1"/>
        <w:tabs>
          <w:tab w:val="clear" w:pos="916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61">
        <w:rPr>
          <w:rFonts w:ascii="Times New Roman" w:hAnsi="Times New Roman" w:cs="Times New Roman"/>
          <w:b/>
          <w:sz w:val="24"/>
          <w:szCs w:val="24"/>
        </w:rPr>
        <w:t xml:space="preserve">Целевой показатель № 27. </w:t>
      </w:r>
      <w:r w:rsidRPr="008C4661">
        <w:rPr>
          <w:rFonts w:ascii="Times New Roman" w:hAnsi="Times New Roman" w:cs="Times New Roman"/>
          <w:sz w:val="24"/>
          <w:szCs w:val="24"/>
        </w:rPr>
        <w:t>Средствами индивидуальной защиты в ЧС в соответствии с требованиями обеспечены 10 образовательных организаций (40%). За отчетный период мероприятия не осуществлялись.</w:t>
      </w:r>
    </w:p>
    <w:p w:rsidR="004453B8" w:rsidRPr="008C4661" w:rsidRDefault="004453B8" w:rsidP="0045714C">
      <w:pPr>
        <w:pStyle w:val="HTML"/>
        <w:shd w:val="clear" w:color="auto" w:fill="FFFFFF" w:themeFill="background1"/>
        <w:tabs>
          <w:tab w:val="clear" w:pos="916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61">
        <w:rPr>
          <w:rFonts w:ascii="Times New Roman" w:hAnsi="Times New Roman" w:cs="Times New Roman"/>
          <w:b/>
          <w:sz w:val="24"/>
          <w:szCs w:val="24"/>
        </w:rPr>
        <w:t xml:space="preserve">Целевой показатель № 28.  </w:t>
      </w:r>
      <w:r w:rsidRPr="008C4661">
        <w:rPr>
          <w:rFonts w:ascii="Times New Roman" w:hAnsi="Times New Roman" w:cs="Times New Roman"/>
          <w:sz w:val="24"/>
          <w:szCs w:val="24"/>
        </w:rPr>
        <w:t>Во 2-м квартале произошло ДТП повлекшее гибель ребенка (МАДОУ № 12). В 3-м квартале 2016 года ДТП с участием несовершеннолетних не зафиксировано.</w:t>
      </w:r>
    </w:p>
    <w:p w:rsidR="00820389" w:rsidRPr="008C4661" w:rsidRDefault="004453B8" w:rsidP="0045714C">
      <w:pPr>
        <w:pStyle w:val="HTML"/>
        <w:shd w:val="clear" w:color="auto" w:fill="FFFFFF" w:themeFill="background1"/>
        <w:tabs>
          <w:tab w:val="clear" w:pos="916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61">
        <w:rPr>
          <w:rFonts w:ascii="Times New Roman" w:hAnsi="Times New Roman" w:cs="Times New Roman"/>
          <w:b/>
          <w:sz w:val="24"/>
          <w:szCs w:val="24"/>
        </w:rPr>
        <w:t xml:space="preserve">Целевой показатель № 29.  </w:t>
      </w:r>
      <w:r w:rsidR="00820389" w:rsidRPr="008C4661">
        <w:rPr>
          <w:rFonts w:ascii="Times New Roman" w:hAnsi="Times New Roman" w:cs="Times New Roman"/>
          <w:sz w:val="24"/>
          <w:szCs w:val="24"/>
        </w:rPr>
        <w:t xml:space="preserve">Целевые показатели  охвата отдыхом и оздоровлением детей на 2016 год по </w:t>
      </w:r>
      <w:proofErr w:type="spellStart"/>
      <w:r w:rsidR="00820389" w:rsidRPr="008C4661">
        <w:rPr>
          <w:rFonts w:ascii="Times New Roman" w:hAnsi="Times New Roman" w:cs="Times New Roman"/>
          <w:sz w:val="24"/>
          <w:szCs w:val="24"/>
        </w:rPr>
        <w:t>Кушвинскому</w:t>
      </w:r>
      <w:proofErr w:type="spellEnd"/>
      <w:r w:rsidR="00820389" w:rsidRPr="008C4661">
        <w:rPr>
          <w:rFonts w:ascii="Times New Roman" w:hAnsi="Times New Roman" w:cs="Times New Roman"/>
          <w:sz w:val="24"/>
          <w:szCs w:val="24"/>
        </w:rPr>
        <w:t xml:space="preserve"> городскому округу составляют 3350 чел.: детские санатории и санаторно-оздоровительные лагеря круглогодичного действия – 200 чел., в том числе «Поезд «Здоровье» - 20 чел.; загородные оздоровительные лагеря – 350 чел.; лагеря дневного пребывания – 1 626 чел.; другие формы оздоровления – 1 174 чел. </w:t>
      </w:r>
    </w:p>
    <w:p w:rsidR="004453B8" w:rsidRPr="008C4661" w:rsidRDefault="004453B8" w:rsidP="0045714C">
      <w:pPr>
        <w:pStyle w:val="HTML"/>
        <w:shd w:val="clear" w:color="auto" w:fill="FFFFFF" w:themeFill="background1"/>
        <w:tabs>
          <w:tab w:val="clear" w:pos="916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61">
        <w:rPr>
          <w:rFonts w:ascii="Times New Roman" w:hAnsi="Times New Roman" w:cs="Times New Roman"/>
          <w:sz w:val="24"/>
          <w:szCs w:val="24"/>
        </w:rPr>
        <w:t xml:space="preserve">По состоянию на 01 октября 2016 года плановый показатель </w:t>
      </w:r>
      <w:r w:rsidR="00820389" w:rsidRPr="008C4661">
        <w:rPr>
          <w:rFonts w:ascii="Times New Roman" w:hAnsi="Times New Roman" w:cs="Times New Roman"/>
          <w:sz w:val="24"/>
          <w:szCs w:val="24"/>
        </w:rPr>
        <w:t xml:space="preserve">охвата детей и подростков, получивших услуги по организации отдыха и оздоровления в </w:t>
      </w:r>
      <w:proofErr w:type="spellStart"/>
      <w:proofErr w:type="gramStart"/>
      <w:r w:rsidR="00820389" w:rsidRPr="008C4661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="00820389" w:rsidRPr="008C4661">
        <w:rPr>
          <w:rFonts w:ascii="Times New Roman" w:hAnsi="Times New Roman" w:cs="Times New Roman"/>
          <w:sz w:val="24"/>
          <w:szCs w:val="24"/>
        </w:rPr>
        <w:t>- курортных</w:t>
      </w:r>
      <w:proofErr w:type="gramEnd"/>
      <w:r w:rsidR="00820389" w:rsidRPr="008C4661">
        <w:rPr>
          <w:rFonts w:ascii="Times New Roman" w:hAnsi="Times New Roman" w:cs="Times New Roman"/>
          <w:sz w:val="24"/>
          <w:szCs w:val="24"/>
        </w:rPr>
        <w:t xml:space="preserve"> учреждениях, загородных детских оздоровительных лагерях </w:t>
      </w:r>
      <w:r w:rsidRPr="008C4661">
        <w:rPr>
          <w:rFonts w:ascii="Times New Roman" w:hAnsi="Times New Roman" w:cs="Times New Roman"/>
          <w:sz w:val="24"/>
          <w:szCs w:val="24"/>
        </w:rPr>
        <w:t xml:space="preserve">выполнен </w:t>
      </w:r>
      <w:r w:rsidR="00820389" w:rsidRPr="008C4661">
        <w:rPr>
          <w:rFonts w:ascii="Times New Roman" w:hAnsi="Times New Roman" w:cs="Times New Roman"/>
          <w:sz w:val="24"/>
          <w:szCs w:val="24"/>
        </w:rPr>
        <w:t>в полном объеме</w:t>
      </w:r>
      <w:r w:rsidRPr="008C4661">
        <w:rPr>
          <w:rFonts w:ascii="Times New Roman" w:hAnsi="Times New Roman" w:cs="Times New Roman"/>
          <w:sz w:val="24"/>
          <w:szCs w:val="24"/>
        </w:rPr>
        <w:t>. В загородных оздоровительных лагерях оздоровлено 372 человека (план 350 детей), в санаторно-курортных учреждениях оздоровлено 200 человек (план 200 детей).</w:t>
      </w:r>
    </w:p>
    <w:p w:rsidR="008E0743" w:rsidRPr="008C4661" w:rsidRDefault="008E0743" w:rsidP="0045714C">
      <w:pPr>
        <w:pStyle w:val="HTML"/>
        <w:shd w:val="clear" w:color="auto" w:fill="FFFFFF" w:themeFill="background1"/>
        <w:tabs>
          <w:tab w:val="clear" w:pos="916"/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61">
        <w:rPr>
          <w:rFonts w:ascii="Times New Roman" w:hAnsi="Times New Roman" w:cs="Times New Roman"/>
          <w:b/>
          <w:sz w:val="24"/>
          <w:szCs w:val="24"/>
        </w:rPr>
        <w:t xml:space="preserve">Целевой показатель № 30. </w:t>
      </w:r>
    </w:p>
    <w:p w:rsidR="008E0743" w:rsidRPr="008C4661" w:rsidRDefault="008E0743" w:rsidP="0045714C">
      <w:pPr>
        <w:pStyle w:val="HTML"/>
        <w:shd w:val="clear" w:color="auto" w:fill="FFFFFF" w:themeFill="background1"/>
        <w:tabs>
          <w:tab w:val="clear" w:pos="916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61">
        <w:rPr>
          <w:rFonts w:ascii="Times New Roman" w:hAnsi="Times New Roman" w:cs="Times New Roman"/>
          <w:sz w:val="24"/>
          <w:szCs w:val="24"/>
        </w:rPr>
        <w:t xml:space="preserve">За 9 мес. 2016 года в рамках выделенного финансирования были проведены капитальные и текущие ремонты зданий и помещений в 13-и образовательных учреждениях. По результатам проведенных торгов, экономия составила  1 534,3 тыс. рублей, которые были перенаправлены на проведение ремонтных работ и приобретение оборудования в образовательные учреждения.  </w:t>
      </w:r>
    </w:p>
    <w:p w:rsidR="008E0743" w:rsidRPr="008C4661" w:rsidRDefault="008E0743" w:rsidP="0045714C">
      <w:pPr>
        <w:shd w:val="clear" w:color="auto" w:fill="FFFFFF" w:themeFill="background1"/>
        <w:ind w:firstLine="708"/>
        <w:jc w:val="both"/>
      </w:pPr>
      <w:r w:rsidRPr="008C4661">
        <w:t>Всего проведено ремонтов:</w:t>
      </w:r>
    </w:p>
    <w:p w:rsidR="008E0743" w:rsidRPr="008C4661" w:rsidRDefault="008E0743" w:rsidP="0045714C">
      <w:pPr>
        <w:shd w:val="clear" w:color="auto" w:fill="FFFFFF" w:themeFill="background1"/>
        <w:jc w:val="both"/>
      </w:pPr>
      <w:r w:rsidRPr="008C4661">
        <w:t>- кровли: СОШ № 1, № 20, ДОУ № 9, 12, 54, 58;</w:t>
      </w:r>
    </w:p>
    <w:p w:rsidR="008E0743" w:rsidRPr="008C4661" w:rsidRDefault="008E0743" w:rsidP="0045714C">
      <w:pPr>
        <w:shd w:val="clear" w:color="auto" w:fill="FFFFFF" w:themeFill="background1"/>
        <w:jc w:val="both"/>
      </w:pPr>
      <w:r w:rsidRPr="008C4661">
        <w:t>- установка кровельного ограждения СОШ № 6;</w:t>
      </w:r>
    </w:p>
    <w:p w:rsidR="008E0743" w:rsidRPr="008C4661" w:rsidRDefault="008E0743" w:rsidP="0045714C">
      <w:pPr>
        <w:shd w:val="clear" w:color="auto" w:fill="FFFFFF" w:themeFill="background1"/>
        <w:jc w:val="both"/>
      </w:pPr>
      <w:r w:rsidRPr="008C4661">
        <w:t>- ремонт фасада СОШ № 3;</w:t>
      </w:r>
    </w:p>
    <w:p w:rsidR="008E0743" w:rsidRPr="008C4661" w:rsidRDefault="008E0743" w:rsidP="0045714C">
      <w:pPr>
        <w:shd w:val="clear" w:color="auto" w:fill="FFFFFF" w:themeFill="background1"/>
        <w:jc w:val="both"/>
      </w:pPr>
      <w:r w:rsidRPr="008C4661">
        <w:t>- инженерных систем: СОШ № 4, 6, ДОУ № 12;</w:t>
      </w:r>
    </w:p>
    <w:p w:rsidR="008E0743" w:rsidRPr="008C4661" w:rsidRDefault="008E0743" w:rsidP="0045714C">
      <w:pPr>
        <w:shd w:val="clear" w:color="auto" w:fill="FFFFFF" w:themeFill="background1"/>
        <w:jc w:val="both"/>
      </w:pPr>
      <w:r w:rsidRPr="008C4661">
        <w:t>- установка видеонаблюдения: СОШ № 4, 10 (три здания), 20, пос</w:t>
      </w:r>
      <w:proofErr w:type="gramStart"/>
      <w:r w:rsidRPr="008C4661">
        <w:t>.А</w:t>
      </w:r>
      <w:proofErr w:type="gramEnd"/>
      <w:r w:rsidRPr="008C4661">
        <w:t>зиатская;</w:t>
      </w:r>
    </w:p>
    <w:p w:rsidR="008E0743" w:rsidRPr="008C4661" w:rsidRDefault="008E0743" w:rsidP="0045714C">
      <w:pPr>
        <w:shd w:val="clear" w:color="auto" w:fill="FFFFFF" w:themeFill="background1"/>
        <w:jc w:val="both"/>
      </w:pPr>
      <w:r w:rsidRPr="008C4661">
        <w:lastRenderedPageBreak/>
        <w:t>- замена оконных блоков: СОШ № 6;</w:t>
      </w:r>
    </w:p>
    <w:p w:rsidR="008E0743" w:rsidRPr="008C4661" w:rsidRDefault="008E0743" w:rsidP="0045714C">
      <w:pPr>
        <w:shd w:val="clear" w:color="auto" w:fill="FFFFFF" w:themeFill="background1"/>
        <w:jc w:val="both"/>
      </w:pPr>
      <w:r w:rsidRPr="008C4661">
        <w:t>- установка систем водоочистки: СОШ № 6;</w:t>
      </w:r>
    </w:p>
    <w:p w:rsidR="008E0743" w:rsidRPr="008C4661" w:rsidRDefault="008E0743" w:rsidP="0045714C">
      <w:pPr>
        <w:shd w:val="clear" w:color="auto" w:fill="FFFFFF" w:themeFill="background1"/>
        <w:jc w:val="both"/>
      </w:pPr>
      <w:r w:rsidRPr="008C4661">
        <w:t>- ремонт внутренних помещений и иные ремонтные работы: СОШ №</w:t>
      </w:r>
      <w:r w:rsidR="008C4661" w:rsidRPr="008C4661">
        <w:t xml:space="preserve"> </w:t>
      </w:r>
      <w:r w:rsidRPr="008C4661">
        <w:t>1, 4, ДОУ №</w:t>
      </w:r>
      <w:r w:rsidR="008C4661" w:rsidRPr="008C4661">
        <w:t xml:space="preserve"> </w:t>
      </w:r>
      <w:r w:rsidRPr="008C4661">
        <w:t>23;</w:t>
      </w:r>
    </w:p>
    <w:p w:rsidR="004453B8" w:rsidRPr="008C4661" w:rsidRDefault="008E0743" w:rsidP="0045714C">
      <w:pPr>
        <w:shd w:val="clear" w:color="auto" w:fill="FFFFFF" w:themeFill="background1"/>
        <w:ind w:firstLine="708"/>
        <w:jc w:val="both"/>
      </w:pPr>
      <w:r w:rsidRPr="008C4661">
        <w:t xml:space="preserve">До конца 2016 году запланированы работы по установке кровельного ограждения ДОУ № 18, </w:t>
      </w:r>
      <w:r w:rsidRPr="008C4661">
        <w:rPr>
          <w:color w:val="000000"/>
          <w:shd w:val="clear" w:color="auto" w:fill="FFFFFF"/>
        </w:rPr>
        <w:t xml:space="preserve">текущий ремонт полов (с устройством системы "теплый пол") на 1-м этаже в МАДОУ № 10, замена оконных блоков в МАДОУ № 9, </w:t>
      </w:r>
      <w:r w:rsidRPr="008C4661">
        <w:t>установка ограждения: СОШ №</w:t>
      </w:r>
      <w:r w:rsidR="008C4661" w:rsidRPr="008C4661">
        <w:t xml:space="preserve"> </w:t>
      </w:r>
      <w:r w:rsidRPr="008C4661">
        <w:t>10 (ул</w:t>
      </w:r>
      <w:proofErr w:type="gramStart"/>
      <w:r w:rsidRPr="008C4661">
        <w:t>.Л</w:t>
      </w:r>
      <w:proofErr w:type="gramEnd"/>
      <w:r w:rsidRPr="008C4661">
        <w:t xml:space="preserve">есорубов,15) и другие мероприятия. </w:t>
      </w:r>
    </w:p>
    <w:p w:rsidR="008E0743" w:rsidRPr="008C4661" w:rsidRDefault="008E0743" w:rsidP="0045714C">
      <w:pPr>
        <w:pStyle w:val="HTML"/>
        <w:shd w:val="clear" w:color="auto" w:fill="FFFFFF" w:themeFill="background1"/>
        <w:tabs>
          <w:tab w:val="clear" w:pos="916"/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61">
        <w:rPr>
          <w:rFonts w:ascii="Times New Roman" w:hAnsi="Times New Roman" w:cs="Times New Roman"/>
          <w:b/>
          <w:sz w:val="24"/>
          <w:szCs w:val="24"/>
        </w:rPr>
        <w:t xml:space="preserve">Целевой показатель № 31. </w:t>
      </w:r>
    </w:p>
    <w:p w:rsidR="008E0743" w:rsidRPr="008C4661" w:rsidRDefault="008C4661" w:rsidP="0045714C">
      <w:pPr>
        <w:pStyle w:val="ConsPlusCell"/>
        <w:shd w:val="clear" w:color="auto" w:fill="FFFFFF" w:themeFill="background1"/>
        <w:ind w:firstLine="708"/>
        <w:rPr>
          <w:sz w:val="22"/>
          <w:szCs w:val="22"/>
        </w:rPr>
      </w:pPr>
      <w:r w:rsidRPr="008C4661">
        <w:rPr>
          <w:sz w:val="22"/>
          <w:szCs w:val="22"/>
        </w:rPr>
        <w:t xml:space="preserve">Целевой показатель исполнен. В дистанционной форме получают образование 3 человека – учащиеся школ № 10,20, которым не противопоказано </w:t>
      </w:r>
      <w:proofErr w:type="gramStart"/>
      <w:r w:rsidRPr="008C4661">
        <w:rPr>
          <w:sz w:val="22"/>
          <w:szCs w:val="22"/>
        </w:rPr>
        <w:t>обучение по</w:t>
      </w:r>
      <w:proofErr w:type="gramEnd"/>
      <w:r w:rsidRPr="008C4661">
        <w:rPr>
          <w:sz w:val="22"/>
          <w:szCs w:val="22"/>
        </w:rPr>
        <w:t xml:space="preserve"> дистанционным технологиям.</w:t>
      </w:r>
    </w:p>
    <w:p w:rsidR="008C4661" w:rsidRPr="008C4661" w:rsidRDefault="008C4661" w:rsidP="0045714C">
      <w:pPr>
        <w:pStyle w:val="HTML"/>
        <w:shd w:val="clear" w:color="auto" w:fill="FFFFFF" w:themeFill="background1"/>
        <w:tabs>
          <w:tab w:val="clear" w:pos="916"/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61">
        <w:rPr>
          <w:rFonts w:ascii="Times New Roman" w:hAnsi="Times New Roman" w:cs="Times New Roman"/>
          <w:b/>
          <w:sz w:val="24"/>
          <w:szCs w:val="24"/>
        </w:rPr>
        <w:t xml:space="preserve">Целевой показатель № 32. </w:t>
      </w:r>
    </w:p>
    <w:p w:rsidR="008C4661" w:rsidRPr="008C4661" w:rsidRDefault="008C4661" w:rsidP="0045714C">
      <w:pPr>
        <w:shd w:val="clear" w:color="auto" w:fill="FFFFFF" w:themeFill="background1"/>
        <w:ind w:firstLine="708"/>
        <w:jc w:val="both"/>
      </w:pPr>
      <w:r w:rsidRPr="008C4661">
        <w:t xml:space="preserve">В </w:t>
      </w:r>
      <w:proofErr w:type="spellStart"/>
      <w:r w:rsidRPr="008C4661">
        <w:t>Кушвинском</w:t>
      </w:r>
      <w:proofErr w:type="spellEnd"/>
      <w:r w:rsidRPr="008C4661">
        <w:t xml:space="preserve"> городском округе подвоз детей из отдаленных районов к месту обучения осуществляется тремя школьными автобусами, соответствующими требованиям к перевозке детей, в том числе:</w:t>
      </w:r>
    </w:p>
    <w:p w:rsidR="008C4661" w:rsidRPr="008C4661" w:rsidRDefault="008C4661" w:rsidP="0045714C">
      <w:pPr>
        <w:shd w:val="clear" w:color="auto" w:fill="FFFFFF" w:themeFill="background1"/>
        <w:jc w:val="both"/>
      </w:pPr>
      <w:r w:rsidRPr="008C4661">
        <w:t>- МАОУ СОШ № 4 – школьный автобус ГАЗ 322121, 2011 года выпуска  (11 мест);</w:t>
      </w:r>
    </w:p>
    <w:p w:rsidR="008C4661" w:rsidRPr="008C4661" w:rsidRDefault="008C4661" w:rsidP="0045714C">
      <w:pPr>
        <w:shd w:val="clear" w:color="auto" w:fill="FFFFFF" w:themeFill="background1"/>
        <w:jc w:val="both"/>
      </w:pPr>
      <w:r w:rsidRPr="008C4661">
        <w:t xml:space="preserve">- МАОУ СОШ № 10 – школьный автобус Ситроен </w:t>
      </w:r>
      <w:r w:rsidRPr="008C4661">
        <w:rPr>
          <w:lang w:val="en-US"/>
        </w:rPr>
        <w:t>SSN</w:t>
      </w:r>
      <w:r w:rsidRPr="008C4661">
        <w:t>413, 2013 года выпуска (22 места);</w:t>
      </w:r>
    </w:p>
    <w:p w:rsidR="008C4661" w:rsidRPr="008C4661" w:rsidRDefault="008C4661" w:rsidP="0045714C">
      <w:pPr>
        <w:shd w:val="clear" w:color="auto" w:fill="FFFFFF" w:themeFill="background1"/>
        <w:jc w:val="both"/>
      </w:pPr>
      <w:r w:rsidRPr="008C4661">
        <w:t>- МАОУ СОШ № 20 – школьный автобус ГАЗ 322121, 2008 года выпуска   (11 мест).</w:t>
      </w:r>
    </w:p>
    <w:p w:rsidR="008E0743" w:rsidRPr="008C4661" w:rsidRDefault="008C4661" w:rsidP="0045714C">
      <w:pPr>
        <w:shd w:val="clear" w:color="auto" w:fill="FFFFFF" w:themeFill="background1"/>
        <w:ind w:firstLine="708"/>
        <w:jc w:val="both"/>
      </w:pPr>
      <w:r w:rsidRPr="008C4661">
        <w:t xml:space="preserve">Все  школьные автобусы оснащены системой ГЛОНАСС, </w:t>
      </w:r>
      <w:proofErr w:type="spellStart"/>
      <w:r w:rsidRPr="008C4661">
        <w:t>тахографами</w:t>
      </w:r>
      <w:proofErr w:type="spellEnd"/>
      <w:r w:rsidRPr="008C4661">
        <w:t>, подключены к региональной навигационно-информационной системе транспортного комплекса Свердловской области.</w:t>
      </w:r>
    </w:p>
    <w:p w:rsidR="00840868" w:rsidRPr="008C4661" w:rsidRDefault="00840868" w:rsidP="0045714C">
      <w:pPr>
        <w:pStyle w:val="ConsPlusCel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8C4661">
        <w:rPr>
          <w:b/>
          <w:sz w:val="24"/>
          <w:szCs w:val="24"/>
        </w:rPr>
        <w:t>Целевой показатель 33</w:t>
      </w:r>
      <w:r w:rsidRPr="008C4661">
        <w:rPr>
          <w:sz w:val="24"/>
          <w:szCs w:val="24"/>
        </w:rPr>
        <w:t xml:space="preserve">. «Доля муниципальных образовательных организаций, на которые сформированы </w:t>
      </w:r>
      <w:hyperlink r:id="rId5" w:tooltip="Приказ Минтруда России от 25.12.2012 N 627 &quot;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" w:history="1">
        <w:r w:rsidRPr="008C4661">
          <w:rPr>
            <w:sz w:val="24"/>
            <w:szCs w:val="24"/>
          </w:rPr>
          <w:t>паспорта доступности</w:t>
        </w:r>
      </w:hyperlink>
      <w:r w:rsidRPr="008C4661">
        <w:rPr>
          <w:sz w:val="24"/>
          <w:szCs w:val="24"/>
        </w:rPr>
        <w:t xml:space="preserve">, среди  общего количества муниципальных образовательных организаций  Кушвинского городского округа». </w:t>
      </w:r>
    </w:p>
    <w:p w:rsidR="00840868" w:rsidRPr="008C4661" w:rsidRDefault="00840868" w:rsidP="0045714C">
      <w:pPr>
        <w:pStyle w:val="ConsPlusCel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8C4661">
        <w:rPr>
          <w:sz w:val="24"/>
          <w:szCs w:val="24"/>
        </w:rPr>
        <w:t>Паспорта доступности сформированы во всех образовательные учреждения Кушвинского городского округа.</w:t>
      </w:r>
    </w:p>
    <w:p w:rsidR="00840868" w:rsidRPr="008C4661" w:rsidRDefault="00840868" w:rsidP="0045714C">
      <w:pPr>
        <w:pStyle w:val="ConsPlusCel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8C4661">
        <w:rPr>
          <w:b/>
          <w:sz w:val="24"/>
          <w:szCs w:val="24"/>
        </w:rPr>
        <w:t>Целевой показатель 34</w:t>
      </w:r>
      <w:r w:rsidRPr="008C4661">
        <w:rPr>
          <w:sz w:val="24"/>
          <w:szCs w:val="24"/>
        </w:rPr>
        <w:t xml:space="preserve">. «Доля муниципальных образовательных организаций, в которых сформирована универсальная </w:t>
      </w:r>
      <w:proofErr w:type="spellStart"/>
      <w:r w:rsidRPr="008C4661">
        <w:rPr>
          <w:sz w:val="24"/>
          <w:szCs w:val="24"/>
        </w:rPr>
        <w:t>безбарьерная</w:t>
      </w:r>
      <w:proofErr w:type="spellEnd"/>
      <w:r w:rsidRPr="008C4661">
        <w:rPr>
          <w:sz w:val="24"/>
          <w:szCs w:val="24"/>
        </w:rPr>
        <w:t xml:space="preserve"> среда, позволяющая обеспечить совместное обучение инвалидов и лиц, не имеющих нарушений развития, в общем количестве муниципальных образовательных организаций».</w:t>
      </w:r>
    </w:p>
    <w:p w:rsidR="00840868" w:rsidRPr="008C4661" w:rsidRDefault="00840868" w:rsidP="0045714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8C4661">
        <w:t xml:space="preserve">Универсальная </w:t>
      </w:r>
      <w:proofErr w:type="spellStart"/>
      <w:r w:rsidRPr="008C4661">
        <w:t>безбарьерная</w:t>
      </w:r>
      <w:proofErr w:type="spellEnd"/>
      <w:r w:rsidRPr="008C4661">
        <w:t xml:space="preserve"> среда, позволяющая обеспечить совместное обучение инвалидов и лиц, не имеющих нарушений развития, сформирована в СОШ №1, в остальных образовательных учреждениях доступность – частичная.</w:t>
      </w:r>
    </w:p>
    <w:p w:rsidR="00D52B15" w:rsidRPr="008C4661" w:rsidRDefault="008C4661" w:rsidP="0045714C">
      <w:pPr>
        <w:pStyle w:val="a7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8C4661">
        <w:rPr>
          <w:b/>
        </w:rPr>
        <w:t>Целевой показатель 35</w:t>
      </w:r>
      <w:r w:rsidRPr="008C4661">
        <w:t>.</w:t>
      </w:r>
    </w:p>
    <w:p w:rsidR="008C4661" w:rsidRPr="008C4661" w:rsidRDefault="008C4661" w:rsidP="0045714C">
      <w:pPr>
        <w:pStyle w:val="ConsPlusCell"/>
        <w:shd w:val="clear" w:color="auto" w:fill="FFFFFF" w:themeFill="background1"/>
        <w:ind w:firstLine="708"/>
        <w:jc w:val="both"/>
        <w:rPr>
          <w:color w:val="FF0000"/>
          <w:sz w:val="22"/>
          <w:szCs w:val="22"/>
        </w:rPr>
      </w:pPr>
      <w:r w:rsidRPr="008C4661">
        <w:rPr>
          <w:sz w:val="22"/>
          <w:szCs w:val="22"/>
        </w:rPr>
        <w:t xml:space="preserve">На 1 октября 2016 год прошли обучение и повышение квалификации по вопросам реабилитации и социальной интеграции инвалидов 31 специалист из числа педагогических работников, занятых в сфере образования. Доля специалистов, прошедших обучение и повышение квалификации по вопросам реабилитации и социальной интеграции инвалидов, среди всех специалистов, занятых в сфере образования в </w:t>
      </w:r>
      <w:proofErr w:type="spellStart"/>
      <w:r w:rsidRPr="008C4661">
        <w:rPr>
          <w:sz w:val="22"/>
          <w:szCs w:val="22"/>
        </w:rPr>
        <w:t>Кушвинском</w:t>
      </w:r>
      <w:proofErr w:type="spellEnd"/>
      <w:r w:rsidRPr="008C4661">
        <w:rPr>
          <w:sz w:val="22"/>
          <w:szCs w:val="22"/>
        </w:rPr>
        <w:t xml:space="preserve"> городском округе составляет 47%. </w:t>
      </w:r>
    </w:p>
    <w:p w:rsidR="00442E34" w:rsidRDefault="00442E34" w:rsidP="00442E34">
      <w:pPr>
        <w:pStyle w:val="a7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1C7444" w:rsidRPr="0045714C" w:rsidRDefault="001C7444" w:rsidP="0045714C">
      <w:pPr>
        <w:pStyle w:val="a7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C4661">
        <w:t xml:space="preserve">Финансирование мероприятий муниципальной программы за счет всех </w:t>
      </w:r>
      <w:r w:rsidRPr="0045714C">
        <w:t>источников обеспечено в объеме</w:t>
      </w:r>
      <w:r w:rsidR="009469E2" w:rsidRPr="0045714C">
        <w:t xml:space="preserve"> </w:t>
      </w:r>
      <w:r w:rsidR="0045714C" w:rsidRPr="0045714C">
        <w:t>421 326 885,67</w:t>
      </w:r>
      <w:r w:rsidRPr="0045714C">
        <w:t xml:space="preserve"> руб. или </w:t>
      </w:r>
      <w:r w:rsidR="0045714C" w:rsidRPr="0045714C">
        <w:t>63,01</w:t>
      </w:r>
      <w:r w:rsidRPr="0045714C">
        <w:t>% к годовым назначениям.</w:t>
      </w:r>
    </w:p>
    <w:p w:rsidR="001C7444" w:rsidRPr="008C4661" w:rsidRDefault="001C7444" w:rsidP="0045714C">
      <w:pPr>
        <w:pStyle w:val="a7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C4661">
        <w:t xml:space="preserve">Освоение средств по программе составило к годовому назначению: за счет средств федерального бюджета – </w:t>
      </w:r>
      <w:r w:rsidR="00326CE9" w:rsidRPr="008C4661">
        <w:t>0</w:t>
      </w:r>
      <w:r w:rsidRPr="008C4661">
        <w:t xml:space="preserve">%; областного бюджета – </w:t>
      </w:r>
      <w:r w:rsidR="0045714C">
        <w:t>65,95</w:t>
      </w:r>
      <w:r w:rsidRPr="008C4661">
        <w:t xml:space="preserve">%; местного бюджета – </w:t>
      </w:r>
      <w:r w:rsidR="0045714C">
        <w:t>62,39</w:t>
      </w:r>
      <w:r w:rsidRPr="008C4661">
        <w:t xml:space="preserve">%; за счет внебюджетных источников – </w:t>
      </w:r>
      <w:r w:rsidR="0045714C">
        <w:t>50,02</w:t>
      </w:r>
      <w:r w:rsidRPr="008C4661">
        <w:t>%.</w:t>
      </w:r>
    </w:p>
    <w:p w:rsidR="008A2EF0" w:rsidRPr="00C80DD0" w:rsidRDefault="001C7444" w:rsidP="0045714C">
      <w:pPr>
        <w:pStyle w:val="a7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C4661">
        <w:t>Финансирование объектов капитального строительства по программе не осуществлялось.</w:t>
      </w:r>
    </w:p>
    <w:sectPr w:rsidR="008A2EF0" w:rsidRPr="00C80DD0" w:rsidSect="00BF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556"/>
    <w:multiLevelType w:val="hybridMultilevel"/>
    <w:tmpl w:val="ABB24068"/>
    <w:lvl w:ilvl="0" w:tplc="828A7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245351"/>
    <w:multiLevelType w:val="hybridMultilevel"/>
    <w:tmpl w:val="B18E1B1E"/>
    <w:lvl w:ilvl="0" w:tplc="6C8A6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2E3990"/>
    <w:multiLevelType w:val="hybridMultilevel"/>
    <w:tmpl w:val="7450811C"/>
    <w:lvl w:ilvl="0" w:tplc="76949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0481D"/>
    <w:multiLevelType w:val="hybridMultilevel"/>
    <w:tmpl w:val="6A723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5162F1"/>
    <w:multiLevelType w:val="hybridMultilevel"/>
    <w:tmpl w:val="7450811C"/>
    <w:lvl w:ilvl="0" w:tplc="76949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EF0"/>
    <w:rsid w:val="00070107"/>
    <w:rsid w:val="000D6B5B"/>
    <w:rsid w:val="000F3C72"/>
    <w:rsid w:val="00162B89"/>
    <w:rsid w:val="001C7444"/>
    <w:rsid w:val="00234408"/>
    <w:rsid w:val="00326CE9"/>
    <w:rsid w:val="003B3DEB"/>
    <w:rsid w:val="003E33EF"/>
    <w:rsid w:val="00442E34"/>
    <w:rsid w:val="004453B8"/>
    <w:rsid w:val="0045714C"/>
    <w:rsid w:val="004A133E"/>
    <w:rsid w:val="00513C82"/>
    <w:rsid w:val="00530651"/>
    <w:rsid w:val="005E54C5"/>
    <w:rsid w:val="005F7314"/>
    <w:rsid w:val="00640433"/>
    <w:rsid w:val="00662FF7"/>
    <w:rsid w:val="006F1802"/>
    <w:rsid w:val="007A3A49"/>
    <w:rsid w:val="00820389"/>
    <w:rsid w:val="00840868"/>
    <w:rsid w:val="008A2EF0"/>
    <w:rsid w:val="008B3965"/>
    <w:rsid w:val="008C4661"/>
    <w:rsid w:val="008E0743"/>
    <w:rsid w:val="008E0E60"/>
    <w:rsid w:val="00934216"/>
    <w:rsid w:val="009469E2"/>
    <w:rsid w:val="0096389F"/>
    <w:rsid w:val="009F041D"/>
    <w:rsid w:val="00A1076F"/>
    <w:rsid w:val="00A16E4C"/>
    <w:rsid w:val="00A83C59"/>
    <w:rsid w:val="00AE4082"/>
    <w:rsid w:val="00B44945"/>
    <w:rsid w:val="00B9756A"/>
    <w:rsid w:val="00BF070A"/>
    <w:rsid w:val="00BF354E"/>
    <w:rsid w:val="00BF447E"/>
    <w:rsid w:val="00C40EA3"/>
    <w:rsid w:val="00C80DD0"/>
    <w:rsid w:val="00C86E91"/>
    <w:rsid w:val="00C91612"/>
    <w:rsid w:val="00CB5B03"/>
    <w:rsid w:val="00CE0660"/>
    <w:rsid w:val="00D30936"/>
    <w:rsid w:val="00D52B15"/>
    <w:rsid w:val="00E15DA4"/>
    <w:rsid w:val="00EB44D6"/>
    <w:rsid w:val="00ED4A38"/>
    <w:rsid w:val="00EF64D1"/>
    <w:rsid w:val="00F44F7A"/>
    <w:rsid w:val="00F5140B"/>
    <w:rsid w:val="00F52CD7"/>
    <w:rsid w:val="00FA51FB"/>
    <w:rsid w:val="00FD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A2EF0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2E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8A2EF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8A2E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C7444"/>
    <w:pPr>
      <w:ind w:left="720"/>
      <w:contextualSpacing/>
    </w:pPr>
  </w:style>
  <w:style w:type="paragraph" w:customStyle="1" w:styleId="ConsPlusCell">
    <w:name w:val="ConsPlusCell"/>
    <w:rsid w:val="00FD7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946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69E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ED4A38"/>
    <w:pPr>
      <w:autoSpaceDE w:val="0"/>
      <w:autoSpaceDN w:val="0"/>
      <w:adjustRightInd w:val="0"/>
    </w:pPr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DF49FE299D4F4C3B9D32979F1772EC2035474973FCF090B95B56C2351633146484C01619284F32a5d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UOKGO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Alengoz</dc:creator>
  <cp:keywords/>
  <dc:description/>
  <cp:lastModifiedBy>Alengoz</cp:lastModifiedBy>
  <cp:revision>11</cp:revision>
  <cp:lastPrinted>2016-07-18T05:11:00Z</cp:lastPrinted>
  <dcterms:created xsi:type="dcterms:W3CDTF">2016-10-12T06:17:00Z</dcterms:created>
  <dcterms:modified xsi:type="dcterms:W3CDTF">2016-10-17T11:55:00Z</dcterms:modified>
</cp:coreProperties>
</file>