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54" w:rsidRPr="00FD5384" w:rsidRDefault="00D32754" w:rsidP="00AA7A64">
      <w:pPr>
        <w:spacing w:after="0" w:line="240" w:lineRule="auto"/>
        <w:jc w:val="center"/>
        <w:rPr>
          <w:rFonts w:ascii="Times New Roman" w:hAnsi="Times New Roman" w:cs="Times New Roman"/>
          <w:b/>
          <w:sz w:val="28"/>
          <w:szCs w:val="28"/>
        </w:rPr>
      </w:pPr>
      <w:r w:rsidRPr="00FD5384">
        <w:rPr>
          <w:rFonts w:ascii="Times New Roman" w:hAnsi="Times New Roman" w:cs="Times New Roman"/>
          <w:b/>
          <w:sz w:val="28"/>
          <w:szCs w:val="28"/>
        </w:rPr>
        <w:t xml:space="preserve">Основные итоги работы системы образования </w:t>
      </w:r>
    </w:p>
    <w:p w:rsidR="00D32754" w:rsidRPr="00FD5384" w:rsidRDefault="00D32754" w:rsidP="00AA7A64">
      <w:pPr>
        <w:spacing w:after="0" w:line="240" w:lineRule="auto"/>
        <w:jc w:val="center"/>
        <w:rPr>
          <w:rFonts w:ascii="Times New Roman" w:hAnsi="Times New Roman" w:cs="Times New Roman"/>
          <w:b/>
          <w:sz w:val="28"/>
          <w:szCs w:val="28"/>
        </w:rPr>
      </w:pPr>
      <w:r w:rsidRPr="00FD5384">
        <w:rPr>
          <w:rFonts w:ascii="Times New Roman" w:hAnsi="Times New Roman" w:cs="Times New Roman"/>
          <w:b/>
          <w:sz w:val="28"/>
          <w:szCs w:val="28"/>
        </w:rPr>
        <w:t>Кушвинского городского округа в 201</w:t>
      </w:r>
      <w:r>
        <w:rPr>
          <w:rFonts w:ascii="Times New Roman" w:hAnsi="Times New Roman" w:cs="Times New Roman"/>
          <w:b/>
          <w:sz w:val="28"/>
          <w:szCs w:val="28"/>
        </w:rPr>
        <w:t>8</w:t>
      </w:r>
      <w:r w:rsidRPr="00FD5384">
        <w:rPr>
          <w:rFonts w:ascii="Times New Roman" w:hAnsi="Times New Roman" w:cs="Times New Roman"/>
          <w:b/>
          <w:sz w:val="28"/>
          <w:szCs w:val="28"/>
        </w:rPr>
        <w:t>-201</w:t>
      </w:r>
      <w:r>
        <w:rPr>
          <w:rFonts w:ascii="Times New Roman" w:hAnsi="Times New Roman" w:cs="Times New Roman"/>
          <w:b/>
          <w:sz w:val="28"/>
          <w:szCs w:val="28"/>
        </w:rPr>
        <w:t>9 учебном  году.</w:t>
      </w:r>
    </w:p>
    <w:p w:rsidR="00D32754" w:rsidRDefault="00D32754" w:rsidP="00AA7A64">
      <w:pPr>
        <w:spacing w:after="0" w:line="240" w:lineRule="auto"/>
        <w:ind w:firstLine="709"/>
        <w:jc w:val="both"/>
        <w:rPr>
          <w:rFonts w:ascii="Times New Roman" w:hAnsi="Times New Roman" w:cs="Times New Roman"/>
          <w:b/>
          <w:sz w:val="28"/>
          <w:szCs w:val="28"/>
        </w:rPr>
      </w:pPr>
    </w:p>
    <w:p w:rsidR="001813B2" w:rsidRDefault="001813B2" w:rsidP="00AA7A6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Уважаемые коллеги! Мы с вами определили основные приоритеты развития системы образования </w:t>
      </w:r>
      <w:proofErr w:type="spellStart"/>
      <w:r>
        <w:rPr>
          <w:rFonts w:ascii="Times New Roman" w:hAnsi="Times New Roman"/>
          <w:b/>
          <w:sz w:val="28"/>
          <w:szCs w:val="28"/>
        </w:rPr>
        <w:t>Кушвинского</w:t>
      </w:r>
      <w:proofErr w:type="spellEnd"/>
      <w:r>
        <w:rPr>
          <w:rFonts w:ascii="Times New Roman" w:hAnsi="Times New Roman"/>
          <w:b/>
          <w:sz w:val="28"/>
          <w:szCs w:val="28"/>
        </w:rPr>
        <w:t xml:space="preserve"> городского округа на 2018-2019 учебный год на августовском совещании в прошлом году. Сегодня есть острая необходимость проанализировать их реализацию, определить наши сильные и слабые стороны, и как говорят в педагогической среде: «провести работу над ошибками». </w:t>
      </w:r>
    </w:p>
    <w:p w:rsidR="001813B2" w:rsidRDefault="001813B2" w:rsidP="00AA7A64">
      <w:pPr>
        <w:spacing w:after="0" w:line="240" w:lineRule="auto"/>
        <w:ind w:firstLine="709"/>
        <w:jc w:val="both"/>
        <w:rPr>
          <w:rFonts w:ascii="Times New Roman" w:hAnsi="Times New Roman"/>
          <w:b/>
          <w:i/>
          <w:sz w:val="28"/>
          <w:szCs w:val="28"/>
        </w:rPr>
      </w:pPr>
    </w:p>
    <w:p w:rsidR="001813B2" w:rsidRDefault="001813B2" w:rsidP="00AA7A64">
      <w:pPr>
        <w:spacing w:after="0" w:line="240" w:lineRule="auto"/>
        <w:ind w:firstLine="709"/>
        <w:jc w:val="both"/>
        <w:rPr>
          <w:rFonts w:ascii="Times New Roman" w:hAnsi="Times New Roman"/>
          <w:sz w:val="28"/>
          <w:szCs w:val="28"/>
        </w:rPr>
      </w:pPr>
      <w:r>
        <w:rPr>
          <w:rFonts w:ascii="Times New Roman" w:hAnsi="Times New Roman"/>
          <w:sz w:val="28"/>
          <w:szCs w:val="28"/>
        </w:rPr>
        <w:t>Традиционно, мы начинаем докладную часть с обзора сети сферы образования.</w:t>
      </w:r>
    </w:p>
    <w:p w:rsidR="001813B2" w:rsidRDefault="001813B2" w:rsidP="00AA7A64">
      <w:pPr>
        <w:spacing w:after="0" w:line="240" w:lineRule="auto"/>
        <w:ind w:firstLine="709"/>
        <w:jc w:val="both"/>
        <w:rPr>
          <w:rFonts w:ascii="Times New Roman" w:hAnsi="Times New Roman"/>
          <w:b/>
          <w:i/>
          <w:sz w:val="28"/>
          <w:szCs w:val="28"/>
        </w:rPr>
      </w:pPr>
    </w:p>
    <w:p w:rsidR="008161CF" w:rsidRPr="00D85A85" w:rsidRDefault="008161CF" w:rsidP="00AA7A64">
      <w:pPr>
        <w:spacing w:after="0" w:line="240" w:lineRule="auto"/>
        <w:ind w:firstLine="709"/>
        <w:jc w:val="both"/>
        <w:rPr>
          <w:rFonts w:ascii="Times New Roman" w:hAnsi="Times New Roman"/>
          <w:sz w:val="28"/>
          <w:szCs w:val="28"/>
        </w:rPr>
      </w:pPr>
      <w:r w:rsidRPr="00CE6D69">
        <w:rPr>
          <w:rFonts w:ascii="Times New Roman" w:hAnsi="Times New Roman"/>
          <w:b/>
          <w:i/>
          <w:sz w:val="28"/>
          <w:szCs w:val="28"/>
        </w:rPr>
        <w:t>В системе</w:t>
      </w:r>
      <w:r w:rsidR="00EB26DD">
        <w:rPr>
          <w:rFonts w:ascii="Times New Roman" w:hAnsi="Times New Roman"/>
          <w:b/>
          <w:i/>
          <w:sz w:val="28"/>
          <w:szCs w:val="28"/>
        </w:rPr>
        <w:t xml:space="preserve"> </w:t>
      </w:r>
      <w:r w:rsidRPr="007D618C">
        <w:rPr>
          <w:rFonts w:ascii="Times New Roman" w:hAnsi="Times New Roman"/>
          <w:b/>
          <w:i/>
          <w:sz w:val="28"/>
          <w:szCs w:val="28"/>
        </w:rPr>
        <w:t>дошкольного образования</w:t>
      </w:r>
      <w:r w:rsidRPr="00D85A85">
        <w:rPr>
          <w:rFonts w:ascii="Times New Roman" w:hAnsi="Times New Roman"/>
          <w:sz w:val="28"/>
          <w:szCs w:val="28"/>
        </w:rPr>
        <w:t xml:space="preserve"> городского округа в 2018-2019 учебном году сеть дошкольных образовательных организаций осталась неизменной, но сократилось общее количество групп и численность обучающихся в детских садах. В этом уче</w:t>
      </w:r>
      <w:r w:rsidR="00CD6242">
        <w:rPr>
          <w:rFonts w:ascii="Times New Roman" w:hAnsi="Times New Roman"/>
          <w:sz w:val="28"/>
          <w:szCs w:val="28"/>
        </w:rPr>
        <w:t>бном году в детских садах город</w:t>
      </w:r>
      <w:proofErr w:type="gramStart"/>
      <w:r w:rsidR="00CD6242">
        <w:rPr>
          <w:rFonts w:ascii="Times New Roman" w:hAnsi="Times New Roman"/>
          <w:sz w:val="28"/>
          <w:szCs w:val="28"/>
          <w:lang w:val="en-US"/>
        </w:rPr>
        <w:t>c</w:t>
      </w:r>
      <w:proofErr w:type="gramEnd"/>
      <w:r w:rsidR="00CD6242">
        <w:rPr>
          <w:rFonts w:ascii="Times New Roman" w:hAnsi="Times New Roman"/>
          <w:sz w:val="28"/>
          <w:szCs w:val="28"/>
        </w:rPr>
        <w:t>кого округа</w:t>
      </w:r>
      <w:r w:rsidRPr="00D85A85">
        <w:rPr>
          <w:rFonts w:ascii="Times New Roman" w:hAnsi="Times New Roman"/>
          <w:sz w:val="28"/>
          <w:szCs w:val="28"/>
        </w:rPr>
        <w:t xml:space="preserve"> функционировало </w:t>
      </w:r>
      <w:r w:rsidRPr="00D85A85">
        <w:rPr>
          <w:rFonts w:ascii="Times New Roman" w:hAnsi="Times New Roman"/>
          <w:b/>
          <w:sz w:val="28"/>
          <w:szCs w:val="28"/>
        </w:rPr>
        <w:t>116</w:t>
      </w:r>
      <w:r w:rsidRPr="00D85A85">
        <w:rPr>
          <w:rFonts w:ascii="Times New Roman" w:hAnsi="Times New Roman"/>
          <w:sz w:val="28"/>
          <w:szCs w:val="28"/>
        </w:rPr>
        <w:t xml:space="preserve"> групп (в 2017-2018 учебном году – 118), которые посещали </w:t>
      </w:r>
      <w:r w:rsidRPr="00D85A85">
        <w:rPr>
          <w:rFonts w:ascii="Times New Roman" w:hAnsi="Times New Roman"/>
          <w:b/>
          <w:sz w:val="28"/>
          <w:szCs w:val="28"/>
        </w:rPr>
        <w:t>2 486</w:t>
      </w:r>
      <w:r w:rsidRPr="00D85A85">
        <w:rPr>
          <w:rFonts w:ascii="Times New Roman" w:hAnsi="Times New Roman"/>
          <w:sz w:val="28"/>
          <w:szCs w:val="28"/>
        </w:rPr>
        <w:t xml:space="preserve"> детей (что на 48 детей (2%) меньше, чем в прошлом учебном году).</w:t>
      </w:r>
    </w:p>
    <w:p w:rsidR="001813B2" w:rsidRDefault="008161CF" w:rsidP="00AA7A64">
      <w:pPr>
        <w:spacing w:after="0" w:line="240" w:lineRule="auto"/>
        <w:ind w:firstLine="709"/>
        <w:jc w:val="both"/>
        <w:rPr>
          <w:rFonts w:ascii="Times New Roman" w:hAnsi="Times New Roman"/>
          <w:sz w:val="28"/>
          <w:szCs w:val="28"/>
        </w:rPr>
      </w:pPr>
      <w:r w:rsidRPr="00D85A85">
        <w:rPr>
          <w:rFonts w:ascii="Times New Roman" w:hAnsi="Times New Roman"/>
          <w:sz w:val="28"/>
          <w:szCs w:val="28"/>
        </w:rPr>
        <w:t>В 2019 году завершили освоение образовательных программ дошкольного образования 464 ребенка, что на 31 ребенка больше, чем в прошлом учебном году (433 ребенка). К новому 2019-2020 учебному году в детские сады планируется зачислить 405 человек. На комиссии по комплектованию в июне выдано 312 направлений  на зачисление в детские сады (77 % от имеющихся мест для зачисления), из которых 275 – в группы раннего возраста, 37 – в дошкольные группы. В августе запланировано доукомплектование детских садов в размере 93 направлений</w:t>
      </w:r>
      <w:r w:rsidR="001813B2">
        <w:rPr>
          <w:rFonts w:ascii="Times New Roman" w:hAnsi="Times New Roman"/>
          <w:sz w:val="28"/>
          <w:szCs w:val="28"/>
        </w:rPr>
        <w:t>.</w:t>
      </w:r>
      <w:r w:rsidR="0074461F">
        <w:rPr>
          <w:rFonts w:ascii="Times New Roman" w:hAnsi="Times New Roman"/>
          <w:sz w:val="28"/>
          <w:szCs w:val="28"/>
        </w:rPr>
        <w:t xml:space="preserve"> </w:t>
      </w:r>
      <w:r w:rsidR="001813B2">
        <w:rPr>
          <w:rFonts w:ascii="Times New Roman" w:hAnsi="Times New Roman"/>
          <w:sz w:val="28"/>
          <w:szCs w:val="28"/>
        </w:rPr>
        <w:t>Н</w:t>
      </w:r>
      <w:r w:rsidRPr="0003103B">
        <w:rPr>
          <w:rFonts w:ascii="Times New Roman" w:hAnsi="Times New Roman"/>
          <w:sz w:val="28"/>
          <w:szCs w:val="28"/>
        </w:rPr>
        <w:t xml:space="preserve">а сегодня в очереди на получение места в детский сад числится 173 ребенка, из них только 44 ребенка в возрасте от 1 г. 2 мес. до 1,5 лет. Таким образом, после </w:t>
      </w:r>
      <w:r w:rsidR="0074461F">
        <w:rPr>
          <w:rFonts w:ascii="Times New Roman" w:hAnsi="Times New Roman"/>
          <w:sz w:val="28"/>
          <w:szCs w:val="28"/>
        </w:rPr>
        <w:t xml:space="preserve">доукомплектования </w:t>
      </w:r>
      <w:r w:rsidRPr="0003103B">
        <w:rPr>
          <w:rFonts w:ascii="Times New Roman" w:hAnsi="Times New Roman"/>
          <w:sz w:val="28"/>
          <w:szCs w:val="28"/>
        </w:rPr>
        <w:t xml:space="preserve">останутся свободными </w:t>
      </w:r>
      <w:r w:rsidR="0074461F">
        <w:rPr>
          <w:rFonts w:ascii="Times New Roman" w:hAnsi="Times New Roman"/>
          <w:sz w:val="28"/>
          <w:szCs w:val="28"/>
        </w:rPr>
        <w:t xml:space="preserve">порядка </w:t>
      </w:r>
      <w:r w:rsidRPr="0003103B">
        <w:rPr>
          <w:rFonts w:ascii="Times New Roman" w:hAnsi="Times New Roman"/>
          <w:sz w:val="28"/>
          <w:szCs w:val="28"/>
        </w:rPr>
        <w:t xml:space="preserve">49 мест, что может привести к сокращению муниципальных заданий </w:t>
      </w:r>
      <w:r w:rsidR="0074461F">
        <w:rPr>
          <w:rFonts w:ascii="Times New Roman" w:hAnsi="Times New Roman"/>
          <w:sz w:val="28"/>
          <w:szCs w:val="28"/>
        </w:rPr>
        <w:t xml:space="preserve">для </w:t>
      </w:r>
      <w:r w:rsidRPr="0003103B">
        <w:rPr>
          <w:rFonts w:ascii="Times New Roman" w:hAnsi="Times New Roman"/>
          <w:sz w:val="28"/>
          <w:szCs w:val="28"/>
        </w:rPr>
        <w:t xml:space="preserve">детских садов. А в связи с тем, что в очереди не останется детей старше 1 года,  </w:t>
      </w:r>
      <w:r w:rsidR="0074461F">
        <w:rPr>
          <w:rFonts w:ascii="Times New Roman" w:hAnsi="Times New Roman"/>
          <w:sz w:val="28"/>
          <w:szCs w:val="28"/>
        </w:rPr>
        <w:t xml:space="preserve">резюмируем </w:t>
      </w:r>
      <w:r w:rsidRPr="0003103B">
        <w:rPr>
          <w:rFonts w:ascii="Times New Roman" w:hAnsi="Times New Roman"/>
          <w:sz w:val="28"/>
          <w:szCs w:val="28"/>
        </w:rPr>
        <w:t>о неактуальности в нашей территории создания альтернативных форм дошкольного образования (группы кратковременного пребывания, центры раннего развития).</w:t>
      </w:r>
    </w:p>
    <w:p w:rsidR="008161CF" w:rsidRPr="0003103B" w:rsidRDefault="008161CF" w:rsidP="00AA7A64">
      <w:pPr>
        <w:spacing w:after="0" w:line="240" w:lineRule="auto"/>
        <w:ind w:firstLine="709"/>
        <w:jc w:val="both"/>
        <w:rPr>
          <w:rFonts w:ascii="Times New Roman" w:hAnsi="Times New Roman"/>
          <w:sz w:val="28"/>
          <w:szCs w:val="28"/>
        </w:rPr>
      </w:pPr>
    </w:p>
    <w:p w:rsidR="008161CF" w:rsidRPr="007D618C" w:rsidRDefault="008161CF" w:rsidP="00AA7A64">
      <w:pPr>
        <w:spacing w:after="0" w:line="240" w:lineRule="auto"/>
        <w:ind w:firstLine="709"/>
        <w:jc w:val="center"/>
        <w:rPr>
          <w:rFonts w:ascii="Times New Roman" w:hAnsi="Times New Roman"/>
          <w:b/>
          <w:sz w:val="24"/>
          <w:szCs w:val="24"/>
        </w:rPr>
      </w:pPr>
      <w:r w:rsidRPr="007D618C">
        <w:rPr>
          <w:rFonts w:ascii="Times New Roman" w:hAnsi="Times New Roman"/>
          <w:b/>
          <w:sz w:val="24"/>
          <w:szCs w:val="24"/>
        </w:rPr>
        <w:t xml:space="preserve">Информация о сети дошкольных образовательных организаций в </w:t>
      </w:r>
      <w:proofErr w:type="spellStart"/>
      <w:r w:rsidRPr="007D618C">
        <w:rPr>
          <w:rFonts w:ascii="Times New Roman" w:hAnsi="Times New Roman"/>
          <w:b/>
          <w:sz w:val="24"/>
          <w:szCs w:val="24"/>
        </w:rPr>
        <w:t>Кушвинском</w:t>
      </w:r>
      <w:proofErr w:type="spellEnd"/>
      <w:r w:rsidRPr="007D618C">
        <w:rPr>
          <w:rFonts w:ascii="Times New Roman" w:hAnsi="Times New Roman"/>
          <w:b/>
          <w:sz w:val="24"/>
          <w:szCs w:val="24"/>
        </w:rPr>
        <w:t xml:space="preserve"> городском округе в 2018-2019 учебном году:</w:t>
      </w:r>
    </w:p>
    <w:p w:rsidR="008161CF" w:rsidRPr="00D85A85" w:rsidRDefault="008161CF" w:rsidP="00AA7A64">
      <w:pPr>
        <w:suppressAutoHyphens/>
        <w:spacing w:after="0" w:line="240" w:lineRule="auto"/>
        <w:ind w:firstLine="709"/>
        <w:jc w:val="both"/>
        <w:rPr>
          <w:rFonts w:ascii="Times New Roman" w:hAnsi="Times New Roman"/>
          <w:i/>
          <w:sz w:val="24"/>
          <w:szCs w:val="24"/>
        </w:rPr>
      </w:pPr>
      <w:r w:rsidRPr="00D85A85">
        <w:rPr>
          <w:rFonts w:ascii="Times New Roman" w:hAnsi="Times New Roman"/>
          <w:i/>
          <w:sz w:val="24"/>
          <w:szCs w:val="24"/>
        </w:rPr>
        <w:t>Всего функционирует:</w:t>
      </w:r>
    </w:p>
    <w:p w:rsidR="008161CF" w:rsidRPr="00D85A85" w:rsidRDefault="008161CF" w:rsidP="00AA7A64">
      <w:pPr>
        <w:suppressAutoHyphens/>
        <w:spacing w:after="0" w:line="240" w:lineRule="auto"/>
        <w:ind w:firstLine="709"/>
        <w:jc w:val="both"/>
        <w:rPr>
          <w:rFonts w:ascii="Times New Roman" w:hAnsi="Times New Roman"/>
          <w:i/>
          <w:sz w:val="24"/>
          <w:szCs w:val="24"/>
        </w:rPr>
      </w:pPr>
      <w:r w:rsidRPr="00D85A85">
        <w:rPr>
          <w:rFonts w:ascii="Times New Roman" w:hAnsi="Times New Roman"/>
          <w:b/>
          <w:i/>
          <w:sz w:val="24"/>
          <w:szCs w:val="24"/>
        </w:rPr>
        <w:t>15 детских садов</w:t>
      </w:r>
      <w:r w:rsidRPr="00D85A85">
        <w:rPr>
          <w:rFonts w:ascii="Times New Roman" w:hAnsi="Times New Roman"/>
          <w:i/>
          <w:sz w:val="24"/>
          <w:szCs w:val="24"/>
        </w:rPr>
        <w:t xml:space="preserve"> (в том числе 3 детских сада пос</w:t>
      </w:r>
      <w:proofErr w:type="gramStart"/>
      <w:r w:rsidRPr="00D85A85">
        <w:rPr>
          <w:rFonts w:ascii="Times New Roman" w:hAnsi="Times New Roman"/>
          <w:i/>
          <w:sz w:val="24"/>
          <w:szCs w:val="24"/>
        </w:rPr>
        <w:t>.Б</w:t>
      </w:r>
      <w:proofErr w:type="gramEnd"/>
      <w:r w:rsidRPr="00D85A85">
        <w:rPr>
          <w:rFonts w:ascii="Times New Roman" w:hAnsi="Times New Roman"/>
          <w:i/>
          <w:sz w:val="24"/>
          <w:szCs w:val="24"/>
        </w:rPr>
        <w:t>аранчинского), из них:</w:t>
      </w:r>
    </w:p>
    <w:p w:rsidR="008161CF" w:rsidRPr="00D85A85" w:rsidRDefault="008161CF" w:rsidP="00AA7A64">
      <w:pPr>
        <w:suppressAutoHyphens/>
        <w:spacing w:after="0" w:line="240" w:lineRule="auto"/>
        <w:ind w:firstLine="709"/>
        <w:jc w:val="both"/>
        <w:rPr>
          <w:rFonts w:ascii="Times New Roman" w:hAnsi="Times New Roman"/>
          <w:i/>
          <w:sz w:val="24"/>
          <w:szCs w:val="24"/>
        </w:rPr>
      </w:pPr>
      <w:r w:rsidRPr="00D85A85">
        <w:rPr>
          <w:rFonts w:ascii="Times New Roman" w:hAnsi="Times New Roman"/>
          <w:i/>
          <w:sz w:val="24"/>
          <w:szCs w:val="24"/>
        </w:rPr>
        <w:t>- 8 детских садов общеразвивающего вида (все работают с осуществлением деятельности по приоритетному направлению развития детей – 5, 24, 25, 30, 32, 58, 61, 62);</w:t>
      </w:r>
    </w:p>
    <w:p w:rsidR="008161CF" w:rsidRPr="00D85A85" w:rsidRDefault="008161CF" w:rsidP="00AA7A64">
      <w:pPr>
        <w:suppressAutoHyphens/>
        <w:spacing w:after="0" w:line="240" w:lineRule="auto"/>
        <w:ind w:firstLine="709"/>
        <w:jc w:val="both"/>
        <w:rPr>
          <w:rFonts w:ascii="Times New Roman" w:hAnsi="Times New Roman"/>
          <w:i/>
          <w:sz w:val="24"/>
          <w:szCs w:val="24"/>
        </w:rPr>
      </w:pPr>
      <w:r w:rsidRPr="00D85A85">
        <w:rPr>
          <w:rFonts w:ascii="Times New Roman" w:hAnsi="Times New Roman"/>
          <w:i/>
          <w:sz w:val="24"/>
          <w:szCs w:val="24"/>
        </w:rPr>
        <w:t>- 3 детских сада не имеют в своем наименовании приоритета (10, 12, 18);</w:t>
      </w:r>
    </w:p>
    <w:p w:rsidR="008161CF" w:rsidRPr="00D85A85" w:rsidRDefault="008161CF" w:rsidP="00AA7A64">
      <w:pPr>
        <w:spacing w:after="0" w:line="240" w:lineRule="auto"/>
        <w:ind w:firstLine="709"/>
        <w:jc w:val="both"/>
        <w:rPr>
          <w:rFonts w:ascii="Times New Roman" w:hAnsi="Times New Roman"/>
          <w:i/>
          <w:sz w:val="24"/>
          <w:szCs w:val="24"/>
        </w:rPr>
      </w:pPr>
      <w:r w:rsidRPr="00D85A85">
        <w:rPr>
          <w:rFonts w:ascii="Times New Roman" w:hAnsi="Times New Roman"/>
          <w:i/>
          <w:sz w:val="24"/>
          <w:szCs w:val="24"/>
        </w:rPr>
        <w:t>- 3 детских сада комбинированного вида (9, 23, 59);</w:t>
      </w:r>
    </w:p>
    <w:p w:rsidR="008161CF" w:rsidRPr="00D85A85" w:rsidRDefault="008161CF" w:rsidP="00AA7A64">
      <w:pPr>
        <w:spacing w:after="0" w:line="240" w:lineRule="auto"/>
        <w:ind w:firstLine="709"/>
        <w:jc w:val="both"/>
        <w:rPr>
          <w:rFonts w:ascii="Times New Roman" w:hAnsi="Times New Roman"/>
          <w:i/>
          <w:sz w:val="24"/>
          <w:szCs w:val="24"/>
        </w:rPr>
      </w:pPr>
      <w:r w:rsidRPr="00D85A85">
        <w:rPr>
          <w:rFonts w:ascii="Times New Roman" w:hAnsi="Times New Roman"/>
          <w:i/>
          <w:sz w:val="24"/>
          <w:szCs w:val="24"/>
        </w:rPr>
        <w:t>- 1 детский сад присмотра и оздоровления (31).</w:t>
      </w:r>
    </w:p>
    <w:p w:rsidR="008161CF" w:rsidRPr="00D85A85" w:rsidRDefault="008161CF" w:rsidP="00AA7A64">
      <w:pPr>
        <w:spacing w:after="0" w:line="240" w:lineRule="auto"/>
        <w:ind w:firstLine="709"/>
        <w:jc w:val="both"/>
        <w:rPr>
          <w:rFonts w:ascii="Times New Roman" w:hAnsi="Times New Roman"/>
          <w:i/>
          <w:sz w:val="24"/>
          <w:szCs w:val="24"/>
        </w:rPr>
      </w:pPr>
      <w:r w:rsidRPr="00D85A85">
        <w:rPr>
          <w:rFonts w:ascii="Times New Roman" w:hAnsi="Times New Roman"/>
          <w:i/>
          <w:sz w:val="24"/>
          <w:szCs w:val="24"/>
        </w:rPr>
        <w:t xml:space="preserve">Кроме этого действует </w:t>
      </w:r>
      <w:r w:rsidRPr="00D85A85">
        <w:rPr>
          <w:rFonts w:ascii="Times New Roman" w:hAnsi="Times New Roman"/>
          <w:b/>
          <w:i/>
          <w:sz w:val="24"/>
          <w:szCs w:val="24"/>
        </w:rPr>
        <w:t>одна дошкольная группа</w:t>
      </w:r>
      <w:r w:rsidRPr="00D85A85">
        <w:rPr>
          <w:rFonts w:ascii="Times New Roman" w:hAnsi="Times New Roman"/>
          <w:i/>
          <w:sz w:val="24"/>
          <w:szCs w:val="24"/>
        </w:rPr>
        <w:t xml:space="preserve"> в МАОУ СОШ пос. Азиатская.</w:t>
      </w:r>
    </w:p>
    <w:p w:rsidR="008161CF" w:rsidRPr="00D85A85" w:rsidRDefault="008161CF" w:rsidP="00AA7A64">
      <w:pPr>
        <w:spacing w:after="0" w:line="240" w:lineRule="auto"/>
        <w:ind w:firstLine="709"/>
        <w:jc w:val="both"/>
        <w:rPr>
          <w:rFonts w:ascii="Times New Roman" w:hAnsi="Times New Roman"/>
          <w:i/>
          <w:sz w:val="24"/>
          <w:szCs w:val="24"/>
        </w:rPr>
      </w:pPr>
      <w:r w:rsidRPr="00D85A85">
        <w:rPr>
          <w:rFonts w:ascii="Times New Roman" w:hAnsi="Times New Roman"/>
          <w:i/>
          <w:sz w:val="24"/>
          <w:szCs w:val="24"/>
        </w:rPr>
        <w:t>Образовательная деятельность осуществляется в 18 зданиях (детские сады № 5, 10 и 23 осуществляют образовательную деятельность по двум адресам).</w:t>
      </w:r>
    </w:p>
    <w:p w:rsidR="008161CF" w:rsidRPr="00D85A85" w:rsidRDefault="008161CF" w:rsidP="00AA7A64">
      <w:pPr>
        <w:spacing w:after="0" w:line="240" w:lineRule="auto"/>
        <w:ind w:firstLine="709"/>
        <w:jc w:val="both"/>
        <w:rPr>
          <w:rFonts w:ascii="Times New Roman" w:hAnsi="Times New Roman"/>
          <w:i/>
          <w:sz w:val="24"/>
          <w:szCs w:val="24"/>
        </w:rPr>
      </w:pPr>
      <w:r w:rsidRPr="00D85A85">
        <w:rPr>
          <w:rFonts w:ascii="Times New Roman" w:hAnsi="Times New Roman"/>
          <w:i/>
          <w:sz w:val="24"/>
          <w:szCs w:val="24"/>
        </w:rPr>
        <w:t xml:space="preserve">Всего функционировало </w:t>
      </w:r>
      <w:r w:rsidRPr="00D85A85">
        <w:rPr>
          <w:rFonts w:ascii="Times New Roman" w:hAnsi="Times New Roman"/>
          <w:b/>
          <w:i/>
          <w:sz w:val="24"/>
          <w:szCs w:val="24"/>
        </w:rPr>
        <w:t>116</w:t>
      </w:r>
      <w:r w:rsidRPr="00D85A85">
        <w:rPr>
          <w:rFonts w:ascii="Times New Roman" w:hAnsi="Times New Roman"/>
          <w:i/>
          <w:sz w:val="24"/>
          <w:szCs w:val="24"/>
        </w:rPr>
        <w:t xml:space="preserve"> групп, из них: </w:t>
      </w:r>
    </w:p>
    <w:p w:rsidR="008161CF" w:rsidRPr="00D85A85" w:rsidRDefault="008161CF" w:rsidP="00AA7A64">
      <w:pPr>
        <w:spacing w:after="0" w:line="240" w:lineRule="auto"/>
        <w:ind w:firstLine="709"/>
        <w:jc w:val="both"/>
        <w:rPr>
          <w:rFonts w:ascii="Times New Roman" w:hAnsi="Times New Roman"/>
          <w:i/>
          <w:sz w:val="24"/>
          <w:szCs w:val="24"/>
        </w:rPr>
      </w:pPr>
      <w:r w:rsidRPr="00D85A85">
        <w:rPr>
          <w:rFonts w:ascii="Times New Roman" w:hAnsi="Times New Roman"/>
          <w:i/>
          <w:sz w:val="24"/>
          <w:szCs w:val="24"/>
        </w:rPr>
        <w:t>31 - группа раннего возраста;</w:t>
      </w:r>
    </w:p>
    <w:p w:rsidR="008161CF" w:rsidRPr="00D85A85" w:rsidRDefault="008161CF" w:rsidP="00AA7A64">
      <w:pPr>
        <w:spacing w:after="0" w:line="240" w:lineRule="auto"/>
        <w:ind w:firstLine="709"/>
        <w:jc w:val="both"/>
        <w:rPr>
          <w:rFonts w:ascii="Times New Roman" w:hAnsi="Times New Roman"/>
          <w:i/>
          <w:sz w:val="24"/>
          <w:szCs w:val="24"/>
        </w:rPr>
      </w:pPr>
      <w:r w:rsidRPr="00D85A85">
        <w:rPr>
          <w:rFonts w:ascii="Times New Roman" w:hAnsi="Times New Roman"/>
          <w:i/>
          <w:sz w:val="24"/>
          <w:szCs w:val="24"/>
        </w:rPr>
        <w:t xml:space="preserve">85 – дошкольных групп. </w:t>
      </w:r>
    </w:p>
    <w:p w:rsidR="008161CF" w:rsidRPr="00D85A85" w:rsidRDefault="008161CF" w:rsidP="00AA7A64">
      <w:pPr>
        <w:spacing w:after="0" w:line="240" w:lineRule="auto"/>
        <w:ind w:firstLine="709"/>
        <w:jc w:val="both"/>
        <w:rPr>
          <w:rFonts w:ascii="Times New Roman" w:hAnsi="Times New Roman"/>
          <w:i/>
          <w:sz w:val="24"/>
          <w:szCs w:val="24"/>
        </w:rPr>
      </w:pPr>
      <w:r w:rsidRPr="00D85A85">
        <w:rPr>
          <w:rFonts w:ascii="Times New Roman" w:hAnsi="Times New Roman"/>
          <w:i/>
          <w:sz w:val="24"/>
          <w:szCs w:val="24"/>
        </w:rPr>
        <w:t>Посещали</w:t>
      </w:r>
      <w:r w:rsidRPr="00D85A85">
        <w:rPr>
          <w:rFonts w:ascii="Times New Roman" w:hAnsi="Times New Roman"/>
          <w:b/>
          <w:i/>
          <w:sz w:val="24"/>
          <w:szCs w:val="24"/>
        </w:rPr>
        <w:t xml:space="preserve"> детские сады 2486</w:t>
      </w:r>
      <w:r w:rsidRPr="00D85A85">
        <w:rPr>
          <w:rFonts w:ascii="Times New Roman" w:hAnsi="Times New Roman"/>
          <w:i/>
          <w:sz w:val="24"/>
          <w:szCs w:val="24"/>
        </w:rPr>
        <w:t xml:space="preserve"> детей, из них: </w:t>
      </w:r>
    </w:p>
    <w:p w:rsidR="008161CF" w:rsidRPr="00D85A85" w:rsidRDefault="008161CF" w:rsidP="00AA7A64">
      <w:pPr>
        <w:spacing w:after="0" w:line="240" w:lineRule="auto"/>
        <w:ind w:firstLine="709"/>
        <w:jc w:val="both"/>
        <w:rPr>
          <w:rFonts w:ascii="Times New Roman" w:hAnsi="Times New Roman"/>
          <w:i/>
          <w:sz w:val="24"/>
          <w:szCs w:val="24"/>
        </w:rPr>
      </w:pPr>
      <w:r w:rsidRPr="00D85A85">
        <w:rPr>
          <w:rFonts w:ascii="Times New Roman" w:hAnsi="Times New Roman"/>
          <w:i/>
          <w:sz w:val="24"/>
          <w:szCs w:val="24"/>
        </w:rPr>
        <w:t>565 детей раннего возраста</w:t>
      </w:r>
    </w:p>
    <w:p w:rsidR="008161CF" w:rsidRPr="00D85A85" w:rsidRDefault="008161CF" w:rsidP="00AA7A64">
      <w:pPr>
        <w:spacing w:after="0" w:line="240" w:lineRule="auto"/>
        <w:ind w:firstLine="709"/>
        <w:jc w:val="both"/>
        <w:rPr>
          <w:rFonts w:ascii="Times New Roman" w:hAnsi="Times New Roman"/>
          <w:i/>
          <w:sz w:val="24"/>
          <w:szCs w:val="24"/>
        </w:rPr>
      </w:pPr>
      <w:r w:rsidRPr="00D85A85">
        <w:rPr>
          <w:rFonts w:ascii="Times New Roman" w:hAnsi="Times New Roman"/>
          <w:i/>
          <w:sz w:val="24"/>
          <w:szCs w:val="24"/>
        </w:rPr>
        <w:t xml:space="preserve">1921 ребенка – дошкольника. </w:t>
      </w:r>
    </w:p>
    <w:p w:rsidR="00BA0145" w:rsidRDefault="00BA0145" w:rsidP="00AA7A64">
      <w:pPr>
        <w:autoSpaceDE w:val="0"/>
        <w:autoSpaceDN w:val="0"/>
        <w:adjustRightInd w:val="0"/>
        <w:spacing w:after="0" w:line="240" w:lineRule="auto"/>
        <w:ind w:left="360"/>
        <w:jc w:val="center"/>
        <w:outlineLvl w:val="0"/>
        <w:rPr>
          <w:rFonts w:ascii="Times New Roman" w:hAnsi="Times New Roman"/>
          <w:b/>
          <w:sz w:val="28"/>
          <w:szCs w:val="24"/>
        </w:rPr>
      </w:pPr>
    </w:p>
    <w:p w:rsidR="008161CF" w:rsidRPr="009C0CE0" w:rsidRDefault="008161CF" w:rsidP="00AA7A64">
      <w:pPr>
        <w:autoSpaceDE w:val="0"/>
        <w:autoSpaceDN w:val="0"/>
        <w:adjustRightInd w:val="0"/>
        <w:spacing w:after="0" w:line="240" w:lineRule="auto"/>
        <w:ind w:left="360"/>
        <w:jc w:val="center"/>
        <w:outlineLvl w:val="0"/>
        <w:rPr>
          <w:rFonts w:ascii="Times New Roman" w:hAnsi="Times New Roman"/>
          <w:b/>
          <w:sz w:val="32"/>
          <w:szCs w:val="28"/>
        </w:rPr>
      </w:pPr>
      <w:proofErr w:type="gramStart"/>
      <w:r w:rsidRPr="009C0CE0">
        <w:rPr>
          <w:rFonts w:ascii="Times New Roman" w:hAnsi="Times New Roman"/>
          <w:b/>
          <w:sz w:val="28"/>
          <w:szCs w:val="24"/>
        </w:rPr>
        <w:t xml:space="preserve">Информация о численности обучающихся в дошкольных образовательных организациях </w:t>
      </w:r>
      <w:proofErr w:type="spellStart"/>
      <w:r w:rsidRPr="009C0CE0">
        <w:rPr>
          <w:rFonts w:ascii="Times New Roman" w:hAnsi="Times New Roman"/>
          <w:b/>
          <w:sz w:val="28"/>
          <w:szCs w:val="24"/>
        </w:rPr>
        <w:t>Кушвинского</w:t>
      </w:r>
      <w:proofErr w:type="spellEnd"/>
      <w:r w:rsidRPr="009C0CE0">
        <w:rPr>
          <w:rFonts w:ascii="Times New Roman" w:hAnsi="Times New Roman"/>
          <w:b/>
          <w:sz w:val="28"/>
          <w:szCs w:val="24"/>
        </w:rPr>
        <w:t xml:space="preserve"> городского округа</w:t>
      </w:r>
      <w:proofErr w:type="gramEnd"/>
    </w:p>
    <w:p w:rsidR="008161CF" w:rsidRDefault="008161CF" w:rsidP="00AA7A64">
      <w:pPr>
        <w:spacing w:after="0" w:line="240" w:lineRule="auto"/>
        <w:jc w:val="center"/>
        <w:rPr>
          <w:rFonts w:ascii="Times New Roman" w:hAnsi="Times New Roman"/>
          <w:b/>
          <w:color w:val="0000CC"/>
          <w:sz w:val="28"/>
          <w:szCs w:val="28"/>
        </w:rPr>
      </w:pP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126"/>
        <w:gridCol w:w="1985"/>
      </w:tblGrid>
      <w:tr w:rsidR="008161CF" w:rsidRPr="008161CF" w:rsidTr="008161CF">
        <w:trPr>
          <w:jc w:val="center"/>
        </w:trPr>
        <w:tc>
          <w:tcPr>
            <w:tcW w:w="5387" w:type="dxa"/>
          </w:tcPr>
          <w:p w:rsidR="008161CF" w:rsidRPr="008161CF" w:rsidRDefault="008161CF" w:rsidP="00AA7A64">
            <w:pPr>
              <w:spacing w:after="0" w:line="240" w:lineRule="auto"/>
              <w:jc w:val="both"/>
              <w:rPr>
                <w:rFonts w:ascii="Times New Roman" w:hAnsi="Times New Roman"/>
                <w:sz w:val="24"/>
                <w:szCs w:val="28"/>
              </w:rPr>
            </w:pPr>
          </w:p>
        </w:tc>
        <w:tc>
          <w:tcPr>
            <w:tcW w:w="2126" w:type="dxa"/>
          </w:tcPr>
          <w:p w:rsidR="008161CF" w:rsidRPr="008161CF" w:rsidRDefault="008161CF" w:rsidP="00AA7A64">
            <w:pPr>
              <w:spacing w:after="0" w:line="240" w:lineRule="auto"/>
              <w:jc w:val="center"/>
              <w:rPr>
                <w:rFonts w:ascii="Times New Roman" w:hAnsi="Times New Roman"/>
                <w:sz w:val="24"/>
                <w:szCs w:val="28"/>
              </w:rPr>
            </w:pPr>
            <w:r w:rsidRPr="008161CF">
              <w:rPr>
                <w:rFonts w:ascii="Times New Roman" w:hAnsi="Times New Roman"/>
                <w:sz w:val="24"/>
                <w:szCs w:val="28"/>
              </w:rPr>
              <w:t>2017-2018 учебный год</w:t>
            </w:r>
          </w:p>
        </w:tc>
        <w:tc>
          <w:tcPr>
            <w:tcW w:w="1985" w:type="dxa"/>
          </w:tcPr>
          <w:p w:rsidR="008161CF" w:rsidRPr="008161CF" w:rsidRDefault="008161CF" w:rsidP="00AA7A64">
            <w:pPr>
              <w:spacing w:after="0" w:line="240" w:lineRule="auto"/>
              <w:jc w:val="center"/>
              <w:rPr>
                <w:rFonts w:ascii="Times New Roman" w:hAnsi="Times New Roman"/>
                <w:sz w:val="24"/>
                <w:szCs w:val="28"/>
              </w:rPr>
            </w:pPr>
            <w:r w:rsidRPr="008161CF">
              <w:rPr>
                <w:rFonts w:ascii="Times New Roman" w:hAnsi="Times New Roman"/>
                <w:sz w:val="24"/>
                <w:szCs w:val="28"/>
              </w:rPr>
              <w:t>2018-2019 учебный год</w:t>
            </w:r>
          </w:p>
        </w:tc>
      </w:tr>
      <w:tr w:rsidR="008161CF" w:rsidRPr="008161CF" w:rsidTr="008161CF">
        <w:trPr>
          <w:jc w:val="center"/>
        </w:trPr>
        <w:tc>
          <w:tcPr>
            <w:tcW w:w="5387" w:type="dxa"/>
          </w:tcPr>
          <w:p w:rsidR="008161CF" w:rsidRPr="008161CF" w:rsidRDefault="008161CF" w:rsidP="00AA7A64">
            <w:pPr>
              <w:spacing w:after="0" w:line="240" w:lineRule="auto"/>
              <w:jc w:val="both"/>
              <w:rPr>
                <w:rFonts w:ascii="Times New Roman" w:hAnsi="Times New Roman"/>
                <w:sz w:val="24"/>
                <w:szCs w:val="28"/>
              </w:rPr>
            </w:pPr>
            <w:r w:rsidRPr="008161CF">
              <w:rPr>
                <w:rFonts w:ascii="Times New Roman" w:hAnsi="Times New Roman"/>
                <w:sz w:val="24"/>
                <w:szCs w:val="28"/>
              </w:rPr>
              <w:t>Численность детей в ДОУ, чел. всего:</w:t>
            </w:r>
          </w:p>
        </w:tc>
        <w:tc>
          <w:tcPr>
            <w:tcW w:w="2126" w:type="dxa"/>
          </w:tcPr>
          <w:p w:rsidR="008161CF" w:rsidRPr="008161CF" w:rsidRDefault="008161CF" w:rsidP="00AA7A64">
            <w:pPr>
              <w:spacing w:after="0" w:line="240" w:lineRule="auto"/>
              <w:jc w:val="center"/>
              <w:rPr>
                <w:rFonts w:ascii="Times New Roman" w:hAnsi="Times New Roman"/>
                <w:sz w:val="24"/>
                <w:szCs w:val="28"/>
              </w:rPr>
            </w:pPr>
            <w:r w:rsidRPr="008161CF">
              <w:rPr>
                <w:rFonts w:ascii="Times New Roman" w:hAnsi="Times New Roman"/>
                <w:sz w:val="24"/>
                <w:szCs w:val="28"/>
              </w:rPr>
              <w:t>2534</w:t>
            </w:r>
          </w:p>
        </w:tc>
        <w:tc>
          <w:tcPr>
            <w:tcW w:w="1985" w:type="dxa"/>
          </w:tcPr>
          <w:p w:rsidR="008161CF" w:rsidRPr="008161CF" w:rsidRDefault="008161CF" w:rsidP="00AA7A64">
            <w:pPr>
              <w:spacing w:after="0" w:line="240" w:lineRule="auto"/>
              <w:jc w:val="center"/>
              <w:rPr>
                <w:rFonts w:ascii="Times New Roman" w:hAnsi="Times New Roman"/>
                <w:sz w:val="24"/>
                <w:szCs w:val="28"/>
              </w:rPr>
            </w:pPr>
            <w:r w:rsidRPr="008161CF">
              <w:rPr>
                <w:rFonts w:ascii="Times New Roman" w:hAnsi="Times New Roman"/>
                <w:sz w:val="24"/>
                <w:szCs w:val="28"/>
              </w:rPr>
              <w:t>2486</w:t>
            </w:r>
          </w:p>
        </w:tc>
      </w:tr>
      <w:tr w:rsidR="008161CF" w:rsidRPr="008161CF" w:rsidTr="008161CF">
        <w:trPr>
          <w:jc w:val="center"/>
        </w:trPr>
        <w:tc>
          <w:tcPr>
            <w:tcW w:w="5387" w:type="dxa"/>
          </w:tcPr>
          <w:p w:rsidR="008161CF" w:rsidRPr="008161CF" w:rsidRDefault="008161CF" w:rsidP="00AA7A64">
            <w:pPr>
              <w:spacing w:after="0" w:line="240" w:lineRule="auto"/>
              <w:jc w:val="right"/>
              <w:rPr>
                <w:rFonts w:ascii="Times New Roman" w:hAnsi="Times New Roman"/>
                <w:sz w:val="24"/>
                <w:szCs w:val="28"/>
              </w:rPr>
            </w:pPr>
            <w:r w:rsidRPr="008161CF">
              <w:rPr>
                <w:rFonts w:ascii="Times New Roman" w:hAnsi="Times New Roman"/>
                <w:sz w:val="24"/>
                <w:szCs w:val="28"/>
              </w:rPr>
              <w:t>из них:</w:t>
            </w:r>
          </w:p>
        </w:tc>
        <w:tc>
          <w:tcPr>
            <w:tcW w:w="2126" w:type="dxa"/>
          </w:tcPr>
          <w:p w:rsidR="008161CF" w:rsidRPr="008161CF" w:rsidRDefault="008161CF" w:rsidP="00AA7A64">
            <w:pPr>
              <w:spacing w:after="0" w:line="240" w:lineRule="auto"/>
              <w:jc w:val="center"/>
              <w:rPr>
                <w:rFonts w:ascii="Times New Roman" w:hAnsi="Times New Roman"/>
                <w:sz w:val="24"/>
                <w:szCs w:val="28"/>
              </w:rPr>
            </w:pPr>
          </w:p>
        </w:tc>
        <w:tc>
          <w:tcPr>
            <w:tcW w:w="1985" w:type="dxa"/>
          </w:tcPr>
          <w:p w:rsidR="008161CF" w:rsidRPr="008161CF" w:rsidRDefault="008161CF" w:rsidP="00AA7A64">
            <w:pPr>
              <w:spacing w:after="0" w:line="240" w:lineRule="auto"/>
              <w:jc w:val="center"/>
              <w:rPr>
                <w:rFonts w:ascii="Times New Roman" w:hAnsi="Times New Roman"/>
                <w:sz w:val="24"/>
                <w:szCs w:val="28"/>
              </w:rPr>
            </w:pPr>
          </w:p>
        </w:tc>
      </w:tr>
      <w:tr w:rsidR="008161CF" w:rsidRPr="008161CF" w:rsidTr="008161CF">
        <w:trPr>
          <w:jc w:val="center"/>
        </w:trPr>
        <w:tc>
          <w:tcPr>
            <w:tcW w:w="5387" w:type="dxa"/>
          </w:tcPr>
          <w:p w:rsidR="008161CF" w:rsidRPr="008161CF" w:rsidRDefault="008161CF" w:rsidP="00AA7A64">
            <w:pPr>
              <w:spacing w:after="0" w:line="240" w:lineRule="auto"/>
              <w:jc w:val="both"/>
              <w:rPr>
                <w:rFonts w:ascii="Times New Roman" w:hAnsi="Times New Roman"/>
                <w:sz w:val="24"/>
                <w:szCs w:val="28"/>
              </w:rPr>
            </w:pPr>
            <w:r w:rsidRPr="008161CF">
              <w:rPr>
                <w:rFonts w:ascii="Times New Roman" w:hAnsi="Times New Roman"/>
                <w:sz w:val="24"/>
                <w:szCs w:val="28"/>
              </w:rPr>
              <w:t>- дети раннего возраста, чел.</w:t>
            </w:r>
          </w:p>
        </w:tc>
        <w:tc>
          <w:tcPr>
            <w:tcW w:w="2126" w:type="dxa"/>
          </w:tcPr>
          <w:p w:rsidR="008161CF" w:rsidRPr="008161CF" w:rsidRDefault="008161CF" w:rsidP="00AA7A64">
            <w:pPr>
              <w:spacing w:after="0" w:line="240" w:lineRule="auto"/>
              <w:jc w:val="center"/>
              <w:rPr>
                <w:rFonts w:ascii="Times New Roman" w:hAnsi="Times New Roman"/>
                <w:sz w:val="24"/>
                <w:szCs w:val="28"/>
              </w:rPr>
            </w:pPr>
            <w:r w:rsidRPr="008161CF">
              <w:rPr>
                <w:rFonts w:ascii="Times New Roman" w:hAnsi="Times New Roman"/>
                <w:sz w:val="24"/>
                <w:szCs w:val="28"/>
              </w:rPr>
              <w:t>580</w:t>
            </w:r>
          </w:p>
        </w:tc>
        <w:tc>
          <w:tcPr>
            <w:tcW w:w="1985" w:type="dxa"/>
          </w:tcPr>
          <w:p w:rsidR="008161CF" w:rsidRPr="008161CF" w:rsidRDefault="008161CF" w:rsidP="00AA7A64">
            <w:pPr>
              <w:spacing w:after="0" w:line="240" w:lineRule="auto"/>
              <w:jc w:val="center"/>
              <w:rPr>
                <w:rFonts w:ascii="Times New Roman" w:hAnsi="Times New Roman"/>
                <w:sz w:val="24"/>
                <w:szCs w:val="28"/>
              </w:rPr>
            </w:pPr>
            <w:r w:rsidRPr="008161CF">
              <w:rPr>
                <w:rFonts w:ascii="Times New Roman" w:hAnsi="Times New Roman"/>
                <w:sz w:val="24"/>
                <w:szCs w:val="28"/>
              </w:rPr>
              <w:t>565</w:t>
            </w:r>
          </w:p>
        </w:tc>
      </w:tr>
      <w:tr w:rsidR="008161CF" w:rsidRPr="008161CF" w:rsidTr="008161CF">
        <w:trPr>
          <w:jc w:val="center"/>
        </w:trPr>
        <w:tc>
          <w:tcPr>
            <w:tcW w:w="5387" w:type="dxa"/>
          </w:tcPr>
          <w:p w:rsidR="008161CF" w:rsidRPr="008161CF" w:rsidRDefault="008161CF" w:rsidP="00AA7A64">
            <w:pPr>
              <w:spacing w:after="0" w:line="240" w:lineRule="auto"/>
              <w:jc w:val="both"/>
              <w:rPr>
                <w:rFonts w:ascii="Times New Roman" w:hAnsi="Times New Roman"/>
                <w:sz w:val="24"/>
                <w:szCs w:val="28"/>
              </w:rPr>
            </w:pPr>
            <w:r w:rsidRPr="008161CF">
              <w:rPr>
                <w:rFonts w:ascii="Times New Roman" w:hAnsi="Times New Roman"/>
                <w:sz w:val="24"/>
                <w:szCs w:val="28"/>
              </w:rPr>
              <w:t>- дошкольники, чел.</w:t>
            </w:r>
          </w:p>
        </w:tc>
        <w:tc>
          <w:tcPr>
            <w:tcW w:w="2126" w:type="dxa"/>
          </w:tcPr>
          <w:p w:rsidR="008161CF" w:rsidRPr="008161CF" w:rsidRDefault="008161CF" w:rsidP="00AA7A64">
            <w:pPr>
              <w:spacing w:after="0" w:line="240" w:lineRule="auto"/>
              <w:jc w:val="center"/>
              <w:rPr>
                <w:rFonts w:ascii="Times New Roman" w:hAnsi="Times New Roman"/>
                <w:sz w:val="24"/>
                <w:szCs w:val="28"/>
              </w:rPr>
            </w:pPr>
            <w:r w:rsidRPr="008161CF">
              <w:rPr>
                <w:rFonts w:ascii="Times New Roman" w:hAnsi="Times New Roman"/>
                <w:sz w:val="24"/>
                <w:szCs w:val="28"/>
              </w:rPr>
              <w:t>1954</w:t>
            </w:r>
          </w:p>
        </w:tc>
        <w:tc>
          <w:tcPr>
            <w:tcW w:w="1985" w:type="dxa"/>
          </w:tcPr>
          <w:p w:rsidR="008161CF" w:rsidRPr="008161CF" w:rsidRDefault="008161CF" w:rsidP="00AA7A64">
            <w:pPr>
              <w:spacing w:after="0" w:line="240" w:lineRule="auto"/>
              <w:jc w:val="center"/>
              <w:rPr>
                <w:rFonts w:ascii="Times New Roman" w:hAnsi="Times New Roman"/>
                <w:sz w:val="24"/>
                <w:szCs w:val="28"/>
              </w:rPr>
            </w:pPr>
            <w:r w:rsidRPr="008161CF">
              <w:rPr>
                <w:rFonts w:ascii="Times New Roman" w:hAnsi="Times New Roman"/>
                <w:sz w:val="24"/>
                <w:szCs w:val="28"/>
              </w:rPr>
              <w:t>1921</w:t>
            </w:r>
          </w:p>
        </w:tc>
      </w:tr>
      <w:tr w:rsidR="008161CF" w:rsidRPr="008161CF" w:rsidTr="008161CF">
        <w:trPr>
          <w:jc w:val="center"/>
        </w:trPr>
        <w:tc>
          <w:tcPr>
            <w:tcW w:w="5387" w:type="dxa"/>
          </w:tcPr>
          <w:p w:rsidR="008161CF" w:rsidRPr="008161CF" w:rsidRDefault="008161CF" w:rsidP="00AA7A64">
            <w:pPr>
              <w:spacing w:after="0" w:line="240" w:lineRule="auto"/>
              <w:jc w:val="both"/>
              <w:rPr>
                <w:rFonts w:ascii="Times New Roman" w:hAnsi="Times New Roman"/>
                <w:sz w:val="24"/>
                <w:szCs w:val="28"/>
              </w:rPr>
            </w:pPr>
            <w:r w:rsidRPr="008161CF">
              <w:rPr>
                <w:rFonts w:ascii="Times New Roman" w:hAnsi="Times New Roman"/>
                <w:sz w:val="24"/>
                <w:szCs w:val="28"/>
              </w:rPr>
              <w:t>Количество групп в ДОУ, всего:</w:t>
            </w:r>
          </w:p>
        </w:tc>
        <w:tc>
          <w:tcPr>
            <w:tcW w:w="2126" w:type="dxa"/>
          </w:tcPr>
          <w:p w:rsidR="008161CF" w:rsidRPr="008161CF" w:rsidRDefault="008161CF" w:rsidP="00AA7A64">
            <w:pPr>
              <w:spacing w:after="0" w:line="240" w:lineRule="auto"/>
              <w:jc w:val="center"/>
              <w:rPr>
                <w:rFonts w:ascii="Times New Roman" w:hAnsi="Times New Roman"/>
                <w:sz w:val="24"/>
                <w:szCs w:val="28"/>
              </w:rPr>
            </w:pPr>
            <w:r w:rsidRPr="008161CF">
              <w:rPr>
                <w:rFonts w:ascii="Times New Roman" w:hAnsi="Times New Roman"/>
                <w:sz w:val="24"/>
                <w:szCs w:val="28"/>
              </w:rPr>
              <w:t>118</w:t>
            </w:r>
          </w:p>
        </w:tc>
        <w:tc>
          <w:tcPr>
            <w:tcW w:w="1985" w:type="dxa"/>
          </w:tcPr>
          <w:p w:rsidR="008161CF" w:rsidRPr="008161CF" w:rsidRDefault="008161CF" w:rsidP="00AA7A64">
            <w:pPr>
              <w:spacing w:after="0" w:line="240" w:lineRule="auto"/>
              <w:jc w:val="center"/>
              <w:rPr>
                <w:rFonts w:ascii="Times New Roman" w:hAnsi="Times New Roman"/>
                <w:sz w:val="24"/>
                <w:szCs w:val="28"/>
              </w:rPr>
            </w:pPr>
            <w:r w:rsidRPr="008161CF">
              <w:rPr>
                <w:rFonts w:ascii="Times New Roman" w:hAnsi="Times New Roman"/>
                <w:sz w:val="24"/>
                <w:szCs w:val="28"/>
              </w:rPr>
              <w:t>116</w:t>
            </w:r>
          </w:p>
        </w:tc>
      </w:tr>
      <w:tr w:rsidR="008161CF" w:rsidRPr="008161CF" w:rsidTr="008161CF">
        <w:trPr>
          <w:jc w:val="center"/>
        </w:trPr>
        <w:tc>
          <w:tcPr>
            <w:tcW w:w="5387" w:type="dxa"/>
          </w:tcPr>
          <w:p w:rsidR="008161CF" w:rsidRPr="008161CF" w:rsidRDefault="008161CF" w:rsidP="00AA7A64">
            <w:pPr>
              <w:spacing w:after="0" w:line="240" w:lineRule="auto"/>
              <w:jc w:val="right"/>
              <w:rPr>
                <w:rFonts w:ascii="Times New Roman" w:hAnsi="Times New Roman"/>
                <w:sz w:val="24"/>
                <w:szCs w:val="28"/>
              </w:rPr>
            </w:pPr>
            <w:r w:rsidRPr="008161CF">
              <w:rPr>
                <w:rFonts w:ascii="Times New Roman" w:hAnsi="Times New Roman"/>
                <w:sz w:val="24"/>
                <w:szCs w:val="28"/>
              </w:rPr>
              <w:t>из них:</w:t>
            </w:r>
          </w:p>
        </w:tc>
        <w:tc>
          <w:tcPr>
            <w:tcW w:w="2126" w:type="dxa"/>
          </w:tcPr>
          <w:p w:rsidR="008161CF" w:rsidRPr="008161CF" w:rsidRDefault="008161CF" w:rsidP="00AA7A64">
            <w:pPr>
              <w:spacing w:after="0" w:line="240" w:lineRule="auto"/>
              <w:jc w:val="center"/>
              <w:rPr>
                <w:rFonts w:ascii="Times New Roman" w:hAnsi="Times New Roman"/>
                <w:sz w:val="24"/>
                <w:szCs w:val="28"/>
              </w:rPr>
            </w:pPr>
          </w:p>
        </w:tc>
        <w:tc>
          <w:tcPr>
            <w:tcW w:w="1985" w:type="dxa"/>
          </w:tcPr>
          <w:p w:rsidR="008161CF" w:rsidRPr="008161CF" w:rsidRDefault="008161CF" w:rsidP="00AA7A64">
            <w:pPr>
              <w:spacing w:after="0" w:line="240" w:lineRule="auto"/>
              <w:jc w:val="center"/>
              <w:rPr>
                <w:rFonts w:ascii="Times New Roman" w:hAnsi="Times New Roman"/>
                <w:sz w:val="24"/>
                <w:szCs w:val="28"/>
              </w:rPr>
            </w:pPr>
          </w:p>
        </w:tc>
      </w:tr>
      <w:tr w:rsidR="008161CF" w:rsidRPr="008161CF" w:rsidTr="008161CF">
        <w:trPr>
          <w:jc w:val="center"/>
        </w:trPr>
        <w:tc>
          <w:tcPr>
            <w:tcW w:w="5387" w:type="dxa"/>
          </w:tcPr>
          <w:p w:rsidR="008161CF" w:rsidRPr="008161CF" w:rsidRDefault="008161CF" w:rsidP="00AA7A64">
            <w:pPr>
              <w:spacing w:after="0" w:line="240" w:lineRule="auto"/>
              <w:jc w:val="both"/>
              <w:rPr>
                <w:rFonts w:ascii="Times New Roman" w:hAnsi="Times New Roman"/>
                <w:sz w:val="24"/>
                <w:szCs w:val="28"/>
              </w:rPr>
            </w:pPr>
            <w:r w:rsidRPr="008161CF">
              <w:rPr>
                <w:rFonts w:ascii="Times New Roman" w:hAnsi="Times New Roman"/>
                <w:sz w:val="24"/>
                <w:szCs w:val="28"/>
              </w:rPr>
              <w:t>- группы раннего возраста</w:t>
            </w:r>
          </w:p>
        </w:tc>
        <w:tc>
          <w:tcPr>
            <w:tcW w:w="2126" w:type="dxa"/>
          </w:tcPr>
          <w:p w:rsidR="008161CF" w:rsidRPr="008161CF" w:rsidRDefault="008161CF" w:rsidP="00AA7A64">
            <w:pPr>
              <w:spacing w:after="0" w:line="240" w:lineRule="auto"/>
              <w:jc w:val="center"/>
              <w:rPr>
                <w:rFonts w:ascii="Times New Roman" w:hAnsi="Times New Roman"/>
                <w:sz w:val="24"/>
                <w:szCs w:val="28"/>
              </w:rPr>
            </w:pPr>
            <w:r w:rsidRPr="008161CF">
              <w:rPr>
                <w:rFonts w:ascii="Times New Roman" w:hAnsi="Times New Roman"/>
                <w:sz w:val="24"/>
                <w:szCs w:val="28"/>
              </w:rPr>
              <w:t>34</w:t>
            </w:r>
          </w:p>
        </w:tc>
        <w:tc>
          <w:tcPr>
            <w:tcW w:w="1985" w:type="dxa"/>
          </w:tcPr>
          <w:p w:rsidR="008161CF" w:rsidRPr="008161CF" w:rsidRDefault="008161CF" w:rsidP="00AA7A64">
            <w:pPr>
              <w:spacing w:after="0" w:line="240" w:lineRule="auto"/>
              <w:jc w:val="center"/>
              <w:rPr>
                <w:rFonts w:ascii="Times New Roman" w:hAnsi="Times New Roman"/>
                <w:sz w:val="24"/>
                <w:szCs w:val="28"/>
              </w:rPr>
            </w:pPr>
            <w:r w:rsidRPr="008161CF">
              <w:rPr>
                <w:rFonts w:ascii="Times New Roman" w:hAnsi="Times New Roman"/>
                <w:sz w:val="24"/>
                <w:szCs w:val="28"/>
              </w:rPr>
              <w:t>31</w:t>
            </w:r>
          </w:p>
        </w:tc>
      </w:tr>
      <w:tr w:rsidR="008161CF" w:rsidRPr="008161CF" w:rsidTr="008161CF">
        <w:trPr>
          <w:jc w:val="center"/>
        </w:trPr>
        <w:tc>
          <w:tcPr>
            <w:tcW w:w="5387" w:type="dxa"/>
          </w:tcPr>
          <w:p w:rsidR="008161CF" w:rsidRPr="008161CF" w:rsidRDefault="008161CF" w:rsidP="00AA7A64">
            <w:pPr>
              <w:spacing w:after="0" w:line="240" w:lineRule="auto"/>
              <w:jc w:val="both"/>
              <w:rPr>
                <w:rFonts w:ascii="Times New Roman" w:hAnsi="Times New Roman"/>
                <w:sz w:val="24"/>
                <w:szCs w:val="28"/>
              </w:rPr>
            </w:pPr>
            <w:r w:rsidRPr="008161CF">
              <w:rPr>
                <w:rFonts w:ascii="Times New Roman" w:hAnsi="Times New Roman"/>
                <w:sz w:val="24"/>
                <w:szCs w:val="28"/>
              </w:rPr>
              <w:t>- дошкольные группы</w:t>
            </w:r>
          </w:p>
        </w:tc>
        <w:tc>
          <w:tcPr>
            <w:tcW w:w="2126" w:type="dxa"/>
          </w:tcPr>
          <w:p w:rsidR="008161CF" w:rsidRPr="008161CF" w:rsidRDefault="008161CF" w:rsidP="00AA7A64">
            <w:pPr>
              <w:spacing w:after="0" w:line="240" w:lineRule="auto"/>
              <w:jc w:val="center"/>
              <w:rPr>
                <w:rFonts w:ascii="Times New Roman" w:hAnsi="Times New Roman"/>
                <w:sz w:val="24"/>
                <w:szCs w:val="28"/>
              </w:rPr>
            </w:pPr>
            <w:r w:rsidRPr="008161CF">
              <w:rPr>
                <w:rFonts w:ascii="Times New Roman" w:hAnsi="Times New Roman"/>
                <w:sz w:val="24"/>
                <w:szCs w:val="28"/>
              </w:rPr>
              <w:t>84</w:t>
            </w:r>
          </w:p>
        </w:tc>
        <w:tc>
          <w:tcPr>
            <w:tcW w:w="1985" w:type="dxa"/>
          </w:tcPr>
          <w:p w:rsidR="008161CF" w:rsidRPr="008161CF" w:rsidRDefault="008161CF" w:rsidP="00AA7A64">
            <w:pPr>
              <w:spacing w:after="0" w:line="240" w:lineRule="auto"/>
              <w:jc w:val="center"/>
              <w:rPr>
                <w:rFonts w:ascii="Times New Roman" w:hAnsi="Times New Roman"/>
                <w:sz w:val="24"/>
                <w:szCs w:val="28"/>
              </w:rPr>
            </w:pPr>
            <w:r w:rsidRPr="008161CF">
              <w:rPr>
                <w:rFonts w:ascii="Times New Roman" w:hAnsi="Times New Roman"/>
                <w:sz w:val="24"/>
                <w:szCs w:val="28"/>
              </w:rPr>
              <w:t>85</w:t>
            </w:r>
          </w:p>
        </w:tc>
      </w:tr>
    </w:tbl>
    <w:p w:rsidR="008161CF" w:rsidRPr="00263DE0" w:rsidRDefault="008161CF" w:rsidP="00AA7A64">
      <w:pPr>
        <w:spacing w:after="0" w:line="240" w:lineRule="auto"/>
        <w:ind w:firstLine="709"/>
        <w:jc w:val="both"/>
        <w:rPr>
          <w:rFonts w:ascii="Times New Roman" w:hAnsi="Times New Roman"/>
          <w:i/>
          <w:szCs w:val="28"/>
        </w:rPr>
      </w:pPr>
    </w:p>
    <w:p w:rsidR="008161CF" w:rsidRPr="00263DE0" w:rsidRDefault="008161CF" w:rsidP="00AA7A64">
      <w:pPr>
        <w:spacing w:after="0" w:line="240" w:lineRule="auto"/>
        <w:ind w:firstLine="708"/>
        <w:jc w:val="both"/>
        <w:rPr>
          <w:rFonts w:ascii="Times New Roman" w:hAnsi="Times New Roman"/>
          <w:sz w:val="28"/>
          <w:szCs w:val="28"/>
        </w:rPr>
      </w:pPr>
      <w:proofErr w:type="gramStart"/>
      <w:r w:rsidRPr="00CE6D69">
        <w:rPr>
          <w:rFonts w:ascii="Times New Roman" w:hAnsi="Times New Roman"/>
          <w:b/>
          <w:i/>
          <w:sz w:val="28"/>
          <w:szCs w:val="28"/>
        </w:rPr>
        <w:t>Сеть общеобразовательных учреждений</w:t>
      </w:r>
      <w:r w:rsidRPr="00263DE0">
        <w:rPr>
          <w:rFonts w:ascii="Times New Roman" w:hAnsi="Times New Roman"/>
          <w:sz w:val="28"/>
          <w:szCs w:val="28"/>
        </w:rPr>
        <w:t xml:space="preserve"> городского округа представлена 7-ю школами (9 зданий</w:t>
      </w:r>
      <w:r w:rsidR="0074461F">
        <w:rPr>
          <w:rFonts w:ascii="Times New Roman" w:hAnsi="Times New Roman"/>
          <w:sz w:val="28"/>
          <w:szCs w:val="28"/>
        </w:rPr>
        <w:t>). 5 школ расположены в г. Кушве</w:t>
      </w:r>
      <w:r w:rsidRPr="00263DE0">
        <w:rPr>
          <w:rFonts w:ascii="Times New Roman" w:hAnsi="Times New Roman"/>
          <w:sz w:val="28"/>
          <w:szCs w:val="28"/>
        </w:rPr>
        <w:t>, 1 – в пос. Азиатская, 1- в пос. Баранчинском.</w:t>
      </w:r>
      <w:proofErr w:type="gramEnd"/>
    </w:p>
    <w:p w:rsidR="008161CF" w:rsidRPr="00263DE0" w:rsidRDefault="008161CF" w:rsidP="00AA7A64">
      <w:pPr>
        <w:spacing w:after="0" w:line="240" w:lineRule="auto"/>
        <w:ind w:firstLine="709"/>
        <w:jc w:val="both"/>
        <w:outlineLvl w:val="0"/>
        <w:rPr>
          <w:rFonts w:ascii="Times New Roman" w:hAnsi="Times New Roman"/>
          <w:sz w:val="28"/>
          <w:szCs w:val="28"/>
        </w:rPr>
      </w:pPr>
      <w:r w:rsidRPr="00263DE0">
        <w:rPr>
          <w:rFonts w:ascii="Times New Roman" w:hAnsi="Times New Roman"/>
          <w:sz w:val="28"/>
          <w:szCs w:val="28"/>
        </w:rPr>
        <w:t>Всего на начало 2018-2019 учебного года в школах обучалось 4 755 учащихся, 93 из которых - учащиеся коррекционных классов для детей с умственной отсталостью, 20 ребят -  обучающиеся коррекционных классов для детей с задержкой психического развития.</w:t>
      </w:r>
    </w:p>
    <w:p w:rsidR="008161CF" w:rsidRPr="007D618C" w:rsidRDefault="007D618C" w:rsidP="00AA7A64">
      <w:pPr>
        <w:spacing w:after="0" w:line="240" w:lineRule="auto"/>
        <w:jc w:val="center"/>
        <w:outlineLvl w:val="0"/>
        <w:rPr>
          <w:rFonts w:ascii="Times New Roman" w:hAnsi="Times New Roman"/>
          <w:b/>
          <w:sz w:val="28"/>
          <w:szCs w:val="28"/>
        </w:rPr>
      </w:pPr>
      <w:proofErr w:type="gramStart"/>
      <w:r w:rsidRPr="007D618C">
        <w:rPr>
          <w:rFonts w:ascii="Times New Roman" w:hAnsi="Times New Roman"/>
          <w:b/>
          <w:sz w:val="28"/>
          <w:szCs w:val="28"/>
        </w:rPr>
        <w:t xml:space="preserve">Динамика численности обучающихся в общеобразовательных организациях </w:t>
      </w:r>
      <w:proofErr w:type="spellStart"/>
      <w:r w:rsidRPr="007D618C">
        <w:rPr>
          <w:rFonts w:ascii="Times New Roman" w:hAnsi="Times New Roman"/>
          <w:b/>
          <w:sz w:val="28"/>
          <w:szCs w:val="28"/>
        </w:rPr>
        <w:t>Кушвинского</w:t>
      </w:r>
      <w:proofErr w:type="spellEnd"/>
      <w:r w:rsidRPr="007D618C">
        <w:rPr>
          <w:rFonts w:ascii="Times New Roman" w:hAnsi="Times New Roman"/>
          <w:b/>
          <w:sz w:val="28"/>
          <w:szCs w:val="28"/>
        </w:rPr>
        <w:t xml:space="preserve"> городского округа</w:t>
      </w:r>
      <w:proofErr w:type="gramEnd"/>
    </w:p>
    <w:tbl>
      <w:tblPr>
        <w:tblW w:w="9046" w:type="dxa"/>
        <w:jc w:val="center"/>
        <w:tblInd w:w="91" w:type="dxa"/>
        <w:tblLook w:val="04A0"/>
      </w:tblPr>
      <w:tblGrid>
        <w:gridCol w:w="3249"/>
        <w:gridCol w:w="1669"/>
        <w:gridCol w:w="1713"/>
        <w:gridCol w:w="2415"/>
      </w:tblGrid>
      <w:tr w:rsidR="008161CF" w:rsidRPr="00263DE0" w:rsidTr="00B73DFC">
        <w:trPr>
          <w:trHeight w:val="77"/>
          <w:jc w:val="center"/>
        </w:trPr>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Показатель</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 xml:space="preserve">2017-2018 </w:t>
            </w:r>
          </w:p>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уч. год</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 xml:space="preserve">2018-2019 </w:t>
            </w:r>
          </w:p>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уч. год</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 xml:space="preserve">2019-2020 учебный год (план) </w:t>
            </w:r>
          </w:p>
        </w:tc>
      </w:tr>
      <w:tr w:rsidR="008161CF" w:rsidRPr="00263DE0" w:rsidTr="00B73DFC">
        <w:trPr>
          <w:trHeight w:val="195"/>
          <w:jc w:val="center"/>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 xml:space="preserve">Общеобразовательные классы </w:t>
            </w:r>
          </w:p>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(чел./ % от общей численности)</w:t>
            </w:r>
          </w:p>
        </w:tc>
        <w:tc>
          <w:tcPr>
            <w:tcW w:w="1669" w:type="dxa"/>
            <w:tcBorders>
              <w:top w:val="nil"/>
              <w:left w:val="nil"/>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 xml:space="preserve">4639 </w:t>
            </w:r>
          </w:p>
          <w:p w:rsidR="008161CF" w:rsidRPr="00263DE0" w:rsidRDefault="008161CF" w:rsidP="00AA7A64">
            <w:pPr>
              <w:spacing w:after="0" w:line="240" w:lineRule="auto"/>
              <w:jc w:val="center"/>
              <w:rPr>
                <w:rFonts w:ascii="Times New Roman" w:hAnsi="Times New Roman"/>
                <w:sz w:val="24"/>
                <w:szCs w:val="24"/>
              </w:rPr>
            </w:pPr>
          </w:p>
          <w:p w:rsidR="008161CF" w:rsidRPr="00263DE0" w:rsidRDefault="008161CF" w:rsidP="00AA7A64">
            <w:pPr>
              <w:spacing w:after="0" w:line="240" w:lineRule="auto"/>
              <w:jc w:val="center"/>
              <w:rPr>
                <w:rFonts w:ascii="Times New Roman" w:hAnsi="Times New Roman"/>
                <w:i/>
                <w:sz w:val="24"/>
                <w:szCs w:val="24"/>
              </w:rPr>
            </w:pPr>
            <w:r w:rsidRPr="00263DE0">
              <w:rPr>
                <w:rFonts w:ascii="Times New Roman" w:hAnsi="Times New Roman"/>
                <w:i/>
                <w:sz w:val="24"/>
                <w:szCs w:val="24"/>
              </w:rPr>
              <w:t>(97,07%)</w:t>
            </w:r>
          </w:p>
        </w:tc>
        <w:tc>
          <w:tcPr>
            <w:tcW w:w="1713" w:type="dxa"/>
            <w:tcBorders>
              <w:top w:val="nil"/>
              <w:left w:val="nil"/>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 xml:space="preserve">4622 </w:t>
            </w:r>
          </w:p>
          <w:p w:rsidR="008161CF" w:rsidRPr="00263DE0" w:rsidRDefault="008161CF" w:rsidP="00AA7A64">
            <w:pPr>
              <w:spacing w:after="0" w:line="240" w:lineRule="auto"/>
              <w:jc w:val="center"/>
              <w:rPr>
                <w:rFonts w:ascii="Times New Roman" w:hAnsi="Times New Roman"/>
                <w:sz w:val="24"/>
                <w:szCs w:val="24"/>
              </w:rPr>
            </w:pPr>
          </w:p>
          <w:p w:rsidR="008161CF" w:rsidRPr="00263DE0" w:rsidRDefault="008161CF" w:rsidP="00AA7A64">
            <w:pPr>
              <w:spacing w:after="0" w:line="240" w:lineRule="auto"/>
              <w:jc w:val="center"/>
              <w:rPr>
                <w:rFonts w:ascii="Times New Roman" w:hAnsi="Times New Roman"/>
                <w:i/>
                <w:sz w:val="24"/>
                <w:szCs w:val="24"/>
              </w:rPr>
            </w:pPr>
            <w:r w:rsidRPr="00263DE0">
              <w:rPr>
                <w:rFonts w:ascii="Times New Roman" w:hAnsi="Times New Roman"/>
                <w:i/>
                <w:sz w:val="24"/>
                <w:szCs w:val="24"/>
              </w:rPr>
              <w:t>(97,2%)</w:t>
            </w:r>
          </w:p>
        </w:tc>
        <w:tc>
          <w:tcPr>
            <w:tcW w:w="2415" w:type="dxa"/>
            <w:tcBorders>
              <w:top w:val="nil"/>
              <w:left w:val="nil"/>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 xml:space="preserve">4614 </w:t>
            </w:r>
          </w:p>
          <w:p w:rsidR="008161CF" w:rsidRPr="00263DE0" w:rsidRDefault="008161CF" w:rsidP="00AA7A64">
            <w:pPr>
              <w:spacing w:after="0" w:line="240" w:lineRule="auto"/>
              <w:jc w:val="center"/>
              <w:rPr>
                <w:rFonts w:ascii="Times New Roman" w:hAnsi="Times New Roman"/>
                <w:sz w:val="24"/>
                <w:szCs w:val="24"/>
              </w:rPr>
            </w:pPr>
          </w:p>
          <w:p w:rsidR="008161CF" w:rsidRPr="00263DE0" w:rsidRDefault="008161CF" w:rsidP="00AA7A64">
            <w:pPr>
              <w:spacing w:after="0" w:line="240" w:lineRule="auto"/>
              <w:jc w:val="center"/>
              <w:rPr>
                <w:rFonts w:ascii="Times New Roman" w:hAnsi="Times New Roman"/>
                <w:i/>
                <w:sz w:val="24"/>
                <w:szCs w:val="24"/>
              </w:rPr>
            </w:pPr>
            <w:r w:rsidRPr="00263DE0">
              <w:rPr>
                <w:rFonts w:ascii="Times New Roman" w:hAnsi="Times New Roman"/>
                <w:i/>
                <w:sz w:val="24"/>
                <w:szCs w:val="24"/>
              </w:rPr>
              <w:t>(97,2%)</w:t>
            </w:r>
          </w:p>
        </w:tc>
      </w:tr>
      <w:tr w:rsidR="008161CF" w:rsidRPr="00263DE0" w:rsidTr="00B73DFC">
        <w:trPr>
          <w:trHeight w:val="195"/>
          <w:jc w:val="center"/>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Коррекционные классы</w:t>
            </w:r>
          </w:p>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(чел./ % от общей численности)</w:t>
            </w:r>
          </w:p>
        </w:tc>
        <w:tc>
          <w:tcPr>
            <w:tcW w:w="1669" w:type="dxa"/>
            <w:tcBorders>
              <w:top w:val="nil"/>
              <w:left w:val="nil"/>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103</w:t>
            </w:r>
          </w:p>
          <w:p w:rsidR="008161CF" w:rsidRPr="00263DE0" w:rsidRDefault="008161CF" w:rsidP="00AA7A64">
            <w:pPr>
              <w:spacing w:after="0" w:line="240" w:lineRule="auto"/>
              <w:jc w:val="center"/>
              <w:rPr>
                <w:rFonts w:ascii="Times New Roman" w:hAnsi="Times New Roman"/>
                <w:sz w:val="24"/>
                <w:szCs w:val="24"/>
              </w:rPr>
            </w:pPr>
          </w:p>
          <w:p w:rsidR="008161CF" w:rsidRPr="00263DE0" w:rsidRDefault="008161CF" w:rsidP="00AA7A64">
            <w:pPr>
              <w:spacing w:after="0" w:line="240" w:lineRule="auto"/>
              <w:jc w:val="center"/>
              <w:rPr>
                <w:rFonts w:ascii="Times New Roman" w:hAnsi="Times New Roman"/>
                <w:i/>
                <w:sz w:val="24"/>
                <w:szCs w:val="24"/>
              </w:rPr>
            </w:pPr>
            <w:r w:rsidRPr="00263DE0">
              <w:rPr>
                <w:rFonts w:ascii="Times New Roman" w:hAnsi="Times New Roman"/>
                <w:i/>
                <w:sz w:val="24"/>
                <w:szCs w:val="24"/>
              </w:rPr>
              <w:t>( 2,16%)</w:t>
            </w:r>
          </w:p>
        </w:tc>
        <w:tc>
          <w:tcPr>
            <w:tcW w:w="1713" w:type="dxa"/>
            <w:tcBorders>
              <w:top w:val="nil"/>
              <w:left w:val="nil"/>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 xml:space="preserve">113  </w:t>
            </w:r>
          </w:p>
          <w:p w:rsidR="008161CF" w:rsidRPr="00263DE0" w:rsidRDefault="008161CF" w:rsidP="00AA7A64">
            <w:pPr>
              <w:spacing w:after="0" w:line="240" w:lineRule="auto"/>
              <w:jc w:val="center"/>
              <w:rPr>
                <w:rFonts w:ascii="Times New Roman" w:hAnsi="Times New Roman"/>
                <w:sz w:val="24"/>
                <w:szCs w:val="24"/>
              </w:rPr>
            </w:pPr>
          </w:p>
          <w:p w:rsidR="008161CF" w:rsidRPr="00263DE0" w:rsidRDefault="008161CF" w:rsidP="00AA7A64">
            <w:pPr>
              <w:spacing w:after="0" w:line="240" w:lineRule="auto"/>
              <w:jc w:val="center"/>
              <w:rPr>
                <w:rFonts w:ascii="Times New Roman" w:hAnsi="Times New Roman"/>
                <w:i/>
                <w:sz w:val="24"/>
                <w:szCs w:val="24"/>
              </w:rPr>
            </w:pPr>
            <w:r w:rsidRPr="00263DE0">
              <w:rPr>
                <w:rFonts w:ascii="Times New Roman" w:hAnsi="Times New Roman"/>
                <w:i/>
                <w:sz w:val="24"/>
                <w:szCs w:val="24"/>
              </w:rPr>
              <w:t>(2,38%)</w:t>
            </w:r>
          </w:p>
        </w:tc>
        <w:tc>
          <w:tcPr>
            <w:tcW w:w="2415" w:type="dxa"/>
            <w:tcBorders>
              <w:top w:val="nil"/>
              <w:left w:val="nil"/>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 xml:space="preserve">115 </w:t>
            </w:r>
          </w:p>
          <w:p w:rsidR="008161CF" w:rsidRPr="00263DE0" w:rsidRDefault="008161CF" w:rsidP="00AA7A64">
            <w:pPr>
              <w:spacing w:after="0" w:line="240" w:lineRule="auto"/>
              <w:jc w:val="center"/>
              <w:rPr>
                <w:rFonts w:ascii="Times New Roman" w:hAnsi="Times New Roman"/>
                <w:sz w:val="24"/>
                <w:szCs w:val="24"/>
              </w:rPr>
            </w:pPr>
          </w:p>
          <w:p w:rsidR="008161CF" w:rsidRPr="00263DE0" w:rsidRDefault="008161CF" w:rsidP="00AA7A64">
            <w:pPr>
              <w:spacing w:after="0" w:line="240" w:lineRule="auto"/>
              <w:jc w:val="center"/>
              <w:rPr>
                <w:rFonts w:ascii="Times New Roman" w:hAnsi="Times New Roman"/>
                <w:i/>
                <w:sz w:val="24"/>
                <w:szCs w:val="24"/>
              </w:rPr>
            </w:pPr>
            <w:r w:rsidRPr="00263DE0">
              <w:rPr>
                <w:rFonts w:ascii="Times New Roman" w:hAnsi="Times New Roman"/>
                <w:i/>
                <w:sz w:val="24"/>
                <w:szCs w:val="24"/>
              </w:rPr>
              <w:t>(2,42%)</w:t>
            </w:r>
          </w:p>
        </w:tc>
      </w:tr>
      <w:tr w:rsidR="008161CF" w:rsidRPr="00263DE0" w:rsidTr="00B73DFC">
        <w:trPr>
          <w:trHeight w:val="293"/>
          <w:jc w:val="center"/>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 xml:space="preserve">Классы заочного обучения </w:t>
            </w:r>
          </w:p>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(чел./ % от общей численности)</w:t>
            </w:r>
          </w:p>
        </w:tc>
        <w:tc>
          <w:tcPr>
            <w:tcW w:w="1669" w:type="dxa"/>
            <w:tcBorders>
              <w:top w:val="nil"/>
              <w:left w:val="nil"/>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 xml:space="preserve">37 </w:t>
            </w:r>
          </w:p>
          <w:p w:rsidR="008161CF" w:rsidRPr="00263DE0" w:rsidRDefault="008161CF" w:rsidP="00AA7A64">
            <w:pPr>
              <w:spacing w:after="0" w:line="240" w:lineRule="auto"/>
              <w:jc w:val="center"/>
              <w:rPr>
                <w:rFonts w:ascii="Times New Roman" w:hAnsi="Times New Roman"/>
                <w:i/>
                <w:sz w:val="24"/>
                <w:szCs w:val="24"/>
              </w:rPr>
            </w:pPr>
            <w:r w:rsidRPr="00263DE0">
              <w:rPr>
                <w:rFonts w:ascii="Times New Roman" w:hAnsi="Times New Roman"/>
                <w:i/>
                <w:sz w:val="24"/>
                <w:szCs w:val="24"/>
              </w:rPr>
              <w:t>(0,37%)</w:t>
            </w:r>
          </w:p>
        </w:tc>
        <w:tc>
          <w:tcPr>
            <w:tcW w:w="1713" w:type="dxa"/>
            <w:tcBorders>
              <w:top w:val="nil"/>
              <w:left w:val="nil"/>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 xml:space="preserve">20 </w:t>
            </w:r>
          </w:p>
          <w:p w:rsidR="008161CF" w:rsidRPr="00263DE0" w:rsidRDefault="008161CF" w:rsidP="00AA7A64">
            <w:pPr>
              <w:spacing w:after="0" w:line="240" w:lineRule="auto"/>
              <w:jc w:val="center"/>
              <w:rPr>
                <w:rFonts w:ascii="Times New Roman" w:hAnsi="Times New Roman"/>
                <w:i/>
                <w:sz w:val="24"/>
                <w:szCs w:val="24"/>
              </w:rPr>
            </w:pPr>
            <w:r w:rsidRPr="00263DE0">
              <w:rPr>
                <w:rFonts w:ascii="Times New Roman" w:hAnsi="Times New Roman"/>
                <w:i/>
                <w:sz w:val="24"/>
                <w:szCs w:val="24"/>
              </w:rPr>
              <w:t>(0,42%)</w:t>
            </w:r>
          </w:p>
        </w:tc>
        <w:tc>
          <w:tcPr>
            <w:tcW w:w="2415" w:type="dxa"/>
            <w:tcBorders>
              <w:top w:val="nil"/>
              <w:left w:val="nil"/>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sz w:val="24"/>
                <w:szCs w:val="24"/>
              </w:rPr>
            </w:pPr>
            <w:r w:rsidRPr="00263DE0">
              <w:rPr>
                <w:rFonts w:ascii="Times New Roman" w:hAnsi="Times New Roman"/>
                <w:sz w:val="24"/>
                <w:szCs w:val="24"/>
              </w:rPr>
              <w:t xml:space="preserve">18 </w:t>
            </w:r>
          </w:p>
          <w:p w:rsidR="008161CF" w:rsidRPr="00263DE0" w:rsidRDefault="008161CF" w:rsidP="00AA7A64">
            <w:pPr>
              <w:spacing w:after="0" w:line="240" w:lineRule="auto"/>
              <w:jc w:val="center"/>
              <w:rPr>
                <w:rFonts w:ascii="Times New Roman" w:hAnsi="Times New Roman"/>
                <w:i/>
                <w:sz w:val="24"/>
                <w:szCs w:val="24"/>
              </w:rPr>
            </w:pPr>
            <w:r w:rsidRPr="00263DE0">
              <w:rPr>
                <w:rFonts w:ascii="Times New Roman" w:hAnsi="Times New Roman"/>
                <w:i/>
                <w:sz w:val="24"/>
                <w:szCs w:val="24"/>
              </w:rPr>
              <w:t>(0,38%)</w:t>
            </w:r>
          </w:p>
        </w:tc>
      </w:tr>
      <w:tr w:rsidR="008161CF" w:rsidRPr="00263DE0" w:rsidTr="00B73DFC">
        <w:trPr>
          <w:trHeight w:val="77"/>
          <w:jc w:val="center"/>
        </w:trPr>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b/>
                <w:bCs/>
                <w:sz w:val="24"/>
                <w:szCs w:val="24"/>
              </w:rPr>
            </w:pPr>
            <w:r w:rsidRPr="00263DE0">
              <w:rPr>
                <w:rFonts w:ascii="Times New Roman" w:hAnsi="Times New Roman"/>
                <w:b/>
                <w:bCs/>
                <w:sz w:val="24"/>
                <w:szCs w:val="24"/>
              </w:rPr>
              <w:t xml:space="preserve">Общая численность </w:t>
            </w:r>
            <w:proofErr w:type="gramStart"/>
            <w:r w:rsidRPr="00263DE0">
              <w:rPr>
                <w:rFonts w:ascii="Times New Roman" w:hAnsi="Times New Roman"/>
                <w:b/>
                <w:bCs/>
                <w:sz w:val="24"/>
                <w:szCs w:val="24"/>
              </w:rPr>
              <w:t>обучающихся</w:t>
            </w:r>
            <w:proofErr w:type="gramEnd"/>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b/>
                <w:bCs/>
                <w:sz w:val="24"/>
                <w:szCs w:val="24"/>
              </w:rPr>
            </w:pPr>
            <w:r w:rsidRPr="00263DE0">
              <w:rPr>
                <w:rFonts w:ascii="Times New Roman" w:hAnsi="Times New Roman"/>
                <w:b/>
                <w:bCs/>
                <w:sz w:val="24"/>
                <w:szCs w:val="24"/>
              </w:rPr>
              <w:t>4 779</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b/>
                <w:bCs/>
                <w:sz w:val="24"/>
                <w:szCs w:val="24"/>
              </w:rPr>
            </w:pPr>
            <w:r w:rsidRPr="00263DE0">
              <w:rPr>
                <w:rFonts w:ascii="Times New Roman" w:hAnsi="Times New Roman"/>
                <w:b/>
                <w:bCs/>
                <w:sz w:val="24"/>
                <w:szCs w:val="24"/>
              </w:rPr>
              <w:t>4 755</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8161CF" w:rsidRPr="00263DE0" w:rsidRDefault="008161CF" w:rsidP="00AA7A64">
            <w:pPr>
              <w:spacing w:after="0" w:line="240" w:lineRule="auto"/>
              <w:jc w:val="center"/>
              <w:rPr>
                <w:rFonts w:ascii="Times New Roman" w:hAnsi="Times New Roman"/>
                <w:b/>
                <w:bCs/>
                <w:sz w:val="24"/>
                <w:szCs w:val="24"/>
              </w:rPr>
            </w:pPr>
            <w:r w:rsidRPr="00263DE0">
              <w:rPr>
                <w:rFonts w:ascii="Times New Roman" w:hAnsi="Times New Roman"/>
                <w:b/>
                <w:bCs/>
                <w:sz w:val="24"/>
                <w:szCs w:val="24"/>
              </w:rPr>
              <w:t>4 747</w:t>
            </w:r>
          </w:p>
        </w:tc>
      </w:tr>
    </w:tbl>
    <w:p w:rsidR="008161CF" w:rsidRPr="00263DE0" w:rsidRDefault="008161CF" w:rsidP="00AA7A64">
      <w:pPr>
        <w:spacing w:after="0" w:line="240" w:lineRule="auto"/>
        <w:ind w:firstLine="709"/>
        <w:jc w:val="both"/>
        <w:outlineLvl w:val="0"/>
        <w:rPr>
          <w:rFonts w:ascii="Times New Roman" w:hAnsi="Times New Roman"/>
          <w:sz w:val="28"/>
          <w:szCs w:val="28"/>
        </w:rPr>
      </w:pPr>
    </w:p>
    <w:p w:rsidR="008161CF" w:rsidRDefault="008161CF" w:rsidP="00AA7A64">
      <w:pPr>
        <w:spacing w:after="0" w:line="240" w:lineRule="auto"/>
        <w:ind w:firstLine="708"/>
        <w:jc w:val="both"/>
        <w:rPr>
          <w:rFonts w:ascii="Times New Roman" w:hAnsi="Times New Roman"/>
          <w:sz w:val="28"/>
          <w:szCs w:val="28"/>
        </w:rPr>
      </w:pPr>
      <w:r w:rsidRPr="00263DE0">
        <w:rPr>
          <w:rFonts w:ascii="Times New Roman" w:hAnsi="Times New Roman"/>
          <w:sz w:val="28"/>
          <w:szCs w:val="28"/>
        </w:rPr>
        <w:t>Из 7 общеобразовательных школ в две смены работают 5 школ (СОШ №1, 3, 6, 10, 20).</w:t>
      </w:r>
    </w:p>
    <w:p w:rsidR="00EB26DD" w:rsidRDefault="00EB26DD" w:rsidP="00AA7A64">
      <w:pPr>
        <w:spacing w:after="0" w:line="240" w:lineRule="auto"/>
        <w:jc w:val="center"/>
        <w:rPr>
          <w:rFonts w:ascii="Times New Roman" w:hAnsi="Times New Roman"/>
          <w:b/>
          <w:sz w:val="28"/>
          <w:szCs w:val="28"/>
        </w:rPr>
      </w:pPr>
    </w:p>
    <w:p w:rsidR="00541CF3" w:rsidRPr="00167593" w:rsidRDefault="00167593" w:rsidP="00AA7A64">
      <w:pPr>
        <w:spacing w:after="0" w:line="240" w:lineRule="auto"/>
        <w:jc w:val="center"/>
        <w:rPr>
          <w:rFonts w:ascii="Times New Roman" w:hAnsi="Times New Roman"/>
          <w:b/>
          <w:sz w:val="28"/>
          <w:szCs w:val="28"/>
        </w:rPr>
      </w:pPr>
      <w:r w:rsidRPr="00167593">
        <w:rPr>
          <w:rFonts w:ascii="Times New Roman" w:hAnsi="Times New Roman"/>
          <w:b/>
          <w:sz w:val="28"/>
          <w:szCs w:val="28"/>
        </w:rPr>
        <w:t xml:space="preserve">Информация о сменности в общеобразовательных организациях </w:t>
      </w:r>
      <w:proofErr w:type="spellStart"/>
      <w:r w:rsidRPr="00167593">
        <w:rPr>
          <w:rFonts w:ascii="Times New Roman" w:hAnsi="Times New Roman"/>
          <w:b/>
          <w:sz w:val="28"/>
          <w:szCs w:val="28"/>
        </w:rPr>
        <w:t>Кушвинского</w:t>
      </w:r>
      <w:proofErr w:type="spellEnd"/>
      <w:r w:rsidRPr="00167593">
        <w:rPr>
          <w:rFonts w:ascii="Times New Roman" w:hAnsi="Times New Roman"/>
          <w:b/>
          <w:sz w:val="28"/>
          <w:szCs w:val="28"/>
        </w:rPr>
        <w:t xml:space="preserve"> городского округа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4"/>
        <w:gridCol w:w="2464"/>
        <w:gridCol w:w="2464"/>
      </w:tblGrid>
      <w:tr w:rsidR="008161CF" w:rsidRPr="00541CF3" w:rsidTr="00B035B9">
        <w:trPr>
          <w:jc w:val="center"/>
        </w:trPr>
        <w:tc>
          <w:tcPr>
            <w:tcW w:w="2463" w:type="dxa"/>
            <w:vMerge w:val="restart"/>
            <w:vAlign w:val="center"/>
          </w:tcPr>
          <w:p w:rsidR="008161CF" w:rsidRPr="00541CF3" w:rsidRDefault="008161CF" w:rsidP="00AA7A64">
            <w:pPr>
              <w:spacing w:after="0" w:line="240" w:lineRule="auto"/>
              <w:jc w:val="center"/>
              <w:outlineLvl w:val="0"/>
              <w:rPr>
                <w:rFonts w:ascii="Times New Roman" w:hAnsi="Times New Roman"/>
                <w:sz w:val="24"/>
                <w:szCs w:val="28"/>
              </w:rPr>
            </w:pPr>
            <w:r w:rsidRPr="00541CF3">
              <w:rPr>
                <w:rFonts w:ascii="Times New Roman" w:hAnsi="Times New Roman"/>
                <w:sz w:val="24"/>
                <w:szCs w:val="28"/>
              </w:rPr>
              <w:t>Учебный год</w:t>
            </w:r>
          </w:p>
        </w:tc>
        <w:tc>
          <w:tcPr>
            <w:tcW w:w="4928" w:type="dxa"/>
            <w:gridSpan w:val="2"/>
            <w:vAlign w:val="center"/>
          </w:tcPr>
          <w:p w:rsidR="008161CF" w:rsidRPr="00541CF3" w:rsidRDefault="008161CF" w:rsidP="00AA7A64">
            <w:pPr>
              <w:spacing w:after="0" w:line="240" w:lineRule="auto"/>
              <w:jc w:val="center"/>
              <w:outlineLvl w:val="0"/>
              <w:rPr>
                <w:rFonts w:ascii="Times New Roman" w:hAnsi="Times New Roman"/>
                <w:sz w:val="24"/>
                <w:szCs w:val="28"/>
              </w:rPr>
            </w:pPr>
            <w:r w:rsidRPr="00541CF3">
              <w:rPr>
                <w:rFonts w:ascii="Times New Roman" w:hAnsi="Times New Roman"/>
                <w:sz w:val="24"/>
                <w:szCs w:val="28"/>
              </w:rPr>
              <w:t xml:space="preserve">Численность </w:t>
            </w:r>
            <w:proofErr w:type="gramStart"/>
            <w:r w:rsidRPr="00541CF3">
              <w:rPr>
                <w:rFonts w:ascii="Times New Roman" w:hAnsi="Times New Roman"/>
                <w:sz w:val="24"/>
                <w:szCs w:val="28"/>
              </w:rPr>
              <w:t>обучающихся</w:t>
            </w:r>
            <w:proofErr w:type="gramEnd"/>
          </w:p>
          <w:p w:rsidR="008161CF" w:rsidRPr="00541CF3" w:rsidRDefault="008161CF" w:rsidP="00AA7A64">
            <w:pPr>
              <w:spacing w:after="0" w:line="240" w:lineRule="auto"/>
              <w:jc w:val="center"/>
              <w:outlineLvl w:val="0"/>
              <w:rPr>
                <w:rFonts w:ascii="Times New Roman" w:hAnsi="Times New Roman"/>
                <w:sz w:val="24"/>
                <w:szCs w:val="28"/>
              </w:rPr>
            </w:pPr>
            <w:r w:rsidRPr="00541CF3">
              <w:rPr>
                <w:rFonts w:ascii="Times New Roman" w:hAnsi="Times New Roman"/>
                <w:sz w:val="24"/>
                <w:szCs w:val="28"/>
              </w:rPr>
              <w:t>(кроме вечерних классов)</w:t>
            </w:r>
          </w:p>
        </w:tc>
        <w:tc>
          <w:tcPr>
            <w:tcW w:w="2464" w:type="dxa"/>
            <w:vMerge w:val="restart"/>
            <w:vAlign w:val="center"/>
          </w:tcPr>
          <w:p w:rsidR="008161CF" w:rsidRPr="00541CF3" w:rsidRDefault="008161CF" w:rsidP="00AA7A64">
            <w:pPr>
              <w:spacing w:after="0" w:line="240" w:lineRule="auto"/>
              <w:jc w:val="center"/>
              <w:outlineLvl w:val="0"/>
              <w:rPr>
                <w:rFonts w:ascii="Times New Roman" w:hAnsi="Times New Roman"/>
                <w:sz w:val="24"/>
                <w:szCs w:val="28"/>
              </w:rPr>
            </w:pPr>
            <w:r w:rsidRPr="00541CF3">
              <w:rPr>
                <w:rFonts w:ascii="Times New Roman" w:hAnsi="Times New Roman"/>
                <w:sz w:val="24"/>
                <w:szCs w:val="28"/>
              </w:rPr>
              <w:t xml:space="preserve">Доля </w:t>
            </w:r>
            <w:proofErr w:type="gramStart"/>
            <w:r w:rsidRPr="00541CF3">
              <w:rPr>
                <w:rFonts w:ascii="Times New Roman" w:hAnsi="Times New Roman"/>
                <w:sz w:val="24"/>
                <w:szCs w:val="28"/>
              </w:rPr>
              <w:t>обучающихся</w:t>
            </w:r>
            <w:proofErr w:type="gramEnd"/>
            <w:r w:rsidRPr="00541CF3">
              <w:rPr>
                <w:rFonts w:ascii="Times New Roman" w:hAnsi="Times New Roman"/>
                <w:sz w:val="24"/>
                <w:szCs w:val="28"/>
              </w:rPr>
              <w:t xml:space="preserve"> во вторую смену</w:t>
            </w:r>
          </w:p>
        </w:tc>
      </w:tr>
      <w:tr w:rsidR="008161CF" w:rsidRPr="00541CF3" w:rsidTr="00B035B9">
        <w:trPr>
          <w:jc w:val="center"/>
        </w:trPr>
        <w:tc>
          <w:tcPr>
            <w:tcW w:w="2463" w:type="dxa"/>
            <w:vMerge/>
          </w:tcPr>
          <w:p w:rsidR="008161CF" w:rsidRPr="00541CF3" w:rsidRDefault="008161CF" w:rsidP="00AA7A64">
            <w:pPr>
              <w:spacing w:after="0" w:line="240" w:lineRule="auto"/>
              <w:jc w:val="both"/>
              <w:outlineLvl w:val="0"/>
              <w:rPr>
                <w:rFonts w:ascii="Times New Roman" w:hAnsi="Times New Roman"/>
                <w:sz w:val="24"/>
                <w:szCs w:val="28"/>
              </w:rPr>
            </w:pPr>
          </w:p>
        </w:tc>
        <w:tc>
          <w:tcPr>
            <w:tcW w:w="2464" w:type="dxa"/>
            <w:vAlign w:val="center"/>
          </w:tcPr>
          <w:p w:rsidR="008161CF" w:rsidRPr="00541CF3" w:rsidRDefault="008161CF" w:rsidP="00AA7A64">
            <w:pPr>
              <w:spacing w:after="0" w:line="240" w:lineRule="auto"/>
              <w:jc w:val="center"/>
              <w:outlineLvl w:val="0"/>
              <w:rPr>
                <w:rFonts w:ascii="Times New Roman" w:hAnsi="Times New Roman"/>
                <w:sz w:val="24"/>
                <w:szCs w:val="28"/>
              </w:rPr>
            </w:pPr>
            <w:r w:rsidRPr="00541CF3">
              <w:rPr>
                <w:rFonts w:ascii="Times New Roman" w:hAnsi="Times New Roman"/>
                <w:sz w:val="24"/>
                <w:szCs w:val="28"/>
              </w:rPr>
              <w:t>всего, чел.</w:t>
            </w:r>
          </w:p>
        </w:tc>
        <w:tc>
          <w:tcPr>
            <w:tcW w:w="2464" w:type="dxa"/>
            <w:vAlign w:val="center"/>
          </w:tcPr>
          <w:p w:rsidR="008161CF" w:rsidRPr="00541CF3" w:rsidRDefault="008161CF" w:rsidP="00AA7A64">
            <w:pPr>
              <w:spacing w:after="0" w:line="240" w:lineRule="auto"/>
              <w:jc w:val="center"/>
              <w:outlineLvl w:val="0"/>
              <w:rPr>
                <w:rFonts w:ascii="Times New Roman" w:hAnsi="Times New Roman"/>
                <w:sz w:val="24"/>
                <w:szCs w:val="28"/>
              </w:rPr>
            </w:pPr>
            <w:r w:rsidRPr="00541CF3">
              <w:rPr>
                <w:rFonts w:ascii="Times New Roman" w:hAnsi="Times New Roman"/>
                <w:sz w:val="24"/>
                <w:szCs w:val="28"/>
              </w:rPr>
              <w:t>из них обучается во вторую смену</w:t>
            </w:r>
          </w:p>
        </w:tc>
        <w:tc>
          <w:tcPr>
            <w:tcW w:w="2464" w:type="dxa"/>
            <w:vMerge/>
          </w:tcPr>
          <w:p w:rsidR="008161CF" w:rsidRPr="00541CF3" w:rsidRDefault="008161CF" w:rsidP="00AA7A64">
            <w:pPr>
              <w:spacing w:after="0" w:line="240" w:lineRule="auto"/>
              <w:jc w:val="both"/>
              <w:outlineLvl w:val="0"/>
              <w:rPr>
                <w:rFonts w:ascii="Times New Roman" w:hAnsi="Times New Roman"/>
                <w:sz w:val="24"/>
                <w:szCs w:val="28"/>
              </w:rPr>
            </w:pPr>
          </w:p>
        </w:tc>
      </w:tr>
      <w:tr w:rsidR="008161CF" w:rsidRPr="00541CF3" w:rsidTr="00541CF3">
        <w:trPr>
          <w:jc w:val="center"/>
        </w:trPr>
        <w:tc>
          <w:tcPr>
            <w:tcW w:w="2463" w:type="dxa"/>
          </w:tcPr>
          <w:p w:rsidR="008161CF" w:rsidRPr="00541CF3" w:rsidRDefault="008161CF" w:rsidP="00AA7A64">
            <w:pPr>
              <w:spacing w:after="0" w:line="240" w:lineRule="auto"/>
              <w:jc w:val="both"/>
              <w:outlineLvl w:val="0"/>
              <w:rPr>
                <w:rFonts w:ascii="Times New Roman" w:hAnsi="Times New Roman"/>
                <w:sz w:val="24"/>
                <w:szCs w:val="28"/>
              </w:rPr>
            </w:pPr>
            <w:r w:rsidRPr="00541CF3">
              <w:rPr>
                <w:rFonts w:ascii="Times New Roman" w:hAnsi="Times New Roman"/>
                <w:sz w:val="24"/>
                <w:szCs w:val="28"/>
              </w:rPr>
              <w:t>2018-2019</w:t>
            </w:r>
          </w:p>
        </w:tc>
        <w:tc>
          <w:tcPr>
            <w:tcW w:w="2464" w:type="dxa"/>
          </w:tcPr>
          <w:p w:rsidR="008161CF" w:rsidRPr="00541CF3" w:rsidRDefault="008161CF" w:rsidP="00AA7A64">
            <w:pPr>
              <w:spacing w:after="0" w:line="240" w:lineRule="auto"/>
              <w:jc w:val="center"/>
              <w:outlineLvl w:val="0"/>
              <w:rPr>
                <w:rFonts w:ascii="Times New Roman" w:hAnsi="Times New Roman"/>
                <w:sz w:val="24"/>
                <w:szCs w:val="28"/>
              </w:rPr>
            </w:pPr>
            <w:r w:rsidRPr="00541CF3">
              <w:rPr>
                <w:rFonts w:ascii="Times New Roman" w:hAnsi="Times New Roman"/>
                <w:sz w:val="24"/>
                <w:szCs w:val="28"/>
              </w:rPr>
              <w:t>4735</w:t>
            </w:r>
          </w:p>
        </w:tc>
        <w:tc>
          <w:tcPr>
            <w:tcW w:w="2464" w:type="dxa"/>
          </w:tcPr>
          <w:p w:rsidR="008161CF" w:rsidRPr="00541CF3" w:rsidRDefault="008161CF" w:rsidP="00AA7A64">
            <w:pPr>
              <w:spacing w:after="0" w:line="240" w:lineRule="auto"/>
              <w:jc w:val="center"/>
              <w:outlineLvl w:val="0"/>
              <w:rPr>
                <w:rFonts w:ascii="Times New Roman" w:hAnsi="Times New Roman"/>
                <w:sz w:val="24"/>
                <w:szCs w:val="28"/>
              </w:rPr>
            </w:pPr>
            <w:r w:rsidRPr="00541CF3">
              <w:rPr>
                <w:rFonts w:ascii="Times New Roman" w:hAnsi="Times New Roman"/>
                <w:sz w:val="24"/>
                <w:szCs w:val="28"/>
              </w:rPr>
              <w:t>1386</w:t>
            </w:r>
          </w:p>
        </w:tc>
        <w:tc>
          <w:tcPr>
            <w:tcW w:w="2464" w:type="dxa"/>
          </w:tcPr>
          <w:p w:rsidR="008161CF" w:rsidRPr="00541CF3" w:rsidRDefault="008161CF" w:rsidP="00AA7A64">
            <w:pPr>
              <w:spacing w:after="0" w:line="240" w:lineRule="auto"/>
              <w:jc w:val="center"/>
              <w:outlineLvl w:val="0"/>
              <w:rPr>
                <w:rFonts w:ascii="Times New Roman" w:hAnsi="Times New Roman"/>
                <w:sz w:val="24"/>
                <w:szCs w:val="28"/>
              </w:rPr>
            </w:pPr>
            <w:r w:rsidRPr="00541CF3">
              <w:rPr>
                <w:rFonts w:ascii="Times New Roman" w:hAnsi="Times New Roman"/>
                <w:sz w:val="24"/>
                <w:szCs w:val="28"/>
              </w:rPr>
              <w:t>29,3%</w:t>
            </w:r>
          </w:p>
        </w:tc>
      </w:tr>
      <w:tr w:rsidR="008161CF" w:rsidRPr="00541CF3" w:rsidTr="00541CF3">
        <w:trPr>
          <w:jc w:val="center"/>
        </w:trPr>
        <w:tc>
          <w:tcPr>
            <w:tcW w:w="2463" w:type="dxa"/>
          </w:tcPr>
          <w:p w:rsidR="008161CF" w:rsidRPr="00541CF3" w:rsidRDefault="008161CF" w:rsidP="00AA7A64">
            <w:pPr>
              <w:spacing w:after="0" w:line="240" w:lineRule="auto"/>
              <w:jc w:val="both"/>
              <w:outlineLvl w:val="0"/>
              <w:rPr>
                <w:rFonts w:ascii="Times New Roman" w:hAnsi="Times New Roman"/>
                <w:sz w:val="24"/>
                <w:szCs w:val="28"/>
              </w:rPr>
            </w:pPr>
            <w:r w:rsidRPr="00541CF3">
              <w:rPr>
                <w:rFonts w:ascii="Times New Roman" w:hAnsi="Times New Roman"/>
                <w:sz w:val="24"/>
                <w:szCs w:val="28"/>
              </w:rPr>
              <w:t>2017-2018</w:t>
            </w:r>
          </w:p>
        </w:tc>
        <w:tc>
          <w:tcPr>
            <w:tcW w:w="2464" w:type="dxa"/>
          </w:tcPr>
          <w:p w:rsidR="008161CF" w:rsidRPr="00541CF3" w:rsidRDefault="008161CF" w:rsidP="00AA7A64">
            <w:pPr>
              <w:spacing w:after="0" w:line="240" w:lineRule="auto"/>
              <w:jc w:val="center"/>
              <w:outlineLvl w:val="0"/>
              <w:rPr>
                <w:rFonts w:ascii="Times New Roman" w:hAnsi="Times New Roman"/>
                <w:sz w:val="24"/>
                <w:szCs w:val="28"/>
              </w:rPr>
            </w:pPr>
            <w:r w:rsidRPr="00541CF3">
              <w:rPr>
                <w:rFonts w:ascii="Times New Roman" w:hAnsi="Times New Roman"/>
                <w:sz w:val="24"/>
                <w:szCs w:val="28"/>
              </w:rPr>
              <w:t>4742</w:t>
            </w:r>
          </w:p>
        </w:tc>
        <w:tc>
          <w:tcPr>
            <w:tcW w:w="2464" w:type="dxa"/>
          </w:tcPr>
          <w:p w:rsidR="008161CF" w:rsidRPr="00541CF3" w:rsidRDefault="008161CF" w:rsidP="00AA7A64">
            <w:pPr>
              <w:spacing w:after="0" w:line="240" w:lineRule="auto"/>
              <w:jc w:val="center"/>
              <w:outlineLvl w:val="0"/>
              <w:rPr>
                <w:rFonts w:ascii="Times New Roman" w:hAnsi="Times New Roman"/>
                <w:sz w:val="24"/>
                <w:szCs w:val="28"/>
              </w:rPr>
            </w:pPr>
            <w:r w:rsidRPr="00541CF3">
              <w:rPr>
                <w:rFonts w:ascii="Times New Roman" w:hAnsi="Times New Roman"/>
                <w:sz w:val="24"/>
                <w:szCs w:val="28"/>
              </w:rPr>
              <w:t>1357</w:t>
            </w:r>
          </w:p>
        </w:tc>
        <w:tc>
          <w:tcPr>
            <w:tcW w:w="2464" w:type="dxa"/>
          </w:tcPr>
          <w:p w:rsidR="008161CF" w:rsidRPr="00541CF3" w:rsidRDefault="008161CF" w:rsidP="00AA7A64">
            <w:pPr>
              <w:spacing w:after="0" w:line="240" w:lineRule="auto"/>
              <w:jc w:val="center"/>
              <w:outlineLvl w:val="0"/>
              <w:rPr>
                <w:rFonts w:ascii="Times New Roman" w:hAnsi="Times New Roman"/>
                <w:sz w:val="24"/>
                <w:szCs w:val="28"/>
              </w:rPr>
            </w:pPr>
            <w:r w:rsidRPr="00541CF3">
              <w:rPr>
                <w:rFonts w:ascii="Times New Roman" w:hAnsi="Times New Roman"/>
                <w:sz w:val="24"/>
                <w:szCs w:val="28"/>
              </w:rPr>
              <w:t>28,6%</w:t>
            </w:r>
          </w:p>
        </w:tc>
      </w:tr>
    </w:tbl>
    <w:p w:rsidR="008161CF" w:rsidRPr="00263DE0" w:rsidRDefault="008161CF" w:rsidP="00AA7A64">
      <w:pPr>
        <w:spacing w:after="0" w:line="240" w:lineRule="auto"/>
        <w:ind w:firstLine="709"/>
        <w:jc w:val="both"/>
        <w:outlineLvl w:val="0"/>
        <w:rPr>
          <w:rFonts w:ascii="Times New Roman" w:hAnsi="Times New Roman"/>
          <w:sz w:val="28"/>
          <w:szCs w:val="28"/>
        </w:rPr>
      </w:pPr>
      <w:r w:rsidRPr="00263DE0">
        <w:rPr>
          <w:rFonts w:ascii="Times New Roman" w:hAnsi="Times New Roman"/>
          <w:sz w:val="28"/>
          <w:szCs w:val="28"/>
        </w:rPr>
        <w:lastRenderedPageBreak/>
        <w:t>Численность учащихся текущего учебного года по сравнению с прошлым уменьшилась, а численность обучающихся  во вторую смену – возрастает. Это указывает на не полностью задействованные ресурсы образовательных учреждений.</w:t>
      </w:r>
    </w:p>
    <w:p w:rsidR="008161CF" w:rsidRPr="00263DE0" w:rsidRDefault="008161CF" w:rsidP="00AA7A64">
      <w:pPr>
        <w:pStyle w:val="ConsPlusTitle"/>
        <w:ind w:firstLine="709"/>
        <w:jc w:val="both"/>
        <w:outlineLvl w:val="0"/>
        <w:rPr>
          <w:rFonts w:ascii="Times New Roman" w:hAnsi="Times New Roman" w:cs="Times New Roman"/>
          <w:b w:val="0"/>
          <w:sz w:val="28"/>
          <w:szCs w:val="28"/>
        </w:rPr>
      </w:pPr>
      <w:r w:rsidRPr="00263DE0">
        <w:rPr>
          <w:rFonts w:ascii="Times New Roman" w:hAnsi="Times New Roman" w:cs="Times New Roman"/>
          <w:b w:val="0"/>
          <w:sz w:val="28"/>
          <w:szCs w:val="28"/>
        </w:rPr>
        <w:t xml:space="preserve">В соответствии </w:t>
      </w:r>
      <w:proofErr w:type="gramStart"/>
      <w:r w:rsidRPr="00263DE0">
        <w:rPr>
          <w:rFonts w:ascii="Times New Roman" w:hAnsi="Times New Roman" w:cs="Times New Roman"/>
          <w:b w:val="0"/>
          <w:sz w:val="28"/>
          <w:szCs w:val="28"/>
        </w:rPr>
        <w:t>с</w:t>
      </w:r>
      <w:proofErr w:type="gramEnd"/>
      <w:r w:rsidRPr="00263DE0">
        <w:rPr>
          <w:rFonts w:ascii="Times New Roman" w:hAnsi="Times New Roman" w:cs="Times New Roman"/>
          <w:b w:val="0"/>
          <w:sz w:val="28"/>
          <w:szCs w:val="28"/>
        </w:rPr>
        <w:t>:</w:t>
      </w:r>
    </w:p>
    <w:p w:rsidR="008161CF" w:rsidRPr="00263DE0" w:rsidRDefault="008161CF" w:rsidP="00AA7A64">
      <w:pPr>
        <w:pStyle w:val="ConsPlusTitle"/>
        <w:numPr>
          <w:ilvl w:val="0"/>
          <w:numId w:val="14"/>
        </w:numPr>
        <w:tabs>
          <w:tab w:val="clear" w:pos="1069"/>
          <w:tab w:val="num" w:pos="180"/>
        </w:tabs>
        <w:ind w:left="0" w:firstLine="709"/>
        <w:jc w:val="both"/>
        <w:outlineLvl w:val="0"/>
        <w:rPr>
          <w:rFonts w:ascii="Times New Roman" w:hAnsi="Times New Roman" w:cs="Times New Roman"/>
          <w:b w:val="0"/>
          <w:sz w:val="28"/>
          <w:szCs w:val="28"/>
        </w:rPr>
      </w:pPr>
      <w:r w:rsidRPr="00263DE0">
        <w:rPr>
          <w:rFonts w:ascii="Times New Roman" w:hAnsi="Times New Roman" w:cs="Times New Roman"/>
          <w:b w:val="0"/>
          <w:sz w:val="28"/>
          <w:szCs w:val="28"/>
        </w:rPr>
        <w:t xml:space="preserve">поручением Президента Российской Федерации от 05.12.2014 № Пр-2821, </w:t>
      </w:r>
    </w:p>
    <w:p w:rsidR="008161CF" w:rsidRPr="00263DE0" w:rsidRDefault="008161CF" w:rsidP="00AA7A64">
      <w:pPr>
        <w:pStyle w:val="ConsPlusTitle"/>
        <w:numPr>
          <w:ilvl w:val="0"/>
          <w:numId w:val="14"/>
        </w:numPr>
        <w:tabs>
          <w:tab w:val="clear" w:pos="1069"/>
          <w:tab w:val="num" w:pos="180"/>
        </w:tabs>
        <w:ind w:left="0" w:firstLine="709"/>
        <w:jc w:val="both"/>
        <w:outlineLvl w:val="0"/>
        <w:rPr>
          <w:rFonts w:ascii="Times New Roman" w:hAnsi="Times New Roman" w:cs="Times New Roman"/>
          <w:b w:val="0"/>
          <w:sz w:val="28"/>
          <w:szCs w:val="28"/>
        </w:rPr>
      </w:pPr>
      <w:r w:rsidRPr="00263DE0">
        <w:rPr>
          <w:rFonts w:ascii="Times New Roman" w:hAnsi="Times New Roman" w:cs="Times New Roman"/>
          <w:b w:val="0"/>
          <w:sz w:val="28"/>
          <w:szCs w:val="28"/>
        </w:rPr>
        <w:t>поручением Правительства Российской Федерации от 08.12.2014 №ДМ-П-13-9024,</w:t>
      </w:r>
    </w:p>
    <w:p w:rsidR="008161CF" w:rsidRPr="00263DE0" w:rsidRDefault="008161CF" w:rsidP="00AA7A64">
      <w:pPr>
        <w:pStyle w:val="ConsPlusTitle"/>
        <w:numPr>
          <w:ilvl w:val="0"/>
          <w:numId w:val="14"/>
        </w:numPr>
        <w:tabs>
          <w:tab w:val="clear" w:pos="1069"/>
          <w:tab w:val="num" w:pos="180"/>
        </w:tabs>
        <w:ind w:left="0" w:firstLine="709"/>
        <w:jc w:val="both"/>
        <w:outlineLvl w:val="0"/>
        <w:rPr>
          <w:rFonts w:ascii="Times New Roman" w:hAnsi="Times New Roman" w:cs="Times New Roman"/>
          <w:b w:val="0"/>
          <w:sz w:val="28"/>
          <w:szCs w:val="28"/>
        </w:rPr>
      </w:pPr>
      <w:r w:rsidRPr="00263DE0">
        <w:rPr>
          <w:rFonts w:ascii="Times New Roman" w:hAnsi="Times New Roman" w:cs="Times New Roman"/>
          <w:b w:val="0"/>
          <w:sz w:val="28"/>
          <w:szCs w:val="28"/>
        </w:rPr>
        <w:t>мероприятиями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утвержденной распоряжением Правительства Российской Федерации от 23.10.2015 №2145-р,</w:t>
      </w:r>
    </w:p>
    <w:p w:rsidR="008161CF" w:rsidRPr="00263DE0" w:rsidRDefault="008161CF" w:rsidP="00AA7A64">
      <w:pPr>
        <w:pStyle w:val="ConsPlusTitle"/>
        <w:numPr>
          <w:ilvl w:val="0"/>
          <w:numId w:val="14"/>
        </w:numPr>
        <w:tabs>
          <w:tab w:val="clear" w:pos="1069"/>
          <w:tab w:val="num" w:pos="180"/>
        </w:tabs>
        <w:ind w:left="0" w:firstLine="709"/>
        <w:jc w:val="both"/>
        <w:outlineLvl w:val="0"/>
        <w:rPr>
          <w:rFonts w:ascii="Times New Roman" w:hAnsi="Times New Roman" w:cs="Times New Roman"/>
          <w:b w:val="0"/>
          <w:sz w:val="28"/>
          <w:szCs w:val="28"/>
        </w:rPr>
      </w:pPr>
      <w:r w:rsidRPr="00263DE0">
        <w:rPr>
          <w:rFonts w:ascii="Times New Roman" w:hAnsi="Times New Roman" w:cs="Times New Roman"/>
          <w:b w:val="0"/>
          <w:sz w:val="28"/>
          <w:szCs w:val="28"/>
        </w:rPr>
        <w:t xml:space="preserve"> мероприятиями государственной программы «Содействие созданию в Свердловской области  (исходя из прогнозируемой потребности) новых мест в общеобразовательных организациях» на 2016-2025 годы», утвержденной постановлением Правительства Свердловской области от 25.01.2016 №53-ПП</w:t>
      </w:r>
    </w:p>
    <w:p w:rsidR="008161CF" w:rsidRPr="00263DE0" w:rsidRDefault="008161CF" w:rsidP="00AA7A64">
      <w:pPr>
        <w:pStyle w:val="ConsPlusTitle"/>
        <w:ind w:firstLine="709"/>
        <w:jc w:val="both"/>
        <w:outlineLvl w:val="0"/>
        <w:rPr>
          <w:rFonts w:ascii="Times New Roman" w:hAnsi="Times New Roman" w:cs="Times New Roman"/>
          <w:b w:val="0"/>
          <w:sz w:val="28"/>
          <w:szCs w:val="28"/>
        </w:rPr>
      </w:pPr>
      <w:r w:rsidRPr="00263DE0">
        <w:rPr>
          <w:rFonts w:ascii="Times New Roman" w:hAnsi="Times New Roman" w:cs="Times New Roman"/>
          <w:b w:val="0"/>
          <w:sz w:val="28"/>
          <w:szCs w:val="28"/>
        </w:rPr>
        <w:t>которыми поэтапно запланированы:</w:t>
      </w:r>
    </w:p>
    <w:p w:rsidR="008161CF" w:rsidRPr="00263DE0" w:rsidRDefault="008161CF" w:rsidP="00AA7A64">
      <w:pPr>
        <w:pStyle w:val="ConsPlusNormal"/>
        <w:numPr>
          <w:ilvl w:val="0"/>
          <w:numId w:val="15"/>
        </w:numPr>
        <w:tabs>
          <w:tab w:val="clear" w:pos="1069"/>
          <w:tab w:val="num" w:pos="180"/>
        </w:tabs>
        <w:ind w:left="0" w:firstLine="709"/>
        <w:rPr>
          <w:rFonts w:ascii="Times New Roman" w:hAnsi="Times New Roman" w:cs="Times New Roman"/>
          <w:sz w:val="28"/>
          <w:szCs w:val="28"/>
        </w:rPr>
      </w:pPr>
      <w:r w:rsidRPr="00263DE0">
        <w:rPr>
          <w:rFonts w:ascii="Times New Roman" w:hAnsi="Times New Roman" w:cs="Times New Roman"/>
          <w:sz w:val="28"/>
          <w:szCs w:val="28"/>
        </w:rPr>
        <w:t>перевод учащихся 1-4 и 10-11 классов общеобразовательных организаций на обучение в одну смену к 2021 году (т.е. с 1 сентября 2020 года);</w:t>
      </w:r>
    </w:p>
    <w:p w:rsidR="008161CF" w:rsidRPr="00263DE0" w:rsidRDefault="008161CF" w:rsidP="00AA7A64">
      <w:pPr>
        <w:pStyle w:val="ConsPlusNormal"/>
        <w:numPr>
          <w:ilvl w:val="0"/>
          <w:numId w:val="15"/>
        </w:numPr>
        <w:tabs>
          <w:tab w:val="clear" w:pos="1069"/>
          <w:tab w:val="num" w:pos="180"/>
        </w:tabs>
        <w:ind w:left="0" w:firstLine="709"/>
        <w:rPr>
          <w:rFonts w:ascii="Times New Roman" w:hAnsi="Times New Roman" w:cs="Times New Roman"/>
          <w:sz w:val="28"/>
          <w:szCs w:val="28"/>
        </w:rPr>
      </w:pPr>
      <w:r w:rsidRPr="00263DE0">
        <w:rPr>
          <w:rFonts w:ascii="Times New Roman" w:hAnsi="Times New Roman" w:cs="Times New Roman"/>
          <w:sz w:val="28"/>
          <w:szCs w:val="28"/>
        </w:rPr>
        <w:t>обучение учащихся 5-9 классов общеобразовательных организаций в одну смену к 2025 году (т.е. с 1 сентября 2024 года);</w:t>
      </w:r>
    </w:p>
    <w:p w:rsidR="008161CF" w:rsidRPr="00263DE0" w:rsidRDefault="008161CF" w:rsidP="00AA7A64">
      <w:pPr>
        <w:pStyle w:val="ConsPlusNormal"/>
        <w:numPr>
          <w:ilvl w:val="0"/>
          <w:numId w:val="15"/>
        </w:numPr>
        <w:tabs>
          <w:tab w:val="clear" w:pos="1069"/>
          <w:tab w:val="num" w:pos="180"/>
        </w:tabs>
        <w:ind w:left="0" w:firstLine="709"/>
        <w:rPr>
          <w:rFonts w:ascii="Times New Roman" w:hAnsi="Times New Roman" w:cs="Times New Roman"/>
          <w:sz w:val="28"/>
          <w:szCs w:val="28"/>
        </w:rPr>
      </w:pPr>
      <w:r w:rsidRPr="00263DE0">
        <w:rPr>
          <w:rFonts w:ascii="Times New Roman" w:hAnsi="Times New Roman" w:cs="Times New Roman"/>
          <w:sz w:val="28"/>
          <w:szCs w:val="28"/>
        </w:rPr>
        <w:t>перевод 100% учащихся из зданий общеобразовательных организаций с износом 50% и более в новые здания.</w:t>
      </w:r>
    </w:p>
    <w:p w:rsidR="008161CF" w:rsidRPr="00263DE0" w:rsidRDefault="008161CF" w:rsidP="00AA7A64">
      <w:pPr>
        <w:spacing w:after="0" w:line="240" w:lineRule="auto"/>
        <w:ind w:firstLine="709"/>
        <w:jc w:val="both"/>
        <w:rPr>
          <w:rFonts w:ascii="Times New Roman" w:hAnsi="Times New Roman"/>
          <w:sz w:val="28"/>
          <w:szCs w:val="28"/>
        </w:rPr>
      </w:pPr>
      <w:r w:rsidRPr="00263DE0">
        <w:rPr>
          <w:rFonts w:ascii="Times New Roman" w:hAnsi="Times New Roman"/>
          <w:sz w:val="28"/>
          <w:szCs w:val="28"/>
        </w:rPr>
        <w:t xml:space="preserve">До 2015 года емкость образовательных учреждений составляла  </w:t>
      </w:r>
      <w:r w:rsidRPr="00263DE0">
        <w:rPr>
          <w:rFonts w:ascii="Times New Roman" w:hAnsi="Times New Roman"/>
          <w:b/>
          <w:sz w:val="28"/>
          <w:szCs w:val="28"/>
        </w:rPr>
        <w:t>3 766 мест</w:t>
      </w:r>
      <w:r w:rsidRPr="00263DE0">
        <w:rPr>
          <w:rFonts w:ascii="Times New Roman" w:hAnsi="Times New Roman"/>
          <w:sz w:val="28"/>
          <w:szCs w:val="28"/>
        </w:rPr>
        <w:t xml:space="preserve"> (по лицензиям). </w:t>
      </w:r>
      <w:proofErr w:type="gramStart"/>
      <w:r w:rsidRPr="00263DE0">
        <w:rPr>
          <w:rFonts w:ascii="Times New Roman" w:hAnsi="Times New Roman"/>
          <w:sz w:val="28"/>
          <w:szCs w:val="28"/>
        </w:rPr>
        <w:t xml:space="preserve">После проведенных мероприятий по эффективному использованию имеющихся в школах помещений емкость школ была доведена до </w:t>
      </w:r>
      <w:r w:rsidRPr="00263DE0">
        <w:rPr>
          <w:rFonts w:ascii="Times New Roman" w:hAnsi="Times New Roman"/>
          <w:b/>
          <w:sz w:val="28"/>
          <w:szCs w:val="28"/>
        </w:rPr>
        <w:t>3 979 мест</w:t>
      </w:r>
      <w:r w:rsidRPr="00263DE0">
        <w:rPr>
          <w:rFonts w:ascii="Times New Roman" w:hAnsi="Times New Roman"/>
          <w:sz w:val="28"/>
          <w:szCs w:val="28"/>
        </w:rPr>
        <w:t xml:space="preserve">  СОШ №1,3, 6, 20). </w:t>
      </w:r>
      <w:proofErr w:type="gramEnd"/>
    </w:p>
    <w:p w:rsidR="008161CF" w:rsidRPr="00263DE0" w:rsidRDefault="008161CF" w:rsidP="00AA7A64">
      <w:pPr>
        <w:spacing w:after="0" w:line="240" w:lineRule="auto"/>
        <w:ind w:firstLine="708"/>
        <w:jc w:val="both"/>
        <w:rPr>
          <w:rFonts w:ascii="Times New Roman" w:hAnsi="Times New Roman"/>
          <w:sz w:val="28"/>
          <w:szCs w:val="28"/>
        </w:rPr>
      </w:pPr>
      <w:r w:rsidRPr="00263DE0">
        <w:rPr>
          <w:rFonts w:ascii="Times New Roman" w:hAnsi="Times New Roman"/>
          <w:sz w:val="28"/>
          <w:szCs w:val="28"/>
        </w:rPr>
        <w:t xml:space="preserve">В связи с ограниченно-работоспособным состоянием здания  СОШ №4, емкость школ составляет </w:t>
      </w:r>
      <w:r w:rsidRPr="00263DE0">
        <w:rPr>
          <w:rFonts w:ascii="Times New Roman" w:hAnsi="Times New Roman"/>
          <w:b/>
          <w:sz w:val="28"/>
          <w:szCs w:val="28"/>
        </w:rPr>
        <w:t>3 704 места</w:t>
      </w:r>
      <w:r w:rsidRPr="00263DE0">
        <w:rPr>
          <w:rFonts w:ascii="Times New Roman" w:hAnsi="Times New Roman"/>
          <w:sz w:val="28"/>
          <w:szCs w:val="28"/>
        </w:rPr>
        <w:t xml:space="preserve"> (в школе №4 организовано обучение только программам начального и заочного обучения).</w:t>
      </w:r>
    </w:p>
    <w:p w:rsidR="008161CF" w:rsidRPr="00263DE0" w:rsidRDefault="008161CF" w:rsidP="00AA7A64">
      <w:pPr>
        <w:spacing w:after="0" w:line="240" w:lineRule="auto"/>
        <w:ind w:firstLine="708"/>
        <w:jc w:val="both"/>
        <w:rPr>
          <w:rFonts w:ascii="Times New Roman" w:hAnsi="Times New Roman"/>
          <w:sz w:val="28"/>
          <w:szCs w:val="28"/>
        </w:rPr>
      </w:pPr>
      <w:r w:rsidRPr="00263DE0">
        <w:rPr>
          <w:rFonts w:ascii="Times New Roman" w:hAnsi="Times New Roman"/>
          <w:sz w:val="28"/>
          <w:szCs w:val="28"/>
        </w:rPr>
        <w:t>В настоящее время в поселке Баранчинском идет строительство нового здания школы, что позволит обеспечить односменным обучением жителей поселка Баранчинского.</w:t>
      </w:r>
    </w:p>
    <w:p w:rsidR="001813B2" w:rsidRDefault="001813B2" w:rsidP="00AA7A64">
      <w:pPr>
        <w:spacing w:after="0" w:line="240" w:lineRule="auto"/>
        <w:ind w:firstLine="708"/>
        <w:jc w:val="both"/>
        <w:rPr>
          <w:rFonts w:ascii="Times New Roman" w:hAnsi="Times New Roman"/>
          <w:sz w:val="28"/>
          <w:szCs w:val="28"/>
        </w:rPr>
      </w:pPr>
      <w:r>
        <w:rPr>
          <w:rFonts w:ascii="Times New Roman" w:hAnsi="Times New Roman"/>
          <w:sz w:val="28"/>
          <w:szCs w:val="28"/>
        </w:rPr>
        <w:t>К сожалению</w:t>
      </w:r>
      <w:r w:rsidR="0046322A" w:rsidRPr="0046322A">
        <w:rPr>
          <w:rFonts w:ascii="Times New Roman" w:hAnsi="Times New Roman"/>
          <w:sz w:val="28"/>
          <w:szCs w:val="28"/>
        </w:rPr>
        <w:t>,</w:t>
      </w:r>
      <w:r>
        <w:rPr>
          <w:rFonts w:ascii="Times New Roman" w:hAnsi="Times New Roman"/>
          <w:sz w:val="28"/>
          <w:szCs w:val="28"/>
        </w:rPr>
        <w:t xml:space="preserve"> не удалось нам в 2019 году поставить на плановый капитальный ремонт здание СОШ №4. </w:t>
      </w:r>
    </w:p>
    <w:p w:rsidR="001813B2" w:rsidRDefault="001813B2" w:rsidP="00AA7A6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После завершения этих мероприятий  емкость школ составит проведения капитального ремонта школы №4 и строительства нового здания школы в пос. Баранчинском, емкость школ достигнет </w:t>
      </w:r>
      <w:r>
        <w:rPr>
          <w:rFonts w:ascii="Times New Roman" w:hAnsi="Times New Roman"/>
          <w:b/>
          <w:sz w:val="28"/>
          <w:szCs w:val="28"/>
        </w:rPr>
        <w:t>4 424 места</w:t>
      </w:r>
      <w:r>
        <w:rPr>
          <w:rFonts w:ascii="Times New Roman" w:hAnsi="Times New Roman"/>
          <w:sz w:val="28"/>
          <w:szCs w:val="28"/>
        </w:rPr>
        <w:t>.</w:t>
      </w:r>
    </w:p>
    <w:p w:rsidR="001813B2" w:rsidRDefault="001813B2" w:rsidP="00AA7A64">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обеспечения всех учеников односменным графиком обучения в дальнейшем планируется строительство </w:t>
      </w:r>
      <w:proofErr w:type="spellStart"/>
      <w:r>
        <w:rPr>
          <w:rFonts w:ascii="Times New Roman" w:hAnsi="Times New Roman"/>
          <w:sz w:val="28"/>
          <w:szCs w:val="28"/>
        </w:rPr>
        <w:t>пристроя</w:t>
      </w:r>
      <w:proofErr w:type="spellEnd"/>
      <w:r>
        <w:rPr>
          <w:rFonts w:ascii="Times New Roman" w:hAnsi="Times New Roman"/>
          <w:sz w:val="28"/>
          <w:szCs w:val="28"/>
        </w:rPr>
        <w:t xml:space="preserve"> к СОШ №1, а с целью перевода всех учеников из зданий с износом выше 50% - строительство новой школы в районе ГБД,</w:t>
      </w:r>
    </w:p>
    <w:p w:rsidR="001813B2" w:rsidRDefault="001813B2" w:rsidP="00AA7A64">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 целью выполнения мероприятий по обеспечению с 1 сентябр</w:t>
      </w:r>
      <w:r w:rsidR="0046322A">
        <w:rPr>
          <w:rFonts w:ascii="Times New Roman" w:hAnsi="Times New Roman"/>
          <w:sz w:val="28"/>
          <w:szCs w:val="28"/>
        </w:rPr>
        <w:t>я 2020 года</w:t>
      </w:r>
      <w:r>
        <w:rPr>
          <w:rFonts w:ascii="Times New Roman" w:hAnsi="Times New Roman"/>
          <w:sz w:val="28"/>
          <w:szCs w:val="28"/>
        </w:rPr>
        <w:t xml:space="preserve"> односменным обучением  учащихся 1-4, 10-11 классов и, обязательно, учащихся коррекционных классов и </w:t>
      </w:r>
      <w:proofErr w:type="spellStart"/>
      <w:r>
        <w:rPr>
          <w:rFonts w:ascii="Times New Roman" w:hAnsi="Times New Roman"/>
          <w:sz w:val="28"/>
          <w:szCs w:val="28"/>
        </w:rPr>
        <w:t>экосензитивных</w:t>
      </w:r>
      <w:proofErr w:type="spellEnd"/>
      <w:r>
        <w:rPr>
          <w:rFonts w:ascii="Times New Roman" w:hAnsi="Times New Roman"/>
          <w:sz w:val="28"/>
          <w:szCs w:val="28"/>
        </w:rPr>
        <w:t xml:space="preserve"> возрастов (5 и 9 классы), необходимо административным решением перевести указанные классы на обучение в первую смену (во вторую смену будут обучаться 6, 7, 8 классы). </w:t>
      </w:r>
      <w:r>
        <w:rPr>
          <w:rFonts w:ascii="Times New Roman" w:hAnsi="Times New Roman"/>
          <w:b/>
          <w:sz w:val="28"/>
          <w:szCs w:val="28"/>
        </w:rPr>
        <w:t xml:space="preserve">Иначе будет не выполнено Поручение Президента Российской Федерации по </w:t>
      </w:r>
      <w:proofErr w:type="spellStart"/>
      <w:r>
        <w:rPr>
          <w:rFonts w:ascii="Times New Roman" w:hAnsi="Times New Roman"/>
          <w:b/>
          <w:sz w:val="28"/>
          <w:szCs w:val="28"/>
        </w:rPr>
        <w:t>этапности</w:t>
      </w:r>
      <w:proofErr w:type="spellEnd"/>
      <w:r>
        <w:rPr>
          <w:rFonts w:ascii="Times New Roman" w:hAnsi="Times New Roman"/>
          <w:b/>
          <w:sz w:val="28"/>
          <w:szCs w:val="28"/>
        </w:rPr>
        <w:t xml:space="preserve"> обеспечения односменного обучения</w:t>
      </w:r>
      <w:r>
        <w:rPr>
          <w:rFonts w:ascii="Times New Roman" w:hAnsi="Times New Roman"/>
          <w:sz w:val="28"/>
          <w:szCs w:val="28"/>
        </w:rPr>
        <w:t xml:space="preserve">. </w:t>
      </w:r>
    </w:p>
    <w:p w:rsidR="001813B2" w:rsidRPr="00820811" w:rsidRDefault="001813B2" w:rsidP="00AA7A6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Коллеги, мы об этом говорим достаточно давно, время для раскачки нет. </w:t>
      </w:r>
      <w:proofErr w:type="gramStart"/>
      <w:r>
        <w:rPr>
          <w:rFonts w:ascii="Times New Roman" w:hAnsi="Times New Roman"/>
          <w:sz w:val="28"/>
          <w:szCs w:val="28"/>
        </w:rPr>
        <w:t>Непопулярное решение принято в этом году в отношении первой школы по набору в 1 класс, с одной лишь целью равномерно распределить учащихся в центральной части города среди школ №№1,3,4,6, уважаемые руководители я сейчас обращаюсь к директорам 3 и 4 школ одними лишь административными методами со стороны Управления образования посадить за парту будет непросто, формируйте притягательность к своему учреждению со стороны</w:t>
      </w:r>
      <w:proofErr w:type="gramEnd"/>
      <w:r>
        <w:rPr>
          <w:rFonts w:ascii="Times New Roman" w:hAnsi="Times New Roman"/>
          <w:sz w:val="28"/>
          <w:szCs w:val="28"/>
        </w:rPr>
        <w:t xml:space="preserve"> </w:t>
      </w:r>
      <w:r w:rsidR="00820811">
        <w:rPr>
          <w:rFonts w:ascii="Times New Roman" w:hAnsi="Times New Roman"/>
          <w:sz w:val="28"/>
          <w:szCs w:val="28"/>
        </w:rPr>
        <w:t xml:space="preserve">детей и </w:t>
      </w:r>
      <w:r>
        <w:rPr>
          <w:rFonts w:ascii="Times New Roman" w:hAnsi="Times New Roman"/>
          <w:sz w:val="28"/>
          <w:szCs w:val="28"/>
        </w:rPr>
        <w:t xml:space="preserve">родителей. </w:t>
      </w:r>
      <w:r w:rsidR="00820811">
        <w:rPr>
          <w:rFonts w:ascii="Times New Roman" w:hAnsi="Times New Roman"/>
          <w:sz w:val="28"/>
          <w:szCs w:val="28"/>
        </w:rPr>
        <w:t>Мы должны все вместе нести солидарную ответственность за равное качественное образование</w:t>
      </w:r>
      <w:r w:rsidR="00820811" w:rsidRPr="00820811">
        <w:rPr>
          <w:rFonts w:ascii="Times New Roman" w:hAnsi="Times New Roman"/>
          <w:sz w:val="28"/>
          <w:szCs w:val="28"/>
        </w:rPr>
        <w:t xml:space="preserve">, </w:t>
      </w:r>
      <w:r w:rsidR="00820811">
        <w:rPr>
          <w:rFonts w:ascii="Times New Roman" w:hAnsi="Times New Roman"/>
          <w:sz w:val="28"/>
          <w:szCs w:val="28"/>
        </w:rPr>
        <w:t>об этом мы с вами говорили неоднократно</w:t>
      </w:r>
      <w:r w:rsidR="00820811" w:rsidRPr="00820811">
        <w:rPr>
          <w:rFonts w:ascii="Times New Roman" w:hAnsi="Times New Roman"/>
          <w:sz w:val="28"/>
          <w:szCs w:val="28"/>
        </w:rPr>
        <w:t xml:space="preserve">, </w:t>
      </w:r>
      <w:r w:rsidR="00820811">
        <w:rPr>
          <w:rFonts w:ascii="Times New Roman" w:hAnsi="Times New Roman"/>
          <w:sz w:val="28"/>
          <w:szCs w:val="28"/>
        </w:rPr>
        <w:t>в категоричной форме повторюсь «Образовательное неравенство в нашей территории не допустимо».</w:t>
      </w:r>
    </w:p>
    <w:p w:rsidR="001813B2" w:rsidRDefault="001813B2" w:rsidP="00AA7A64">
      <w:pPr>
        <w:spacing w:after="0" w:line="240" w:lineRule="auto"/>
        <w:ind w:firstLine="708"/>
        <w:jc w:val="both"/>
        <w:rPr>
          <w:rFonts w:ascii="Times New Roman" w:hAnsi="Times New Roman"/>
          <w:b/>
          <w:i/>
          <w:sz w:val="28"/>
          <w:szCs w:val="28"/>
        </w:rPr>
      </w:pPr>
    </w:p>
    <w:p w:rsidR="00CA4114" w:rsidRDefault="00177A7E" w:rsidP="00AA7A64">
      <w:pPr>
        <w:spacing w:after="0" w:line="240" w:lineRule="auto"/>
        <w:ind w:firstLine="708"/>
        <w:jc w:val="both"/>
        <w:rPr>
          <w:rFonts w:ascii="Times New Roman" w:hAnsi="Times New Roman"/>
          <w:sz w:val="28"/>
          <w:szCs w:val="28"/>
        </w:rPr>
      </w:pPr>
      <w:r w:rsidRPr="00CE6D69">
        <w:rPr>
          <w:rFonts w:ascii="Times New Roman" w:hAnsi="Times New Roman"/>
          <w:b/>
          <w:i/>
          <w:sz w:val="28"/>
          <w:szCs w:val="28"/>
        </w:rPr>
        <w:t>Сеть учреждений дополнительного образования</w:t>
      </w:r>
      <w:r w:rsidR="005D0DEC">
        <w:rPr>
          <w:rFonts w:ascii="Times New Roman" w:hAnsi="Times New Roman"/>
          <w:b/>
          <w:i/>
          <w:sz w:val="28"/>
          <w:szCs w:val="28"/>
        </w:rPr>
        <w:t xml:space="preserve"> </w:t>
      </w:r>
      <w:r w:rsidR="00CA2255">
        <w:rPr>
          <w:rFonts w:ascii="Times New Roman" w:hAnsi="Times New Roman"/>
          <w:sz w:val="28"/>
          <w:szCs w:val="28"/>
        </w:rPr>
        <w:t xml:space="preserve">в 2018-2019 учебном году осталась неизменна и </w:t>
      </w:r>
      <w:r>
        <w:rPr>
          <w:rFonts w:ascii="Times New Roman" w:hAnsi="Times New Roman"/>
          <w:sz w:val="28"/>
          <w:szCs w:val="28"/>
        </w:rPr>
        <w:t>представлена д</w:t>
      </w:r>
      <w:r w:rsidR="005D0DEC">
        <w:rPr>
          <w:rFonts w:ascii="Times New Roman" w:hAnsi="Times New Roman"/>
          <w:sz w:val="28"/>
          <w:szCs w:val="28"/>
        </w:rPr>
        <w:t xml:space="preserve">вумя учреждениями (4 здания). </w:t>
      </w:r>
      <w:proofErr w:type="gramStart"/>
      <w:r w:rsidR="00A72C4D">
        <w:rPr>
          <w:rFonts w:ascii="Times New Roman" w:hAnsi="Times New Roman"/>
          <w:sz w:val="28"/>
          <w:szCs w:val="28"/>
        </w:rPr>
        <w:t xml:space="preserve">В учреждениях дополнительного образования </w:t>
      </w:r>
      <w:proofErr w:type="spellStart"/>
      <w:r w:rsidR="00A72C4D">
        <w:rPr>
          <w:rFonts w:ascii="Times New Roman" w:hAnsi="Times New Roman"/>
          <w:sz w:val="28"/>
          <w:szCs w:val="28"/>
        </w:rPr>
        <w:t>Кушвинского</w:t>
      </w:r>
      <w:proofErr w:type="spellEnd"/>
      <w:r w:rsidR="00A72C4D">
        <w:rPr>
          <w:rFonts w:ascii="Times New Roman" w:hAnsi="Times New Roman"/>
          <w:sz w:val="28"/>
          <w:szCs w:val="28"/>
        </w:rPr>
        <w:t xml:space="preserve"> городского округа занимаются </w:t>
      </w:r>
      <w:r w:rsidR="007F71B9" w:rsidRPr="00925966">
        <w:rPr>
          <w:rFonts w:ascii="Times New Roman" w:hAnsi="Times New Roman"/>
          <w:b/>
          <w:sz w:val="28"/>
          <w:szCs w:val="28"/>
        </w:rPr>
        <w:t>2</w:t>
      </w:r>
      <w:r w:rsidR="00B73DFC" w:rsidRPr="00925966">
        <w:rPr>
          <w:rFonts w:ascii="Times New Roman" w:hAnsi="Times New Roman"/>
          <w:b/>
          <w:sz w:val="28"/>
          <w:szCs w:val="28"/>
        </w:rPr>
        <w:t>281</w:t>
      </w:r>
      <w:r w:rsidR="00A72C4D">
        <w:rPr>
          <w:rFonts w:ascii="Times New Roman" w:hAnsi="Times New Roman"/>
          <w:sz w:val="28"/>
          <w:szCs w:val="28"/>
        </w:rPr>
        <w:t xml:space="preserve"> обучающихся по дополнительным общеразвивающим программам </w:t>
      </w:r>
      <w:r w:rsidR="009B582E">
        <w:rPr>
          <w:rFonts w:ascii="Times New Roman" w:hAnsi="Times New Roman"/>
          <w:sz w:val="28"/>
          <w:szCs w:val="28"/>
        </w:rPr>
        <w:t>технической, естественнонаучной, физкультурно-спортивной, художественной, туристско-краеведч</w:t>
      </w:r>
      <w:r w:rsidR="005D0DEC">
        <w:rPr>
          <w:rFonts w:ascii="Times New Roman" w:hAnsi="Times New Roman"/>
          <w:sz w:val="28"/>
          <w:szCs w:val="28"/>
        </w:rPr>
        <w:t xml:space="preserve">еской и социально-педагогической </w:t>
      </w:r>
      <w:r w:rsidR="009B582E">
        <w:rPr>
          <w:rFonts w:ascii="Times New Roman" w:hAnsi="Times New Roman"/>
          <w:sz w:val="28"/>
          <w:szCs w:val="28"/>
        </w:rPr>
        <w:t>направленностей</w:t>
      </w:r>
      <w:r w:rsidR="00A72C4D">
        <w:rPr>
          <w:rFonts w:ascii="Times New Roman" w:hAnsi="Times New Roman"/>
          <w:sz w:val="28"/>
          <w:szCs w:val="28"/>
        </w:rPr>
        <w:t>.</w:t>
      </w:r>
      <w:r w:rsidR="00925966">
        <w:rPr>
          <w:rFonts w:ascii="Times New Roman" w:hAnsi="Times New Roman"/>
          <w:sz w:val="28"/>
          <w:szCs w:val="28"/>
        </w:rPr>
        <w:t xml:space="preserve"> 19 % воспитанников учреждений дополнительного образования (432 ребенка) занимаются по программам технической, естественнонаучной</w:t>
      </w:r>
      <w:r w:rsidR="005D0DEC">
        <w:rPr>
          <w:rFonts w:ascii="Times New Roman" w:hAnsi="Times New Roman"/>
          <w:sz w:val="28"/>
          <w:szCs w:val="28"/>
        </w:rPr>
        <w:t xml:space="preserve"> направленностей</w:t>
      </w:r>
      <w:r w:rsidR="005D0DEC" w:rsidRPr="005D0DEC">
        <w:rPr>
          <w:rFonts w:ascii="Times New Roman" w:hAnsi="Times New Roman"/>
          <w:sz w:val="28"/>
          <w:szCs w:val="28"/>
        </w:rPr>
        <w:t xml:space="preserve">, </w:t>
      </w:r>
      <w:r w:rsidR="005D0DEC">
        <w:rPr>
          <w:rFonts w:ascii="Times New Roman" w:hAnsi="Times New Roman"/>
          <w:sz w:val="28"/>
          <w:szCs w:val="28"/>
        </w:rPr>
        <w:t>коллеги из системы дополнительного образования</w:t>
      </w:r>
      <w:r w:rsidR="005D0DEC" w:rsidRPr="005D0DEC">
        <w:rPr>
          <w:rFonts w:ascii="Times New Roman" w:hAnsi="Times New Roman"/>
          <w:sz w:val="28"/>
          <w:szCs w:val="28"/>
        </w:rPr>
        <w:t xml:space="preserve">, </w:t>
      </w:r>
      <w:r w:rsidR="005D0DEC">
        <w:rPr>
          <w:rFonts w:ascii="Times New Roman" w:hAnsi="Times New Roman"/>
          <w:sz w:val="28"/>
          <w:szCs w:val="28"/>
        </w:rPr>
        <w:t>наша плановая цифра в данном направлении – не менее 25 % к ней и надо стремиться.</w:t>
      </w:r>
      <w:r w:rsidR="00925966">
        <w:rPr>
          <w:rFonts w:ascii="Times New Roman" w:hAnsi="Times New Roman"/>
          <w:sz w:val="28"/>
          <w:szCs w:val="28"/>
        </w:rPr>
        <w:t xml:space="preserve"> </w:t>
      </w:r>
      <w:proofErr w:type="gramEnd"/>
    </w:p>
    <w:p w:rsidR="001C040E" w:rsidRPr="005D0DEC" w:rsidRDefault="00925966" w:rsidP="00AA7A6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учреждениях общего образования дополнительные общеразвивающие программы реализуются во всех школах, кроме школы пос. </w:t>
      </w:r>
      <w:proofErr w:type="gramStart"/>
      <w:r>
        <w:rPr>
          <w:rFonts w:ascii="Times New Roman" w:hAnsi="Times New Roman"/>
          <w:sz w:val="28"/>
          <w:szCs w:val="28"/>
        </w:rPr>
        <w:t>Азиатская</w:t>
      </w:r>
      <w:proofErr w:type="gramEnd"/>
      <w:r>
        <w:rPr>
          <w:rFonts w:ascii="Times New Roman" w:hAnsi="Times New Roman"/>
          <w:sz w:val="28"/>
          <w:szCs w:val="28"/>
        </w:rPr>
        <w:t xml:space="preserve">, </w:t>
      </w:r>
      <w:r w:rsidR="001C040E">
        <w:rPr>
          <w:rFonts w:ascii="Times New Roman" w:hAnsi="Times New Roman"/>
          <w:sz w:val="28"/>
          <w:szCs w:val="28"/>
        </w:rPr>
        <w:t>по которым занимаются 943 ребенка. На уровне дошкольного образования дополнительные образовательные программы реализуются во</w:t>
      </w:r>
      <w:r>
        <w:rPr>
          <w:rFonts w:ascii="Times New Roman" w:hAnsi="Times New Roman"/>
          <w:sz w:val="28"/>
          <w:szCs w:val="28"/>
        </w:rPr>
        <w:t xml:space="preserve"> всех детских садах, кроме детского сада № 58</w:t>
      </w:r>
      <w:r w:rsidR="001C040E">
        <w:rPr>
          <w:rFonts w:ascii="Times New Roman" w:hAnsi="Times New Roman"/>
          <w:sz w:val="28"/>
          <w:szCs w:val="28"/>
        </w:rPr>
        <w:t>, по ним обучаются 723 ребенка</w:t>
      </w:r>
      <w:r>
        <w:rPr>
          <w:rFonts w:ascii="Times New Roman" w:hAnsi="Times New Roman"/>
          <w:sz w:val="28"/>
          <w:szCs w:val="28"/>
        </w:rPr>
        <w:t>.</w:t>
      </w:r>
      <w:r w:rsidR="005D0DEC">
        <w:rPr>
          <w:rFonts w:ascii="Times New Roman" w:hAnsi="Times New Roman"/>
          <w:sz w:val="28"/>
          <w:szCs w:val="28"/>
        </w:rPr>
        <w:t xml:space="preserve"> Руководители школы пос. </w:t>
      </w:r>
      <w:proofErr w:type="gramStart"/>
      <w:r w:rsidR="005D0DEC">
        <w:rPr>
          <w:rFonts w:ascii="Times New Roman" w:hAnsi="Times New Roman"/>
          <w:sz w:val="28"/>
          <w:szCs w:val="28"/>
        </w:rPr>
        <w:t>Азиатская</w:t>
      </w:r>
      <w:proofErr w:type="gramEnd"/>
      <w:r w:rsidR="005D0DEC" w:rsidRPr="005D0DEC">
        <w:rPr>
          <w:rFonts w:ascii="Times New Roman" w:hAnsi="Times New Roman"/>
          <w:sz w:val="28"/>
          <w:szCs w:val="28"/>
        </w:rPr>
        <w:t xml:space="preserve">, </w:t>
      </w:r>
      <w:r w:rsidR="005D0DEC">
        <w:rPr>
          <w:rFonts w:ascii="Times New Roman" w:hAnsi="Times New Roman"/>
          <w:sz w:val="28"/>
          <w:szCs w:val="28"/>
        </w:rPr>
        <w:t>детский сад № 58 настоятельно предлагаю данный пробел устранить в самое ближайшее время.</w:t>
      </w:r>
    </w:p>
    <w:p w:rsidR="00925966" w:rsidRPr="00263DE0" w:rsidRDefault="001C040E" w:rsidP="00AA7A6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Всего по итогам учебного года охват услугами дополнительного образования </w:t>
      </w:r>
      <w:r w:rsidR="001D7FAF">
        <w:rPr>
          <w:rFonts w:ascii="Times New Roman" w:hAnsi="Times New Roman"/>
          <w:sz w:val="28"/>
          <w:szCs w:val="28"/>
        </w:rPr>
        <w:t xml:space="preserve">детей в возрасте от 5 до 18 лет </w:t>
      </w:r>
      <w:r>
        <w:rPr>
          <w:rFonts w:ascii="Times New Roman" w:hAnsi="Times New Roman"/>
          <w:sz w:val="28"/>
          <w:szCs w:val="28"/>
        </w:rPr>
        <w:t>состав</w:t>
      </w:r>
      <w:r w:rsidR="001D7FAF">
        <w:rPr>
          <w:rFonts w:ascii="Times New Roman" w:hAnsi="Times New Roman"/>
          <w:sz w:val="28"/>
          <w:szCs w:val="28"/>
        </w:rPr>
        <w:t>ляет 80 % (4 716 детей).</w:t>
      </w:r>
      <w:r w:rsidR="005D0DEC">
        <w:rPr>
          <w:rFonts w:ascii="Times New Roman" w:hAnsi="Times New Roman"/>
          <w:sz w:val="28"/>
          <w:szCs w:val="28"/>
        </w:rPr>
        <w:t xml:space="preserve"> Цифра действительно впечатляет</w:t>
      </w:r>
      <w:r w:rsidR="005D0DEC" w:rsidRPr="00B761E6">
        <w:rPr>
          <w:rFonts w:ascii="Times New Roman" w:hAnsi="Times New Roman"/>
          <w:sz w:val="28"/>
          <w:szCs w:val="28"/>
        </w:rPr>
        <w:t xml:space="preserve">, </w:t>
      </w:r>
      <w:r w:rsidR="005D0DEC">
        <w:rPr>
          <w:rFonts w:ascii="Times New Roman" w:hAnsi="Times New Roman"/>
          <w:sz w:val="28"/>
          <w:szCs w:val="28"/>
        </w:rPr>
        <w:t xml:space="preserve">но </w:t>
      </w:r>
      <w:r w:rsidR="00B761E6">
        <w:rPr>
          <w:rFonts w:ascii="Times New Roman" w:hAnsi="Times New Roman"/>
          <w:sz w:val="28"/>
          <w:szCs w:val="28"/>
        </w:rPr>
        <w:t>мы</w:t>
      </w:r>
      <w:r w:rsidR="00B761E6" w:rsidRPr="00B761E6">
        <w:rPr>
          <w:rFonts w:ascii="Times New Roman" w:hAnsi="Times New Roman"/>
          <w:sz w:val="28"/>
          <w:szCs w:val="28"/>
        </w:rPr>
        <w:t>,</w:t>
      </w:r>
      <w:r w:rsidR="00B761E6">
        <w:rPr>
          <w:rFonts w:ascii="Times New Roman" w:hAnsi="Times New Roman"/>
          <w:sz w:val="28"/>
          <w:szCs w:val="28"/>
        </w:rPr>
        <w:t xml:space="preserve"> же понимаем</w:t>
      </w:r>
      <w:r w:rsidR="00B761E6" w:rsidRPr="00B761E6">
        <w:rPr>
          <w:rFonts w:ascii="Times New Roman" w:hAnsi="Times New Roman"/>
          <w:sz w:val="28"/>
          <w:szCs w:val="28"/>
        </w:rPr>
        <w:t>,</w:t>
      </w:r>
      <w:r w:rsidR="00B761E6">
        <w:rPr>
          <w:rFonts w:ascii="Times New Roman" w:hAnsi="Times New Roman"/>
          <w:sz w:val="28"/>
          <w:szCs w:val="28"/>
        </w:rPr>
        <w:t xml:space="preserve"> что реальная цифра фактической занятости в системе дополнительного образования</w:t>
      </w:r>
      <w:r w:rsidR="00B761E6" w:rsidRPr="00B761E6">
        <w:rPr>
          <w:rFonts w:ascii="Times New Roman" w:hAnsi="Times New Roman"/>
          <w:sz w:val="28"/>
          <w:szCs w:val="28"/>
        </w:rPr>
        <w:t>,</w:t>
      </w:r>
      <w:r w:rsidR="00B761E6">
        <w:rPr>
          <w:rFonts w:ascii="Times New Roman" w:hAnsi="Times New Roman"/>
          <w:sz w:val="28"/>
          <w:szCs w:val="28"/>
        </w:rPr>
        <w:t xml:space="preserve"> так называемая персональная занятости ребенка на сегодня ниже 70%</w:t>
      </w:r>
      <w:r w:rsidR="00B761E6" w:rsidRPr="00B761E6">
        <w:rPr>
          <w:rFonts w:ascii="Times New Roman" w:hAnsi="Times New Roman"/>
          <w:sz w:val="28"/>
          <w:szCs w:val="28"/>
        </w:rPr>
        <w:t xml:space="preserve">, </w:t>
      </w:r>
      <w:r w:rsidR="00B761E6">
        <w:rPr>
          <w:rFonts w:ascii="Times New Roman" w:hAnsi="Times New Roman"/>
          <w:sz w:val="28"/>
          <w:szCs w:val="28"/>
        </w:rPr>
        <w:t>что нас принципиально не устраивает и здесь предстоит колоссальная работа</w:t>
      </w:r>
      <w:r w:rsidR="00B761E6" w:rsidRPr="00B761E6">
        <w:rPr>
          <w:rFonts w:ascii="Times New Roman" w:hAnsi="Times New Roman"/>
          <w:sz w:val="28"/>
          <w:szCs w:val="28"/>
        </w:rPr>
        <w:t>,</w:t>
      </w:r>
      <w:r w:rsidR="00B761E6">
        <w:rPr>
          <w:rFonts w:ascii="Times New Roman" w:hAnsi="Times New Roman"/>
          <w:sz w:val="28"/>
          <w:szCs w:val="28"/>
        </w:rPr>
        <w:t xml:space="preserve"> детальный анализ картины интересов 30 % неохваченных дополнительным образованием детей. </w:t>
      </w:r>
      <w:r w:rsidR="005D0DEC">
        <w:rPr>
          <w:rFonts w:ascii="Times New Roman" w:hAnsi="Times New Roman"/>
          <w:sz w:val="28"/>
          <w:szCs w:val="28"/>
        </w:rPr>
        <w:t xml:space="preserve"> </w:t>
      </w:r>
    </w:p>
    <w:p w:rsidR="0062592E" w:rsidRPr="003636C0" w:rsidRDefault="0062592E" w:rsidP="00AA7A64">
      <w:pPr>
        <w:pStyle w:val="20"/>
        <w:shd w:val="clear" w:color="auto" w:fill="auto"/>
        <w:spacing w:after="0" w:line="240" w:lineRule="auto"/>
        <w:ind w:firstLine="709"/>
        <w:jc w:val="both"/>
        <w:rPr>
          <w:sz w:val="28"/>
          <w:szCs w:val="28"/>
        </w:rPr>
      </w:pPr>
      <w:proofErr w:type="gramStart"/>
      <w:r w:rsidRPr="003636C0">
        <w:rPr>
          <w:sz w:val="28"/>
          <w:szCs w:val="28"/>
        </w:rPr>
        <w:t xml:space="preserve">В 2019 году </w:t>
      </w:r>
      <w:proofErr w:type="spellStart"/>
      <w:r w:rsidRPr="003636C0">
        <w:rPr>
          <w:sz w:val="28"/>
          <w:szCs w:val="28"/>
        </w:rPr>
        <w:t>Кушвинский</w:t>
      </w:r>
      <w:proofErr w:type="spellEnd"/>
      <w:r w:rsidRPr="003636C0">
        <w:rPr>
          <w:sz w:val="28"/>
          <w:szCs w:val="28"/>
        </w:rPr>
        <w:t xml:space="preserve"> городской округ стал пилотной площадкой по внедрению ПФДО и с 01 сентября в учреждениях </w:t>
      </w:r>
      <w:proofErr w:type="spellStart"/>
      <w:r w:rsidRPr="003636C0">
        <w:rPr>
          <w:sz w:val="28"/>
          <w:szCs w:val="28"/>
        </w:rPr>
        <w:t>Кушвинского</w:t>
      </w:r>
      <w:proofErr w:type="spellEnd"/>
      <w:r w:rsidRPr="003636C0">
        <w:rPr>
          <w:sz w:val="28"/>
          <w:szCs w:val="28"/>
        </w:rPr>
        <w:t xml:space="preserve"> городского округа будут введены сертификаты учета детей, обучающихся по дополнительным общеразвивающим программам, а 5 % обучающихся по дополнительным программам получат сертификаты дополнительного образования в рамках поэтапного внедрения системы персонифицированного финансирования в Свердловской области.</w:t>
      </w:r>
      <w:proofErr w:type="gramEnd"/>
      <w:r w:rsidRPr="003636C0">
        <w:rPr>
          <w:sz w:val="28"/>
          <w:szCs w:val="28"/>
        </w:rPr>
        <w:t xml:space="preserve">  Всего в 2019-2020 учебном году будет выдано 295 сертификатов. Номинал сертификата составит 1569 рублей в месяц. </w:t>
      </w:r>
    </w:p>
    <w:p w:rsidR="0062592E" w:rsidRPr="003636C0" w:rsidRDefault="0062592E" w:rsidP="00AA7A64">
      <w:pPr>
        <w:spacing w:after="0" w:line="240" w:lineRule="auto"/>
        <w:ind w:firstLine="709"/>
        <w:jc w:val="both"/>
        <w:rPr>
          <w:rFonts w:ascii="Times New Roman" w:eastAsia="Times New Roman" w:hAnsi="Times New Roman" w:cs="Times New Roman"/>
          <w:color w:val="000000"/>
          <w:sz w:val="28"/>
          <w:szCs w:val="28"/>
        </w:rPr>
      </w:pPr>
      <w:r w:rsidRPr="003636C0">
        <w:rPr>
          <w:rFonts w:ascii="Times New Roman" w:eastAsia="Times New Roman" w:hAnsi="Times New Roman" w:cs="Times New Roman"/>
          <w:color w:val="000000"/>
          <w:sz w:val="28"/>
          <w:szCs w:val="28"/>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3636C0">
        <w:rPr>
          <w:rFonts w:ascii="Times New Roman" w:eastAsia="Times New Roman" w:hAnsi="Times New Roman" w:cs="Times New Roman"/>
          <w:color w:val="000000"/>
          <w:sz w:val="28"/>
          <w:szCs w:val="28"/>
        </w:rPr>
        <w:t>обучение по</w:t>
      </w:r>
      <w:proofErr w:type="gramEnd"/>
      <w:r w:rsidRPr="003636C0">
        <w:rPr>
          <w:rFonts w:ascii="Times New Roman" w:eastAsia="Times New Roman" w:hAnsi="Times New Roman" w:cs="Times New Roman"/>
          <w:color w:val="000000"/>
          <w:sz w:val="28"/>
          <w:szCs w:val="28"/>
        </w:rPr>
        <w:t xml:space="preserve"> любой программе, включенной в </w:t>
      </w:r>
      <w:proofErr w:type="spellStart"/>
      <w:r w:rsidRPr="003636C0">
        <w:rPr>
          <w:rFonts w:ascii="Times New Roman" w:eastAsia="Times New Roman" w:hAnsi="Times New Roman" w:cs="Times New Roman"/>
          <w:color w:val="000000"/>
          <w:sz w:val="28"/>
          <w:szCs w:val="28"/>
        </w:rPr>
        <w:lastRenderedPageBreak/>
        <w:t>общерегиональный</w:t>
      </w:r>
      <w:proofErr w:type="spellEnd"/>
      <w:r w:rsidRPr="003636C0">
        <w:rPr>
          <w:rFonts w:ascii="Times New Roman" w:eastAsia="Times New Roman" w:hAnsi="Times New Roman" w:cs="Times New Roman"/>
          <w:color w:val="000000"/>
          <w:sz w:val="28"/>
          <w:szCs w:val="28"/>
        </w:rPr>
        <w:t xml:space="preserve"> навигатор. Полученный сертификат можно будет использовать </w:t>
      </w:r>
      <w:r>
        <w:rPr>
          <w:rFonts w:ascii="Times New Roman" w:eastAsia="Times New Roman" w:hAnsi="Times New Roman" w:cs="Times New Roman"/>
          <w:color w:val="000000"/>
          <w:sz w:val="28"/>
          <w:szCs w:val="28"/>
        </w:rPr>
        <w:t xml:space="preserve">для получения дополнительного образования ребенка </w:t>
      </w:r>
      <w:r w:rsidRPr="003636C0">
        <w:rPr>
          <w:rFonts w:ascii="Times New Roman" w:eastAsia="Times New Roman" w:hAnsi="Times New Roman" w:cs="Times New Roman"/>
          <w:color w:val="000000"/>
          <w:sz w:val="28"/>
          <w:szCs w:val="28"/>
        </w:rPr>
        <w:t xml:space="preserve">до достижения </w:t>
      </w:r>
      <w:r>
        <w:rPr>
          <w:rFonts w:ascii="Times New Roman" w:eastAsia="Times New Roman" w:hAnsi="Times New Roman" w:cs="Times New Roman"/>
          <w:color w:val="000000"/>
          <w:sz w:val="28"/>
          <w:szCs w:val="28"/>
        </w:rPr>
        <w:t xml:space="preserve">им возраста </w:t>
      </w:r>
      <w:r w:rsidRPr="003636C0">
        <w:rPr>
          <w:rFonts w:ascii="Times New Roman" w:eastAsia="Times New Roman" w:hAnsi="Times New Roman" w:cs="Times New Roman"/>
          <w:color w:val="000000"/>
          <w:sz w:val="28"/>
          <w:szCs w:val="28"/>
        </w:rPr>
        <w:t xml:space="preserve">восемнадцати лет. </w:t>
      </w:r>
    </w:p>
    <w:p w:rsidR="0062592E" w:rsidRDefault="0062592E" w:rsidP="00AA7A64">
      <w:pPr>
        <w:pStyle w:val="20"/>
        <w:shd w:val="clear" w:color="auto" w:fill="auto"/>
        <w:spacing w:after="0" w:line="240" w:lineRule="auto"/>
        <w:ind w:firstLine="709"/>
        <w:jc w:val="both"/>
        <w:rPr>
          <w:sz w:val="28"/>
          <w:szCs w:val="28"/>
        </w:rPr>
      </w:pPr>
      <w:r w:rsidRPr="003636C0">
        <w:rPr>
          <w:sz w:val="28"/>
          <w:szCs w:val="28"/>
        </w:rPr>
        <w:t xml:space="preserve">В настоящее время </w:t>
      </w:r>
      <w:r>
        <w:rPr>
          <w:sz w:val="28"/>
          <w:szCs w:val="28"/>
        </w:rPr>
        <w:t xml:space="preserve">в рамках внедрения ПФДО в территории </w:t>
      </w:r>
      <w:r w:rsidRPr="003636C0">
        <w:rPr>
          <w:sz w:val="28"/>
          <w:szCs w:val="28"/>
        </w:rPr>
        <w:t>продолжается разработка нормативной базы и наполнение навигатора дополнительного образования информацией о реализуемых в территории дополнительных общеразвивающих программах</w:t>
      </w:r>
      <w:r>
        <w:rPr>
          <w:sz w:val="28"/>
          <w:szCs w:val="28"/>
        </w:rPr>
        <w:t>, с</w:t>
      </w:r>
      <w:r w:rsidRPr="003636C0">
        <w:rPr>
          <w:sz w:val="28"/>
          <w:szCs w:val="28"/>
        </w:rPr>
        <w:t xml:space="preserve">оздан муниципальный опорный центр дополнительного образования детей в </w:t>
      </w:r>
      <w:proofErr w:type="spellStart"/>
      <w:r w:rsidRPr="003636C0">
        <w:rPr>
          <w:sz w:val="28"/>
          <w:szCs w:val="28"/>
        </w:rPr>
        <w:t>Кушвинском</w:t>
      </w:r>
      <w:proofErr w:type="spellEnd"/>
      <w:r w:rsidRPr="003636C0">
        <w:rPr>
          <w:sz w:val="28"/>
          <w:szCs w:val="28"/>
        </w:rPr>
        <w:t xml:space="preserve"> городском округе. </w:t>
      </w:r>
      <w:r w:rsidR="001813B2">
        <w:rPr>
          <w:sz w:val="28"/>
          <w:szCs w:val="28"/>
        </w:rPr>
        <w:t xml:space="preserve">Идет </w:t>
      </w:r>
      <w:r w:rsidRPr="003636C0">
        <w:rPr>
          <w:sz w:val="28"/>
          <w:szCs w:val="28"/>
        </w:rPr>
        <w:t>работа по сертификации программ дополнительного образования.</w:t>
      </w:r>
    </w:p>
    <w:p w:rsidR="008161CF" w:rsidRPr="00725238" w:rsidRDefault="00D60AE3" w:rsidP="00AA7A64">
      <w:pPr>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Итак, коллеги вернемся к приоритетам </w:t>
      </w:r>
      <w:r w:rsidR="003B1E7D" w:rsidRPr="00725238">
        <w:rPr>
          <w:rFonts w:ascii="Times New Roman" w:hAnsi="Times New Roman"/>
          <w:sz w:val="28"/>
          <w:szCs w:val="28"/>
        </w:rPr>
        <w:t xml:space="preserve">нашей деятельности на 2018-2019 учебный год, </w:t>
      </w:r>
      <w:r>
        <w:rPr>
          <w:rFonts w:ascii="Times New Roman" w:hAnsi="Times New Roman"/>
          <w:sz w:val="28"/>
          <w:szCs w:val="28"/>
        </w:rPr>
        <w:t>которые мы с вами определили</w:t>
      </w:r>
      <w:r w:rsidR="00B761E6">
        <w:rPr>
          <w:rFonts w:ascii="Times New Roman" w:hAnsi="Times New Roman"/>
          <w:sz w:val="28"/>
          <w:szCs w:val="28"/>
        </w:rPr>
        <w:t xml:space="preserve"> в августе 2018 года.</w:t>
      </w:r>
    </w:p>
    <w:p w:rsidR="00D60AE3" w:rsidRDefault="00D60AE3" w:rsidP="00AA7A64">
      <w:pPr>
        <w:spacing w:after="0" w:line="240" w:lineRule="auto"/>
        <w:jc w:val="center"/>
        <w:rPr>
          <w:rFonts w:ascii="Times New Roman" w:hAnsi="Times New Roman" w:cs="Times New Roman"/>
          <w:b/>
          <w:sz w:val="28"/>
          <w:szCs w:val="28"/>
        </w:rPr>
      </w:pPr>
    </w:p>
    <w:p w:rsidR="00725238" w:rsidRPr="00E11357" w:rsidRDefault="00725238" w:rsidP="00AA7A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E11357">
        <w:rPr>
          <w:rFonts w:ascii="Times New Roman" w:hAnsi="Times New Roman" w:cs="Times New Roman"/>
          <w:b/>
          <w:sz w:val="28"/>
          <w:szCs w:val="28"/>
        </w:rPr>
        <w:t xml:space="preserve">сновные приоритеты развития системы образования </w:t>
      </w:r>
      <w:proofErr w:type="spellStart"/>
      <w:r w:rsidRPr="00E11357">
        <w:rPr>
          <w:rFonts w:ascii="Times New Roman" w:hAnsi="Times New Roman" w:cs="Times New Roman"/>
          <w:b/>
          <w:sz w:val="28"/>
          <w:szCs w:val="28"/>
        </w:rPr>
        <w:t>Кушвинского</w:t>
      </w:r>
      <w:proofErr w:type="spellEnd"/>
      <w:r w:rsidRPr="00E11357">
        <w:rPr>
          <w:rFonts w:ascii="Times New Roman" w:hAnsi="Times New Roman" w:cs="Times New Roman"/>
          <w:b/>
          <w:sz w:val="28"/>
          <w:szCs w:val="28"/>
        </w:rPr>
        <w:t xml:space="preserve"> городского округа на 2018/2019 учебный год:</w:t>
      </w:r>
    </w:p>
    <w:p w:rsidR="00725238" w:rsidRPr="0030241A" w:rsidRDefault="00725238" w:rsidP="00AA7A64">
      <w:pPr>
        <w:pStyle w:val="a4"/>
        <w:numPr>
          <w:ilvl w:val="0"/>
          <w:numId w:val="1"/>
        </w:numPr>
        <w:spacing w:after="0" w:line="240" w:lineRule="auto"/>
        <w:ind w:left="0" w:firstLine="709"/>
        <w:jc w:val="both"/>
        <w:rPr>
          <w:rFonts w:ascii="Times New Roman" w:hAnsi="Times New Roman"/>
          <w:sz w:val="28"/>
          <w:szCs w:val="28"/>
        </w:rPr>
      </w:pPr>
      <w:r w:rsidRPr="0030241A">
        <w:rPr>
          <w:rFonts w:ascii="Times New Roman" w:hAnsi="Times New Roman"/>
          <w:sz w:val="28"/>
          <w:szCs w:val="28"/>
        </w:rPr>
        <w:t>Обеспечить надлежащее исполнение законодательства в сфере защиты прав иинтересов несовершеннолетних, в том числе оказывать системную психолого-педагогическую поддержку детей, имеющих различные социальные риски.</w:t>
      </w:r>
    </w:p>
    <w:p w:rsidR="00725238" w:rsidRPr="0030241A" w:rsidRDefault="00725238" w:rsidP="00AA7A64">
      <w:pPr>
        <w:pStyle w:val="a4"/>
        <w:numPr>
          <w:ilvl w:val="0"/>
          <w:numId w:val="1"/>
        </w:numPr>
        <w:spacing w:after="0" w:line="240" w:lineRule="auto"/>
        <w:ind w:left="0" w:firstLine="709"/>
        <w:jc w:val="both"/>
        <w:rPr>
          <w:rFonts w:ascii="Times New Roman" w:hAnsi="Times New Roman"/>
          <w:sz w:val="28"/>
          <w:szCs w:val="28"/>
        </w:rPr>
      </w:pPr>
      <w:r w:rsidRPr="0030241A">
        <w:rPr>
          <w:rFonts w:ascii="Times New Roman" w:hAnsi="Times New Roman"/>
          <w:sz w:val="28"/>
          <w:szCs w:val="28"/>
        </w:rPr>
        <w:t>Обеспечить качественную реализацию комплекса мер по организации охраны</w:t>
      </w:r>
      <w:r w:rsidR="00E42FA5">
        <w:rPr>
          <w:rFonts w:ascii="Times New Roman" w:hAnsi="Times New Roman"/>
          <w:sz w:val="28"/>
          <w:szCs w:val="28"/>
        </w:rPr>
        <w:t xml:space="preserve"> </w:t>
      </w:r>
      <w:r w:rsidRPr="0030241A">
        <w:rPr>
          <w:rFonts w:ascii="Times New Roman" w:hAnsi="Times New Roman"/>
          <w:sz w:val="28"/>
          <w:szCs w:val="28"/>
        </w:rPr>
        <w:t>здоровья, в том числе через формирование культуры здорового и правильного питания.</w:t>
      </w:r>
    </w:p>
    <w:p w:rsidR="00725238" w:rsidRPr="00E11357" w:rsidRDefault="00725238" w:rsidP="00AA7A64">
      <w:pPr>
        <w:pStyle w:val="a4"/>
        <w:numPr>
          <w:ilvl w:val="0"/>
          <w:numId w:val="1"/>
        </w:numPr>
        <w:spacing w:after="0" w:line="240" w:lineRule="auto"/>
        <w:ind w:left="0" w:firstLine="709"/>
        <w:jc w:val="both"/>
        <w:rPr>
          <w:rFonts w:ascii="Times New Roman" w:hAnsi="Times New Roman"/>
          <w:sz w:val="28"/>
          <w:szCs w:val="28"/>
        </w:rPr>
      </w:pPr>
      <w:r w:rsidRPr="00E11357">
        <w:rPr>
          <w:rFonts w:ascii="Times New Roman" w:hAnsi="Times New Roman"/>
          <w:sz w:val="28"/>
          <w:szCs w:val="28"/>
        </w:rPr>
        <w:t>Максимально создать условия для комплексной безопасности детей.</w:t>
      </w:r>
    </w:p>
    <w:p w:rsidR="00725238" w:rsidRPr="0030241A" w:rsidRDefault="00725238" w:rsidP="00AA7A64">
      <w:pPr>
        <w:pStyle w:val="a4"/>
        <w:numPr>
          <w:ilvl w:val="0"/>
          <w:numId w:val="1"/>
        </w:numPr>
        <w:autoSpaceDE w:val="0"/>
        <w:autoSpaceDN w:val="0"/>
        <w:adjustRightInd w:val="0"/>
        <w:spacing w:after="0" w:line="240" w:lineRule="auto"/>
        <w:ind w:left="0" w:firstLine="709"/>
        <w:jc w:val="both"/>
        <w:outlineLvl w:val="0"/>
        <w:rPr>
          <w:rFonts w:ascii="Times New Roman" w:hAnsi="Times New Roman"/>
          <w:sz w:val="28"/>
          <w:szCs w:val="28"/>
        </w:rPr>
      </w:pPr>
      <w:r w:rsidRPr="0030241A">
        <w:rPr>
          <w:rFonts w:ascii="Times New Roman" w:hAnsi="Times New Roman"/>
          <w:sz w:val="28"/>
          <w:szCs w:val="28"/>
        </w:rPr>
        <w:t>Продолжить работу по обеспечению доступности дошкольного образования, втом числе через создание условий для раннего развития детей в возрасте до трех лет, реализовать программы психолого-педагогической, методической и консультативной помощи родителям детей, получающих дошкольное образование в семье.</w:t>
      </w:r>
    </w:p>
    <w:p w:rsidR="00725238" w:rsidRPr="0030241A" w:rsidRDefault="00725238" w:rsidP="00AA7A64">
      <w:pPr>
        <w:pStyle w:val="a4"/>
        <w:numPr>
          <w:ilvl w:val="0"/>
          <w:numId w:val="1"/>
        </w:numPr>
        <w:autoSpaceDE w:val="0"/>
        <w:autoSpaceDN w:val="0"/>
        <w:adjustRightInd w:val="0"/>
        <w:spacing w:after="0" w:line="240" w:lineRule="auto"/>
        <w:ind w:left="0" w:firstLine="709"/>
        <w:jc w:val="both"/>
        <w:outlineLvl w:val="0"/>
        <w:rPr>
          <w:rFonts w:ascii="Times New Roman" w:hAnsi="Times New Roman"/>
          <w:sz w:val="28"/>
          <w:szCs w:val="28"/>
        </w:rPr>
      </w:pPr>
      <w:r w:rsidRPr="0030241A">
        <w:rPr>
          <w:rFonts w:ascii="Times New Roman" w:hAnsi="Times New Roman"/>
          <w:sz w:val="28"/>
          <w:szCs w:val="28"/>
        </w:rPr>
        <w:t>Создать условия, обеспечивающие непрерывное профессиональное развитие</w:t>
      </w:r>
      <w:r w:rsidR="00E42FA5">
        <w:rPr>
          <w:rFonts w:ascii="Times New Roman" w:hAnsi="Times New Roman"/>
          <w:sz w:val="28"/>
          <w:szCs w:val="28"/>
        </w:rPr>
        <w:t xml:space="preserve"> </w:t>
      </w:r>
      <w:r w:rsidRPr="0030241A">
        <w:rPr>
          <w:rFonts w:ascii="Times New Roman" w:hAnsi="Times New Roman"/>
          <w:sz w:val="28"/>
          <w:szCs w:val="28"/>
        </w:rPr>
        <w:t>педагогических работников, повышение уровня их методической компетенции; продолжить привлечение и закрепление в образовательных организациях молодых педагогических кадров, формирование резерва руководителей, создание возможности представления результатов деятельности, мотивировать карьерный и профессиональный рост.</w:t>
      </w:r>
    </w:p>
    <w:p w:rsidR="00725238" w:rsidRPr="00E11357" w:rsidRDefault="00725238" w:rsidP="00AA7A64">
      <w:pPr>
        <w:pStyle w:val="a4"/>
        <w:numPr>
          <w:ilvl w:val="0"/>
          <w:numId w:val="1"/>
        </w:numPr>
        <w:spacing w:after="0" w:line="240" w:lineRule="auto"/>
        <w:ind w:left="0" w:firstLine="709"/>
        <w:jc w:val="both"/>
        <w:rPr>
          <w:rFonts w:ascii="Times New Roman" w:hAnsi="Times New Roman"/>
          <w:sz w:val="28"/>
          <w:szCs w:val="28"/>
        </w:rPr>
      </w:pPr>
      <w:r w:rsidRPr="00E11357">
        <w:rPr>
          <w:rFonts w:ascii="Times New Roman" w:hAnsi="Times New Roman"/>
          <w:sz w:val="28"/>
          <w:szCs w:val="28"/>
        </w:rPr>
        <w:t>Продолжить работу по созданию организационных и методических условий реализации федеральных государственных стандартов общего образования, ФГОС для детей с ОВЗ.</w:t>
      </w:r>
    </w:p>
    <w:p w:rsidR="00725238" w:rsidRPr="00E11357" w:rsidRDefault="00725238" w:rsidP="00AA7A64">
      <w:pPr>
        <w:pStyle w:val="a4"/>
        <w:numPr>
          <w:ilvl w:val="0"/>
          <w:numId w:val="1"/>
        </w:numPr>
        <w:spacing w:after="0" w:line="240" w:lineRule="auto"/>
        <w:ind w:left="0" w:firstLine="709"/>
        <w:jc w:val="both"/>
        <w:rPr>
          <w:rFonts w:ascii="Times New Roman" w:hAnsi="Times New Roman"/>
          <w:sz w:val="28"/>
          <w:szCs w:val="28"/>
        </w:rPr>
      </w:pPr>
      <w:r w:rsidRPr="00E11357">
        <w:rPr>
          <w:rFonts w:ascii="Times New Roman" w:hAnsi="Times New Roman"/>
          <w:sz w:val="28"/>
          <w:szCs w:val="28"/>
        </w:rPr>
        <w:t>Обеспечить доступность качественных образовательных услуг, в том числе через разработку и реализацию программ повышения качества образования в образовательных организациях, обратить внимание на детей с особыми образовательными потребностями.</w:t>
      </w:r>
    </w:p>
    <w:p w:rsidR="00725238" w:rsidRPr="00E11357" w:rsidRDefault="00725238" w:rsidP="00AA7A64">
      <w:pPr>
        <w:pStyle w:val="a4"/>
        <w:numPr>
          <w:ilvl w:val="0"/>
          <w:numId w:val="1"/>
        </w:numPr>
        <w:spacing w:after="0" w:line="240" w:lineRule="auto"/>
        <w:ind w:left="0" w:firstLine="709"/>
        <w:jc w:val="both"/>
        <w:rPr>
          <w:rFonts w:ascii="Times New Roman" w:hAnsi="Times New Roman"/>
          <w:sz w:val="28"/>
          <w:szCs w:val="28"/>
        </w:rPr>
      </w:pPr>
      <w:r w:rsidRPr="00E11357">
        <w:rPr>
          <w:rFonts w:ascii="Times New Roman" w:hAnsi="Times New Roman"/>
          <w:sz w:val="28"/>
          <w:szCs w:val="28"/>
        </w:rPr>
        <w:t>Продолжить реализацию основных направлений Стратегии развития воспитания в Российской Федерации, в том числе через участие в муниципальных проектах, включенных в настольную книгу классного руководителя.</w:t>
      </w:r>
    </w:p>
    <w:p w:rsidR="00725238" w:rsidRPr="00E11357" w:rsidRDefault="00725238" w:rsidP="00AA7A64">
      <w:pPr>
        <w:pStyle w:val="a4"/>
        <w:numPr>
          <w:ilvl w:val="0"/>
          <w:numId w:val="1"/>
        </w:numPr>
        <w:spacing w:after="0" w:line="240" w:lineRule="auto"/>
        <w:ind w:left="0" w:firstLine="709"/>
        <w:jc w:val="both"/>
        <w:rPr>
          <w:rFonts w:ascii="Times New Roman" w:hAnsi="Times New Roman"/>
          <w:sz w:val="28"/>
          <w:szCs w:val="28"/>
        </w:rPr>
      </w:pPr>
      <w:r w:rsidRPr="00E11357">
        <w:rPr>
          <w:rFonts w:ascii="Times New Roman" w:hAnsi="Times New Roman"/>
          <w:sz w:val="28"/>
          <w:szCs w:val="28"/>
        </w:rPr>
        <w:t xml:space="preserve">Продолжить реализацию мероприятий, направленных </w:t>
      </w:r>
      <w:r w:rsidR="00DE6740">
        <w:rPr>
          <w:rFonts w:ascii="Times New Roman" w:hAnsi="Times New Roman"/>
          <w:sz w:val="28"/>
          <w:szCs w:val="28"/>
        </w:rPr>
        <w:t xml:space="preserve">на </w:t>
      </w:r>
      <w:r w:rsidRPr="00E11357">
        <w:rPr>
          <w:rFonts w:ascii="Times New Roman" w:hAnsi="Times New Roman"/>
          <w:sz w:val="28"/>
          <w:szCs w:val="28"/>
        </w:rPr>
        <w:t xml:space="preserve">развитие системы патриотического воспитания граждан </w:t>
      </w:r>
      <w:proofErr w:type="spellStart"/>
      <w:r w:rsidRPr="00E11357">
        <w:rPr>
          <w:rFonts w:ascii="Times New Roman" w:hAnsi="Times New Roman"/>
          <w:sz w:val="28"/>
          <w:szCs w:val="28"/>
        </w:rPr>
        <w:t>Кушвинского</w:t>
      </w:r>
      <w:proofErr w:type="spellEnd"/>
      <w:r w:rsidRPr="00E11357">
        <w:rPr>
          <w:rFonts w:ascii="Times New Roman" w:hAnsi="Times New Roman"/>
          <w:sz w:val="28"/>
          <w:szCs w:val="28"/>
        </w:rPr>
        <w:t xml:space="preserve"> городского округа, формирование у граждан патриотического сознания, верности Отечеству, готовности к выполнению конституционных обязанностей, гармонизацию межнациональных и </w:t>
      </w:r>
      <w:r w:rsidRPr="00E11357">
        <w:rPr>
          <w:rFonts w:ascii="Times New Roman" w:hAnsi="Times New Roman"/>
          <w:sz w:val="28"/>
          <w:szCs w:val="28"/>
        </w:rPr>
        <w:lastRenderedPageBreak/>
        <w:t>межконфессиональных отношений, профилактику экстремизма и укрепление толерантности.</w:t>
      </w:r>
    </w:p>
    <w:p w:rsidR="00725238" w:rsidRPr="00E11357" w:rsidRDefault="00725238" w:rsidP="00AA7A64">
      <w:pPr>
        <w:pStyle w:val="a4"/>
        <w:numPr>
          <w:ilvl w:val="0"/>
          <w:numId w:val="1"/>
        </w:numPr>
        <w:spacing w:after="0" w:line="240" w:lineRule="auto"/>
        <w:ind w:left="0" w:firstLine="709"/>
        <w:jc w:val="both"/>
        <w:rPr>
          <w:rFonts w:ascii="Times New Roman" w:hAnsi="Times New Roman"/>
          <w:sz w:val="28"/>
          <w:szCs w:val="28"/>
        </w:rPr>
      </w:pPr>
      <w:r w:rsidRPr="00E11357">
        <w:rPr>
          <w:rFonts w:ascii="Times New Roman" w:hAnsi="Times New Roman"/>
          <w:sz w:val="28"/>
          <w:szCs w:val="28"/>
        </w:rPr>
        <w:t>Продолжить работу по развитию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 обратить внимание на использование логических игровых практик в образовательной деятельности.</w:t>
      </w:r>
    </w:p>
    <w:p w:rsidR="00725238" w:rsidRPr="00E11357" w:rsidRDefault="00725238" w:rsidP="00AA7A64">
      <w:pPr>
        <w:pStyle w:val="a4"/>
        <w:numPr>
          <w:ilvl w:val="0"/>
          <w:numId w:val="1"/>
        </w:numPr>
        <w:spacing w:after="0" w:line="240" w:lineRule="auto"/>
        <w:ind w:left="0" w:firstLine="709"/>
        <w:jc w:val="both"/>
        <w:rPr>
          <w:rFonts w:ascii="Times New Roman" w:hAnsi="Times New Roman"/>
          <w:sz w:val="28"/>
          <w:szCs w:val="28"/>
        </w:rPr>
      </w:pPr>
      <w:r w:rsidRPr="00E11357">
        <w:rPr>
          <w:rFonts w:ascii="Times New Roman" w:hAnsi="Times New Roman"/>
          <w:sz w:val="28"/>
          <w:szCs w:val="28"/>
        </w:rPr>
        <w:t>Обеспечить проведение городских мероприятий, направленных на государственную и муниципальную поддержку талантливых детей, педагогических работников, образовательных организаций, обратить особое внимание на формирование системы поддержки талантливой и одаренной молодежи.</w:t>
      </w:r>
    </w:p>
    <w:p w:rsidR="003B1E7D" w:rsidRPr="00514FF9" w:rsidRDefault="003B1E7D" w:rsidP="00AA7A64">
      <w:pPr>
        <w:spacing w:after="0" w:line="240" w:lineRule="auto"/>
        <w:ind w:firstLine="709"/>
        <w:jc w:val="both"/>
        <w:outlineLvl w:val="0"/>
        <w:rPr>
          <w:rFonts w:ascii="Times New Roman" w:hAnsi="Times New Roman"/>
          <w:color w:val="0000CC"/>
          <w:sz w:val="28"/>
          <w:szCs w:val="28"/>
        </w:rPr>
      </w:pPr>
    </w:p>
    <w:p w:rsidR="00E45010" w:rsidRPr="00982AEF" w:rsidRDefault="00E45010" w:rsidP="00AA7A64">
      <w:pPr>
        <w:pStyle w:val="a4"/>
        <w:numPr>
          <w:ilvl w:val="0"/>
          <w:numId w:val="17"/>
        </w:numPr>
        <w:autoSpaceDE w:val="0"/>
        <w:autoSpaceDN w:val="0"/>
        <w:adjustRightInd w:val="0"/>
        <w:spacing w:after="0" w:line="240" w:lineRule="auto"/>
        <w:ind w:left="0" w:firstLine="709"/>
        <w:jc w:val="both"/>
        <w:outlineLvl w:val="0"/>
        <w:rPr>
          <w:rFonts w:ascii="Times New Roman" w:hAnsi="Times New Roman"/>
          <w:b/>
          <w:i/>
          <w:sz w:val="28"/>
          <w:szCs w:val="28"/>
        </w:rPr>
      </w:pPr>
      <w:r w:rsidRPr="00982AEF">
        <w:rPr>
          <w:rFonts w:ascii="Times New Roman" w:hAnsi="Times New Roman"/>
          <w:b/>
          <w:i/>
          <w:sz w:val="28"/>
          <w:szCs w:val="28"/>
        </w:rPr>
        <w:t>Продолжить работу по обеспечению доступности дошкольного образования, в том числе через создание условий для раннего развития детей в возрасте до трех лет, реализовать программы психолого-педагогической, методической и консультативной помощи родителям детей, получающих дошкольное образование в семье.</w:t>
      </w:r>
    </w:p>
    <w:p w:rsidR="00D85A85" w:rsidRPr="00D85A85" w:rsidRDefault="00D85A85" w:rsidP="00AA7A64">
      <w:pPr>
        <w:spacing w:after="0" w:line="240" w:lineRule="auto"/>
        <w:ind w:firstLine="709"/>
        <w:jc w:val="both"/>
        <w:rPr>
          <w:rFonts w:ascii="Times New Roman" w:hAnsi="Times New Roman"/>
          <w:sz w:val="28"/>
          <w:szCs w:val="28"/>
        </w:rPr>
      </w:pPr>
      <w:proofErr w:type="gramStart"/>
      <w:r w:rsidRPr="00D85A85">
        <w:rPr>
          <w:rFonts w:ascii="Times New Roman" w:hAnsi="Times New Roman"/>
          <w:sz w:val="28"/>
          <w:szCs w:val="28"/>
        </w:rPr>
        <w:t xml:space="preserve">Поручением Губернатора Свердловской области от 30.04.2019 №7-ЕК </w:t>
      </w:r>
      <w:proofErr w:type="spellStart"/>
      <w:r w:rsidRPr="00D85A85">
        <w:rPr>
          <w:rFonts w:ascii="Times New Roman" w:hAnsi="Times New Roman"/>
          <w:sz w:val="28"/>
          <w:szCs w:val="28"/>
        </w:rPr>
        <w:t>пп</w:t>
      </w:r>
      <w:proofErr w:type="spellEnd"/>
      <w:r w:rsidRPr="00D85A85">
        <w:rPr>
          <w:rFonts w:ascii="Times New Roman" w:hAnsi="Times New Roman"/>
          <w:sz w:val="28"/>
          <w:szCs w:val="28"/>
        </w:rPr>
        <w:t xml:space="preserve"> дано задание муниципалитетам определить потребность в строительстве зданий дошкольных образовательных организаций в 2019–2020 годах с целью создания на территории Свердловской области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roofErr w:type="gramEnd"/>
    </w:p>
    <w:p w:rsidR="00D85A85" w:rsidRPr="00D85A85" w:rsidRDefault="00D85A85" w:rsidP="00AA7A64">
      <w:pPr>
        <w:spacing w:after="0" w:line="240" w:lineRule="auto"/>
        <w:ind w:firstLine="709"/>
        <w:jc w:val="both"/>
        <w:rPr>
          <w:rFonts w:ascii="Times New Roman" w:hAnsi="Times New Roman"/>
          <w:sz w:val="28"/>
          <w:szCs w:val="28"/>
        </w:rPr>
      </w:pPr>
      <w:r w:rsidRPr="00D85A85">
        <w:rPr>
          <w:rFonts w:ascii="Times New Roman" w:hAnsi="Times New Roman"/>
          <w:sz w:val="28"/>
          <w:szCs w:val="28"/>
        </w:rPr>
        <w:t>С целью выполнения данного поручения, мониторинга потребности населения городского округа в устройстве в детский сад детей раннего возраста, необходимо регулярно отслеживать ситуацию через проведение анкетирование родителей.</w:t>
      </w:r>
    </w:p>
    <w:p w:rsidR="00D85A85" w:rsidRPr="00D85A85" w:rsidRDefault="00D85A85" w:rsidP="00AA7A64">
      <w:pPr>
        <w:spacing w:after="0" w:line="240" w:lineRule="auto"/>
        <w:ind w:firstLine="709"/>
        <w:jc w:val="both"/>
        <w:rPr>
          <w:rFonts w:ascii="Times New Roman" w:hAnsi="Times New Roman"/>
          <w:sz w:val="28"/>
          <w:szCs w:val="28"/>
        </w:rPr>
      </w:pPr>
      <w:proofErr w:type="gramStart"/>
      <w:r w:rsidRPr="00D85A85">
        <w:rPr>
          <w:rFonts w:ascii="Times New Roman" w:hAnsi="Times New Roman"/>
          <w:sz w:val="28"/>
          <w:szCs w:val="28"/>
        </w:rPr>
        <w:t xml:space="preserve">На текущий момент на территории </w:t>
      </w:r>
      <w:proofErr w:type="spellStart"/>
      <w:r w:rsidRPr="00D85A85">
        <w:rPr>
          <w:rFonts w:ascii="Times New Roman" w:hAnsi="Times New Roman"/>
          <w:sz w:val="28"/>
          <w:szCs w:val="28"/>
        </w:rPr>
        <w:t>Кушвинского</w:t>
      </w:r>
      <w:proofErr w:type="spellEnd"/>
      <w:r w:rsidRPr="00D85A85">
        <w:rPr>
          <w:rFonts w:ascii="Times New Roman" w:hAnsi="Times New Roman"/>
          <w:sz w:val="28"/>
          <w:szCs w:val="28"/>
        </w:rPr>
        <w:t xml:space="preserve"> городского округа полностью соответствуют условия, при обращении родителей (законных представителей), для принятия детей раннего возраста (от 2- х месяцев) в здании ДОУ №23 (ул. Союзов, 25), введенном в эксплуатацию в </w:t>
      </w:r>
      <w:smartTag w:uri="urn:schemas-microsoft-com:office:smarttags" w:element="metricconverter">
        <w:smartTagPr>
          <w:attr w:name="ProductID" w:val="2016 г"/>
        </w:smartTagPr>
        <w:r w:rsidRPr="00D85A85">
          <w:rPr>
            <w:rFonts w:ascii="Times New Roman" w:hAnsi="Times New Roman"/>
            <w:sz w:val="28"/>
            <w:szCs w:val="28"/>
          </w:rPr>
          <w:t>2016 г</w:t>
        </w:r>
      </w:smartTag>
      <w:r w:rsidRPr="00D85A85">
        <w:rPr>
          <w:rFonts w:ascii="Times New Roman" w:hAnsi="Times New Roman"/>
          <w:sz w:val="28"/>
          <w:szCs w:val="28"/>
        </w:rPr>
        <w:t>.).</w:t>
      </w:r>
      <w:proofErr w:type="gramEnd"/>
    </w:p>
    <w:p w:rsidR="00D85A85" w:rsidRPr="00D85A85" w:rsidRDefault="00D85A85" w:rsidP="00AA7A64">
      <w:pPr>
        <w:spacing w:after="0" w:line="240" w:lineRule="auto"/>
        <w:ind w:firstLine="709"/>
        <w:jc w:val="both"/>
        <w:rPr>
          <w:rFonts w:ascii="Times New Roman" w:hAnsi="Times New Roman"/>
        </w:rPr>
      </w:pPr>
      <w:r w:rsidRPr="00D85A85">
        <w:rPr>
          <w:rFonts w:ascii="Times New Roman" w:hAnsi="Times New Roman"/>
          <w:sz w:val="28"/>
          <w:szCs w:val="28"/>
        </w:rPr>
        <w:t xml:space="preserve">В городском округе местами в дошкольных образовательных учреждениях </w:t>
      </w:r>
      <w:proofErr w:type="gramStart"/>
      <w:r w:rsidRPr="00D85A85">
        <w:rPr>
          <w:rFonts w:ascii="Times New Roman" w:hAnsi="Times New Roman"/>
          <w:sz w:val="28"/>
          <w:szCs w:val="28"/>
        </w:rPr>
        <w:t>обеспечены</w:t>
      </w:r>
      <w:proofErr w:type="gramEnd"/>
      <w:r w:rsidRPr="00D85A85">
        <w:rPr>
          <w:rFonts w:ascii="Times New Roman" w:hAnsi="Times New Roman"/>
          <w:sz w:val="28"/>
          <w:szCs w:val="28"/>
        </w:rPr>
        <w:t xml:space="preserve"> 100 % детей, желающих посещать детский сад. Дети в возрасте с 2-х месяцев до 3 лет </w:t>
      </w:r>
      <w:r w:rsidRPr="00D85A85">
        <w:rPr>
          <w:rFonts w:ascii="Times New Roman" w:hAnsi="Times New Roman"/>
          <w:b/>
          <w:sz w:val="28"/>
          <w:szCs w:val="28"/>
          <w:u w:val="single"/>
        </w:rPr>
        <w:t>в актуальной</w:t>
      </w:r>
      <w:r w:rsidRPr="00D85A85">
        <w:rPr>
          <w:rFonts w:ascii="Times New Roman" w:hAnsi="Times New Roman"/>
          <w:sz w:val="28"/>
          <w:szCs w:val="28"/>
        </w:rPr>
        <w:t xml:space="preserve"> очереди отсутствуют.</w:t>
      </w:r>
    </w:p>
    <w:p w:rsidR="00D85A85" w:rsidRPr="00D85A85" w:rsidRDefault="00D85A85" w:rsidP="00AA7A64">
      <w:pPr>
        <w:autoSpaceDE w:val="0"/>
        <w:autoSpaceDN w:val="0"/>
        <w:adjustRightInd w:val="0"/>
        <w:spacing w:after="0" w:line="240" w:lineRule="auto"/>
        <w:ind w:firstLine="709"/>
        <w:jc w:val="both"/>
        <w:outlineLvl w:val="0"/>
        <w:rPr>
          <w:rFonts w:ascii="Times New Roman" w:hAnsi="Times New Roman"/>
          <w:sz w:val="28"/>
          <w:szCs w:val="28"/>
        </w:rPr>
      </w:pPr>
      <w:r w:rsidRPr="00D85A85">
        <w:rPr>
          <w:rFonts w:ascii="Times New Roman" w:hAnsi="Times New Roman"/>
          <w:sz w:val="28"/>
          <w:szCs w:val="28"/>
        </w:rPr>
        <w:t xml:space="preserve">После выпуска детей в школу в мае 2019, потребность в контингенте воспитанников в </w:t>
      </w:r>
      <w:proofErr w:type="spellStart"/>
      <w:r w:rsidRPr="00D85A85">
        <w:rPr>
          <w:rFonts w:ascii="Times New Roman" w:hAnsi="Times New Roman"/>
          <w:sz w:val="28"/>
          <w:szCs w:val="28"/>
        </w:rPr>
        <w:t>Кушвинском</w:t>
      </w:r>
      <w:proofErr w:type="spellEnd"/>
      <w:r w:rsidRPr="00D85A85">
        <w:rPr>
          <w:rFonts w:ascii="Times New Roman" w:hAnsi="Times New Roman"/>
          <w:sz w:val="28"/>
          <w:szCs w:val="28"/>
        </w:rPr>
        <w:t xml:space="preserve"> городском округе составляет 405 чел. </w:t>
      </w:r>
    </w:p>
    <w:p w:rsidR="00D85A85" w:rsidRPr="00D85A85" w:rsidRDefault="00D85A85" w:rsidP="00AA7A64">
      <w:pPr>
        <w:autoSpaceDE w:val="0"/>
        <w:autoSpaceDN w:val="0"/>
        <w:adjustRightInd w:val="0"/>
        <w:spacing w:after="0" w:line="240" w:lineRule="auto"/>
        <w:ind w:firstLine="709"/>
        <w:jc w:val="both"/>
        <w:outlineLvl w:val="0"/>
        <w:rPr>
          <w:rFonts w:ascii="Times New Roman" w:hAnsi="Times New Roman"/>
          <w:sz w:val="28"/>
          <w:szCs w:val="28"/>
        </w:rPr>
      </w:pPr>
      <w:r w:rsidRPr="00D85A85">
        <w:rPr>
          <w:rFonts w:ascii="Times New Roman" w:hAnsi="Times New Roman"/>
          <w:sz w:val="28"/>
          <w:szCs w:val="28"/>
        </w:rPr>
        <w:t>На июньском комплектовании распределено 312 направлений (77 % от потребности), чтобы доукомплектовать детские сады к новому учебному году, необходимо зачислить в августе еще 93 ребенка.</w:t>
      </w:r>
    </w:p>
    <w:p w:rsidR="00D85A85" w:rsidRPr="00D85A85" w:rsidRDefault="00D60AE3" w:rsidP="00AA7A64">
      <w:pPr>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В</w:t>
      </w:r>
      <w:r w:rsidR="00D85A85" w:rsidRPr="00D85A85">
        <w:rPr>
          <w:rFonts w:ascii="Times New Roman" w:hAnsi="Times New Roman"/>
          <w:sz w:val="28"/>
          <w:szCs w:val="28"/>
        </w:rPr>
        <w:t xml:space="preserve"> очереди на получение места в детский сад </w:t>
      </w:r>
      <w:r>
        <w:rPr>
          <w:rFonts w:ascii="Times New Roman" w:hAnsi="Times New Roman"/>
          <w:sz w:val="28"/>
          <w:szCs w:val="28"/>
        </w:rPr>
        <w:t xml:space="preserve">на данный момент </w:t>
      </w:r>
      <w:r w:rsidR="00D85A85" w:rsidRPr="00D85A85">
        <w:rPr>
          <w:rFonts w:ascii="Times New Roman" w:hAnsi="Times New Roman"/>
          <w:sz w:val="28"/>
          <w:szCs w:val="28"/>
        </w:rPr>
        <w:t>осталось 173 ребенка, из них только 44 (25 %) потенциально могут пойти в детский сад в новом учебном году (это дети 1,2-1,5 лет), они и будут зачислены в ДОО при проведении доукомплектования в августе 2019 г., таким образом, после проведения доукомплектования, в очереди на получение места в ДОУ неостанетсядетей</w:t>
      </w:r>
      <w:proofErr w:type="gramEnd"/>
      <w:r w:rsidR="00D85A85" w:rsidRPr="00D85A85">
        <w:rPr>
          <w:rFonts w:ascii="Times New Roman" w:hAnsi="Times New Roman"/>
          <w:sz w:val="28"/>
          <w:szCs w:val="28"/>
        </w:rPr>
        <w:t>, готовыхпо возрасту посещать ДОО (это дети от 8 мес. до 1 года и их родители не согласны отправлять детей в детский сад ранее 1,5 лет). Поэтому создание альтернативных форм дошкольного образования (группы кратковременного пребывания, центры раннего развития) не является актуальным в нашей территории.</w:t>
      </w:r>
    </w:p>
    <w:p w:rsidR="007F5F77" w:rsidRPr="007F5F77" w:rsidRDefault="007F5F77" w:rsidP="00AA7A64">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7F5F77">
        <w:rPr>
          <w:rFonts w:ascii="Times New Roman" w:hAnsi="Times New Roman"/>
          <w:sz w:val="28"/>
          <w:szCs w:val="28"/>
        </w:rPr>
        <w:lastRenderedPageBreak/>
        <w:t xml:space="preserve">С целью оказания профессиональной психолого-педагогической, методической и консультативной помощи родителям, чьи дети не получают дошкольное образование в образовательной организации, на базе МАДОУ № 23 </w:t>
      </w:r>
      <w:r w:rsidR="003831A5">
        <w:rPr>
          <w:rFonts w:ascii="Times New Roman" w:hAnsi="Times New Roman"/>
          <w:sz w:val="28"/>
          <w:szCs w:val="28"/>
        </w:rPr>
        <w:t>в течение учебного года</w:t>
      </w:r>
      <w:r w:rsidRPr="007F5F77">
        <w:rPr>
          <w:rFonts w:ascii="Times New Roman" w:hAnsi="Times New Roman"/>
          <w:sz w:val="28"/>
          <w:szCs w:val="28"/>
        </w:rPr>
        <w:t xml:space="preserve"> функционир</w:t>
      </w:r>
      <w:r w:rsidR="003831A5">
        <w:rPr>
          <w:rFonts w:ascii="Times New Roman" w:hAnsi="Times New Roman"/>
          <w:sz w:val="28"/>
          <w:szCs w:val="28"/>
        </w:rPr>
        <w:t>овал</w:t>
      </w:r>
      <w:r w:rsidRPr="007F5F77">
        <w:rPr>
          <w:rFonts w:ascii="Times New Roman" w:hAnsi="Times New Roman"/>
          <w:sz w:val="28"/>
          <w:szCs w:val="28"/>
        </w:rPr>
        <w:t xml:space="preserve"> консультационный центр, специалисты которого </w:t>
      </w:r>
      <w:r w:rsidR="003831A5">
        <w:rPr>
          <w:rFonts w:ascii="Times New Roman" w:hAnsi="Times New Roman"/>
          <w:sz w:val="28"/>
          <w:szCs w:val="28"/>
        </w:rPr>
        <w:t xml:space="preserve">бесплатно </w:t>
      </w:r>
      <w:r w:rsidRPr="007F5F77">
        <w:rPr>
          <w:rFonts w:ascii="Times New Roman" w:hAnsi="Times New Roman"/>
          <w:sz w:val="28"/>
          <w:szCs w:val="28"/>
        </w:rPr>
        <w:t>осуществляют консультирование родителей по различным</w:t>
      </w:r>
      <w:r w:rsidR="003831A5">
        <w:rPr>
          <w:rFonts w:ascii="Times New Roman" w:hAnsi="Times New Roman"/>
          <w:sz w:val="28"/>
          <w:szCs w:val="28"/>
        </w:rPr>
        <w:t xml:space="preserve"> вопросам</w:t>
      </w:r>
      <w:r w:rsidRPr="007F5F77">
        <w:rPr>
          <w:rFonts w:ascii="Times New Roman" w:hAnsi="Times New Roman"/>
          <w:sz w:val="28"/>
          <w:szCs w:val="28"/>
        </w:rPr>
        <w:t xml:space="preserve">, как в очной форме, так и дистанционно </w:t>
      </w:r>
      <w:r w:rsidR="003831A5">
        <w:rPr>
          <w:rFonts w:ascii="Times New Roman" w:hAnsi="Times New Roman"/>
          <w:sz w:val="28"/>
          <w:szCs w:val="28"/>
        </w:rPr>
        <w:t>(</w:t>
      </w:r>
      <w:r w:rsidRPr="007F5F77">
        <w:rPr>
          <w:rFonts w:ascii="Times New Roman" w:hAnsi="Times New Roman"/>
          <w:sz w:val="28"/>
          <w:szCs w:val="28"/>
        </w:rPr>
        <w:t>через официальный сайт, электронную почту и</w:t>
      </w:r>
      <w:r w:rsidR="003831A5">
        <w:rPr>
          <w:rFonts w:ascii="Times New Roman" w:hAnsi="Times New Roman"/>
          <w:sz w:val="28"/>
          <w:szCs w:val="28"/>
        </w:rPr>
        <w:t>ли</w:t>
      </w:r>
      <w:r w:rsidRPr="007F5F77">
        <w:rPr>
          <w:rFonts w:ascii="Times New Roman" w:hAnsi="Times New Roman"/>
          <w:sz w:val="28"/>
          <w:szCs w:val="28"/>
        </w:rPr>
        <w:t xml:space="preserve"> по телефону</w:t>
      </w:r>
      <w:r w:rsidR="003831A5">
        <w:rPr>
          <w:rFonts w:ascii="Times New Roman" w:hAnsi="Times New Roman"/>
          <w:sz w:val="28"/>
          <w:szCs w:val="28"/>
        </w:rPr>
        <w:t>)</w:t>
      </w:r>
      <w:r w:rsidRPr="007F5F77">
        <w:rPr>
          <w:rFonts w:ascii="Times New Roman" w:hAnsi="Times New Roman"/>
          <w:sz w:val="28"/>
          <w:szCs w:val="28"/>
        </w:rPr>
        <w:t>.</w:t>
      </w:r>
      <w:proofErr w:type="gramEnd"/>
      <w:r w:rsidR="00264219">
        <w:rPr>
          <w:rFonts w:ascii="Times New Roman" w:hAnsi="Times New Roman"/>
          <w:sz w:val="28"/>
          <w:szCs w:val="28"/>
        </w:rPr>
        <w:t xml:space="preserve"> </w:t>
      </w:r>
      <w:r w:rsidR="00673B16">
        <w:rPr>
          <w:rFonts w:ascii="Times New Roman" w:hAnsi="Times New Roman"/>
          <w:sz w:val="28"/>
          <w:szCs w:val="28"/>
        </w:rPr>
        <w:t>Оказание консультативной помощи в Центре обеспечено старшим</w:t>
      </w:r>
      <w:r w:rsidRPr="007F5F77">
        <w:rPr>
          <w:rFonts w:ascii="Times New Roman" w:hAnsi="Times New Roman"/>
          <w:sz w:val="28"/>
          <w:szCs w:val="28"/>
        </w:rPr>
        <w:t xml:space="preserve"> воспитател</w:t>
      </w:r>
      <w:r w:rsidR="00673B16">
        <w:rPr>
          <w:rFonts w:ascii="Times New Roman" w:hAnsi="Times New Roman"/>
          <w:sz w:val="28"/>
          <w:szCs w:val="28"/>
        </w:rPr>
        <w:t xml:space="preserve">ем, </w:t>
      </w:r>
      <w:r w:rsidRPr="007F5F77">
        <w:rPr>
          <w:rFonts w:ascii="Times New Roman" w:hAnsi="Times New Roman"/>
          <w:sz w:val="28"/>
          <w:szCs w:val="28"/>
        </w:rPr>
        <w:t>учител</w:t>
      </w:r>
      <w:r w:rsidR="00673B16">
        <w:rPr>
          <w:rFonts w:ascii="Times New Roman" w:hAnsi="Times New Roman"/>
          <w:sz w:val="28"/>
          <w:szCs w:val="28"/>
        </w:rPr>
        <w:t>ем</w:t>
      </w:r>
      <w:r w:rsidRPr="007F5F77">
        <w:rPr>
          <w:rFonts w:ascii="Times New Roman" w:hAnsi="Times New Roman"/>
          <w:sz w:val="28"/>
          <w:szCs w:val="28"/>
        </w:rPr>
        <w:t>-логопед</w:t>
      </w:r>
      <w:r w:rsidR="00673B16">
        <w:rPr>
          <w:rFonts w:ascii="Times New Roman" w:hAnsi="Times New Roman"/>
          <w:sz w:val="28"/>
          <w:szCs w:val="28"/>
        </w:rPr>
        <w:t>ом и</w:t>
      </w:r>
      <w:r w:rsidRPr="007F5F77">
        <w:rPr>
          <w:rFonts w:ascii="Times New Roman" w:hAnsi="Times New Roman"/>
          <w:sz w:val="28"/>
          <w:szCs w:val="28"/>
        </w:rPr>
        <w:t xml:space="preserve"> учител</w:t>
      </w:r>
      <w:r w:rsidR="00673B16">
        <w:rPr>
          <w:rFonts w:ascii="Times New Roman" w:hAnsi="Times New Roman"/>
          <w:sz w:val="28"/>
          <w:szCs w:val="28"/>
        </w:rPr>
        <w:t>ем</w:t>
      </w:r>
      <w:r w:rsidRPr="007F5F77">
        <w:rPr>
          <w:rFonts w:ascii="Times New Roman" w:hAnsi="Times New Roman"/>
          <w:sz w:val="28"/>
          <w:szCs w:val="28"/>
        </w:rPr>
        <w:t>-дефектолог</w:t>
      </w:r>
      <w:r w:rsidR="00673B16">
        <w:rPr>
          <w:rFonts w:ascii="Times New Roman" w:hAnsi="Times New Roman"/>
          <w:sz w:val="28"/>
          <w:szCs w:val="28"/>
        </w:rPr>
        <w:t>ом</w:t>
      </w:r>
      <w:r w:rsidRPr="007F5F77">
        <w:rPr>
          <w:rFonts w:ascii="Times New Roman" w:hAnsi="Times New Roman"/>
          <w:sz w:val="28"/>
          <w:szCs w:val="28"/>
        </w:rPr>
        <w:t xml:space="preserve">. </w:t>
      </w:r>
      <w:r w:rsidR="00673B16">
        <w:rPr>
          <w:rFonts w:ascii="Times New Roman" w:hAnsi="Times New Roman"/>
          <w:sz w:val="28"/>
          <w:szCs w:val="28"/>
        </w:rPr>
        <w:t xml:space="preserve">Всего в 2018-2019 учебном году </w:t>
      </w:r>
      <w:r w:rsidR="00E01458">
        <w:rPr>
          <w:rFonts w:ascii="Times New Roman" w:hAnsi="Times New Roman"/>
          <w:sz w:val="28"/>
          <w:szCs w:val="28"/>
        </w:rPr>
        <w:t xml:space="preserve">детским садом оказано 27 услуг </w:t>
      </w:r>
      <w:r w:rsidR="00673B16">
        <w:rPr>
          <w:rFonts w:ascii="Times New Roman" w:hAnsi="Times New Roman"/>
          <w:sz w:val="28"/>
          <w:szCs w:val="28"/>
        </w:rPr>
        <w:t>консульта</w:t>
      </w:r>
      <w:r w:rsidR="00E01458">
        <w:rPr>
          <w:rFonts w:ascii="Times New Roman" w:hAnsi="Times New Roman"/>
          <w:sz w:val="28"/>
          <w:szCs w:val="28"/>
        </w:rPr>
        <w:t xml:space="preserve">тивной помощи </w:t>
      </w:r>
      <w:r w:rsidR="00673B16">
        <w:rPr>
          <w:rFonts w:ascii="Times New Roman" w:hAnsi="Times New Roman"/>
          <w:sz w:val="28"/>
          <w:szCs w:val="28"/>
        </w:rPr>
        <w:t xml:space="preserve">по вопросам </w:t>
      </w:r>
      <w:r w:rsidR="00E01458">
        <w:rPr>
          <w:rFonts w:ascii="Times New Roman" w:hAnsi="Times New Roman"/>
          <w:sz w:val="28"/>
          <w:szCs w:val="28"/>
        </w:rPr>
        <w:t>работы с детьми с особыми образовательными потребностями и развития речи</w:t>
      </w:r>
      <w:r w:rsidR="00673B16">
        <w:rPr>
          <w:rFonts w:ascii="Times New Roman" w:hAnsi="Times New Roman"/>
          <w:sz w:val="28"/>
          <w:szCs w:val="28"/>
        </w:rPr>
        <w:t>.</w:t>
      </w:r>
      <w:r w:rsidR="00E01458">
        <w:rPr>
          <w:rFonts w:ascii="Times New Roman" w:hAnsi="Times New Roman"/>
          <w:sz w:val="28"/>
          <w:szCs w:val="28"/>
        </w:rPr>
        <w:t xml:space="preserve"> Мы выражаем благодарность Елене Александровне и Екатерине Васильевне, специалистам детского сада – за готовность к работе в рамках консультационного центра и за проделанный труд, спасибо!</w:t>
      </w:r>
      <w:r w:rsidR="00D60AE3">
        <w:rPr>
          <w:rFonts w:ascii="Times New Roman" w:hAnsi="Times New Roman"/>
          <w:sz w:val="28"/>
          <w:szCs w:val="28"/>
        </w:rPr>
        <w:t xml:space="preserve"> Мы с вами все осознаем, что это только первый шаг в работе Центра. </w:t>
      </w:r>
    </w:p>
    <w:p w:rsidR="00F60A22" w:rsidRPr="00F60A22" w:rsidRDefault="00F60A22" w:rsidP="00AA7A64">
      <w:pPr>
        <w:pStyle w:val="a4"/>
        <w:autoSpaceDE w:val="0"/>
        <w:autoSpaceDN w:val="0"/>
        <w:adjustRightInd w:val="0"/>
        <w:spacing w:after="0" w:line="240" w:lineRule="auto"/>
        <w:ind w:left="709"/>
        <w:jc w:val="both"/>
        <w:outlineLvl w:val="0"/>
        <w:rPr>
          <w:rFonts w:ascii="Times New Roman" w:hAnsi="Times New Roman"/>
          <w:sz w:val="28"/>
          <w:szCs w:val="28"/>
        </w:rPr>
      </w:pPr>
    </w:p>
    <w:p w:rsidR="00E45010" w:rsidRPr="00DC74B1" w:rsidRDefault="00E45010" w:rsidP="00AA7A64">
      <w:pPr>
        <w:pStyle w:val="a4"/>
        <w:numPr>
          <w:ilvl w:val="0"/>
          <w:numId w:val="17"/>
        </w:numPr>
        <w:spacing w:after="0" w:line="240" w:lineRule="auto"/>
        <w:ind w:left="0" w:firstLine="709"/>
        <w:jc w:val="both"/>
        <w:rPr>
          <w:rFonts w:ascii="Times New Roman" w:hAnsi="Times New Roman"/>
          <w:b/>
          <w:i/>
          <w:sz w:val="28"/>
          <w:szCs w:val="28"/>
        </w:rPr>
      </w:pPr>
      <w:r w:rsidRPr="00DC74B1">
        <w:rPr>
          <w:rFonts w:ascii="Times New Roman" w:hAnsi="Times New Roman"/>
          <w:b/>
          <w:i/>
          <w:sz w:val="28"/>
          <w:szCs w:val="28"/>
        </w:rPr>
        <w:t>Продолжить работу по созданию организационных и методических условий реализации федеральных государственных стандартов общего образования, ФГОС для детей с ОВЗ.</w:t>
      </w:r>
    </w:p>
    <w:p w:rsidR="001731EE" w:rsidRPr="001731EE" w:rsidRDefault="001731EE" w:rsidP="00AA7A64">
      <w:pPr>
        <w:spacing w:after="0" w:line="240" w:lineRule="auto"/>
        <w:ind w:firstLine="709"/>
        <w:jc w:val="center"/>
        <w:outlineLvl w:val="0"/>
        <w:rPr>
          <w:rFonts w:ascii="Times New Roman" w:hAnsi="Times New Roman"/>
          <w:b/>
          <w:sz w:val="28"/>
          <w:szCs w:val="28"/>
        </w:rPr>
      </w:pPr>
      <w:r w:rsidRPr="001731EE">
        <w:rPr>
          <w:rFonts w:ascii="Times New Roman" w:hAnsi="Times New Roman"/>
          <w:b/>
          <w:sz w:val="28"/>
          <w:szCs w:val="28"/>
        </w:rPr>
        <w:t xml:space="preserve">Численность обучающихся общеобразовательных организаций </w:t>
      </w:r>
    </w:p>
    <w:p w:rsidR="001731EE" w:rsidRPr="001731EE" w:rsidRDefault="001731EE" w:rsidP="00AA7A64">
      <w:pPr>
        <w:spacing w:after="0" w:line="240" w:lineRule="auto"/>
        <w:ind w:firstLine="709"/>
        <w:jc w:val="center"/>
        <w:outlineLvl w:val="0"/>
        <w:rPr>
          <w:rFonts w:ascii="Times New Roman" w:hAnsi="Times New Roman"/>
          <w:b/>
          <w:sz w:val="28"/>
          <w:szCs w:val="28"/>
        </w:rPr>
      </w:pPr>
      <w:r w:rsidRPr="001731EE">
        <w:rPr>
          <w:rFonts w:ascii="Times New Roman" w:hAnsi="Times New Roman"/>
          <w:b/>
          <w:sz w:val="28"/>
          <w:szCs w:val="28"/>
        </w:rPr>
        <w:t>в 2018-2019 учебном году</w:t>
      </w:r>
    </w:p>
    <w:tbl>
      <w:tblPr>
        <w:tblW w:w="8505" w:type="dxa"/>
        <w:jc w:val="center"/>
        <w:tblInd w:w="91" w:type="dxa"/>
        <w:tblLook w:val="04A0"/>
      </w:tblPr>
      <w:tblGrid>
        <w:gridCol w:w="2543"/>
        <w:gridCol w:w="1686"/>
        <w:gridCol w:w="1217"/>
        <w:gridCol w:w="1474"/>
        <w:gridCol w:w="1585"/>
      </w:tblGrid>
      <w:tr w:rsidR="001731EE" w:rsidRPr="00BB2D46" w:rsidTr="00B73DFC">
        <w:trPr>
          <w:trHeight w:val="77"/>
          <w:jc w:val="center"/>
        </w:trPr>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Показатель</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На начало учебного года</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Выбыло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Прибыло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На конец учебного года</w:t>
            </w:r>
          </w:p>
        </w:tc>
      </w:tr>
      <w:tr w:rsidR="001731EE" w:rsidRPr="00BB2D46" w:rsidTr="00B73DFC">
        <w:trPr>
          <w:trHeight w:val="195"/>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Общеобразовательные классы</w:t>
            </w:r>
          </w:p>
        </w:tc>
        <w:tc>
          <w:tcPr>
            <w:tcW w:w="1830"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4617</w:t>
            </w:r>
          </w:p>
        </w:tc>
        <w:tc>
          <w:tcPr>
            <w:tcW w:w="1259"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77</w:t>
            </w:r>
          </w:p>
        </w:tc>
        <w:tc>
          <w:tcPr>
            <w:tcW w:w="1559"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40</w:t>
            </w:r>
          </w:p>
        </w:tc>
        <w:tc>
          <w:tcPr>
            <w:tcW w:w="1701"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4580</w:t>
            </w:r>
          </w:p>
        </w:tc>
      </w:tr>
      <w:tr w:rsidR="001731EE" w:rsidRPr="00BB2D46" w:rsidTr="00B73DFC">
        <w:trPr>
          <w:trHeight w:val="293"/>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Классы заочного обучения СОШ № 4</w:t>
            </w:r>
          </w:p>
        </w:tc>
        <w:tc>
          <w:tcPr>
            <w:tcW w:w="1830"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20</w:t>
            </w:r>
          </w:p>
        </w:tc>
        <w:tc>
          <w:tcPr>
            <w:tcW w:w="1259"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13</w:t>
            </w:r>
          </w:p>
        </w:tc>
        <w:tc>
          <w:tcPr>
            <w:tcW w:w="1559"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11</w:t>
            </w:r>
          </w:p>
        </w:tc>
      </w:tr>
      <w:tr w:rsidR="001731EE" w:rsidRPr="00BB2D46" w:rsidTr="00B73DFC">
        <w:trPr>
          <w:trHeight w:val="77"/>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Коррекционные классы</w:t>
            </w:r>
          </w:p>
        </w:tc>
        <w:tc>
          <w:tcPr>
            <w:tcW w:w="1830"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113</w:t>
            </w:r>
          </w:p>
        </w:tc>
        <w:tc>
          <w:tcPr>
            <w:tcW w:w="1259"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120</w:t>
            </w:r>
          </w:p>
        </w:tc>
      </w:tr>
      <w:tr w:rsidR="001731EE" w:rsidRPr="00BB2D46" w:rsidTr="00B73DFC">
        <w:trPr>
          <w:trHeight w:val="521"/>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b/>
                <w:sz w:val="24"/>
                <w:szCs w:val="24"/>
              </w:rPr>
            </w:pPr>
            <w:r w:rsidRPr="001731EE">
              <w:rPr>
                <w:rFonts w:ascii="Times New Roman" w:eastAsia="Times New Roman" w:hAnsi="Times New Roman"/>
                <w:b/>
                <w:sz w:val="24"/>
                <w:szCs w:val="24"/>
              </w:rPr>
              <w:t>Всего в 2018-2019 учебном году</w:t>
            </w:r>
          </w:p>
        </w:tc>
        <w:tc>
          <w:tcPr>
            <w:tcW w:w="1830"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b/>
                <w:sz w:val="24"/>
                <w:szCs w:val="24"/>
              </w:rPr>
            </w:pPr>
            <w:r w:rsidRPr="001731EE">
              <w:rPr>
                <w:rFonts w:ascii="Times New Roman" w:eastAsia="Times New Roman" w:hAnsi="Times New Roman"/>
                <w:b/>
                <w:sz w:val="24"/>
                <w:szCs w:val="24"/>
              </w:rPr>
              <w:t>4750</w:t>
            </w:r>
          </w:p>
        </w:tc>
        <w:tc>
          <w:tcPr>
            <w:tcW w:w="1259"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b/>
                <w:sz w:val="24"/>
                <w:szCs w:val="24"/>
              </w:rPr>
            </w:pPr>
            <w:r w:rsidRPr="001731EE">
              <w:rPr>
                <w:rFonts w:ascii="Times New Roman" w:eastAsia="Times New Roman" w:hAnsi="Times New Roman"/>
                <w:b/>
                <w:sz w:val="24"/>
                <w:szCs w:val="24"/>
              </w:rPr>
              <w:t>93</w:t>
            </w:r>
          </w:p>
        </w:tc>
        <w:tc>
          <w:tcPr>
            <w:tcW w:w="1559"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b/>
                <w:sz w:val="24"/>
                <w:szCs w:val="24"/>
              </w:rPr>
            </w:pPr>
            <w:r w:rsidRPr="001731EE">
              <w:rPr>
                <w:rFonts w:ascii="Times New Roman" w:eastAsia="Times New Roman" w:hAnsi="Times New Roman"/>
                <w:b/>
                <w:sz w:val="24"/>
                <w:szCs w:val="24"/>
              </w:rPr>
              <w:t>54</w:t>
            </w:r>
          </w:p>
        </w:tc>
        <w:tc>
          <w:tcPr>
            <w:tcW w:w="1701"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center"/>
              <w:rPr>
                <w:rFonts w:ascii="Times New Roman" w:eastAsia="Times New Roman" w:hAnsi="Times New Roman"/>
                <w:b/>
                <w:sz w:val="24"/>
                <w:szCs w:val="24"/>
              </w:rPr>
            </w:pPr>
            <w:r w:rsidRPr="001731EE">
              <w:rPr>
                <w:rFonts w:ascii="Times New Roman" w:eastAsia="Times New Roman" w:hAnsi="Times New Roman"/>
                <w:b/>
                <w:sz w:val="24"/>
                <w:szCs w:val="24"/>
              </w:rPr>
              <w:t>4711</w:t>
            </w:r>
          </w:p>
        </w:tc>
      </w:tr>
      <w:tr w:rsidR="001731EE" w:rsidRPr="00FD5384" w:rsidTr="00B73DFC">
        <w:trPr>
          <w:trHeight w:val="77"/>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right"/>
              <w:rPr>
                <w:rFonts w:ascii="Times New Roman" w:eastAsia="Times New Roman" w:hAnsi="Times New Roman"/>
                <w:bCs/>
                <w:i/>
                <w:sz w:val="24"/>
                <w:szCs w:val="24"/>
              </w:rPr>
            </w:pPr>
            <w:r w:rsidRPr="001731EE">
              <w:rPr>
                <w:rFonts w:ascii="Times New Roman" w:eastAsia="Times New Roman" w:hAnsi="Times New Roman"/>
                <w:bCs/>
                <w:i/>
                <w:sz w:val="24"/>
                <w:szCs w:val="24"/>
              </w:rPr>
              <w:t xml:space="preserve">2017-2018 учебный год </w:t>
            </w:r>
            <w:proofErr w:type="gramStart"/>
            <w:r w:rsidRPr="001731EE">
              <w:rPr>
                <w:rFonts w:ascii="Times New Roman" w:eastAsia="Times New Roman" w:hAnsi="Times New Roman"/>
                <w:bCs/>
                <w:i/>
                <w:sz w:val="24"/>
                <w:szCs w:val="24"/>
              </w:rPr>
              <w:t>обучающихся</w:t>
            </w:r>
            <w:proofErr w:type="gramEnd"/>
          </w:p>
        </w:tc>
        <w:tc>
          <w:tcPr>
            <w:tcW w:w="1830"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right"/>
              <w:rPr>
                <w:rFonts w:ascii="Times New Roman" w:eastAsia="Times New Roman" w:hAnsi="Times New Roman"/>
                <w:bCs/>
                <w:i/>
                <w:sz w:val="24"/>
                <w:szCs w:val="24"/>
              </w:rPr>
            </w:pPr>
            <w:r w:rsidRPr="001731EE">
              <w:rPr>
                <w:rFonts w:ascii="Times New Roman" w:eastAsia="Times New Roman" w:hAnsi="Times New Roman"/>
                <w:bCs/>
                <w:i/>
                <w:sz w:val="24"/>
                <w:szCs w:val="24"/>
              </w:rPr>
              <w:t>4780</w:t>
            </w:r>
          </w:p>
        </w:tc>
        <w:tc>
          <w:tcPr>
            <w:tcW w:w="1259"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right"/>
              <w:rPr>
                <w:rFonts w:ascii="Times New Roman" w:eastAsia="Times New Roman" w:hAnsi="Times New Roman"/>
                <w:bCs/>
                <w:i/>
                <w:sz w:val="24"/>
                <w:szCs w:val="24"/>
              </w:rPr>
            </w:pPr>
            <w:r w:rsidRPr="001731EE">
              <w:rPr>
                <w:rFonts w:ascii="Times New Roman" w:eastAsia="Times New Roman" w:hAnsi="Times New Roman"/>
                <w:bCs/>
                <w:i/>
                <w:sz w:val="24"/>
                <w:szCs w:val="24"/>
              </w:rPr>
              <w:t>91</w:t>
            </w:r>
          </w:p>
        </w:tc>
        <w:tc>
          <w:tcPr>
            <w:tcW w:w="1559"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right"/>
              <w:rPr>
                <w:rFonts w:ascii="Times New Roman" w:eastAsia="Times New Roman" w:hAnsi="Times New Roman"/>
                <w:bCs/>
                <w:i/>
                <w:sz w:val="24"/>
                <w:szCs w:val="24"/>
              </w:rPr>
            </w:pPr>
            <w:r w:rsidRPr="001731EE">
              <w:rPr>
                <w:rFonts w:ascii="Times New Roman" w:eastAsia="Times New Roman" w:hAnsi="Times New Roman"/>
                <w:bCs/>
                <w:i/>
                <w:sz w:val="24"/>
                <w:szCs w:val="24"/>
              </w:rPr>
              <w:t>65</w:t>
            </w:r>
          </w:p>
        </w:tc>
        <w:tc>
          <w:tcPr>
            <w:tcW w:w="1701" w:type="dxa"/>
            <w:tcBorders>
              <w:top w:val="nil"/>
              <w:left w:val="nil"/>
              <w:bottom w:val="single" w:sz="4" w:space="0" w:color="auto"/>
              <w:right w:val="single" w:sz="4" w:space="0" w:color="auto"/>
            </w:tcBorders>
            <w:shd w:val="clear" w:color="auto" w:fill="auto"/>
            <w:vAlign w:val="center"/>
            <w:hideMark/>
          </w:tcPr>
          <w:p w:rsidR="001731EE" w:rsidRPr="001731EE" w:rsidRDefault="001731EE" w:rsidP="00AA7A64">
            <w:pPr>
              <w:spacing w:after="0" w:line="240" w:lineRule="auto"/>
              <w:jc w:val="right"/>
              <w:rPr>
                <w:rFonts w:ascii="Times New Roman" w:eastAsia="Times New Roman" w:hAnsi="Times New Roman"/>
                <w:bCs/>
                <w:i/>
                <w:sz w:val="24"/>
                <w:szCs w:val="24"/>
              </w:rPr>
            </w:pPr>
            <w:r w:rsidRPr="001731EE">
              <w:rPr>
                <w:rFonts w:ascii="Times New Roman" w:eastAsia="Times New Roman" w:hAnsi="Times New Roman"/>
                <w:bCs/>
                <w:i/>
                <w:sz w:val="24"/>
                <w:szCs w:val="24"/>
              </w:rPr>
              <w:t>4754</w:t>
            </w:r>
          </w:p>
        </w:tc>
      </w:tr>
    </w:tbl>
    <w:p w:rsidR="001731EE" w:rsidRPr="001731EE" w:rsidRDefault="001731EE" w:rsidP="00AA7A64">
      <w:pPr>
        <w:spacing w:after="0" w:line="240" w:lineRule="auto"/>
        <w:ind w:firstLine="709"/>
        <w:jc w:val="both"/>
        <w:outlineLvl w:val="0"/>
        <w:rPr>
          <w:rFonts w:ascii="Times New Roman" w:hAnsi="Times New Roman"/>
          <w:sz w:val="28"/>
          <w:szCs w:val="28"/>
        </w:rPr>
      </w:pPr>
      <w:r w:rsidRPr="001731EE">
        <w:rPr>
          <w:rFonts w:ascii="Times New Roman" w:hAnsi="Times New Roman"/>
          <w:sz w:val="28"/>
          <w:szCs w:val="28"/>
        </w:rPr>
        <w:t xml:space="preserve">Всего на начало 2018-2019 учебного года в школах обучались 4750 человек, 93 из которых - учащиеся коррекционных классов для детей с умственной отсталостью (в прошлом учебном году – 77 человек), 20 ребят -  обучающиеся коррекционных классов для детей с задержкой психического развития (в 2017-2018 </w:t>
      </w:r>
      <w:proofErr w:type="spellStart"/>
      <w:r w:rsidRPr="001731EE">
        <w:rPr>
          <w:rFonts w:ascii="Times New Roman" w:hAnsi="Times New Roman"/>
          <w:sz w:val="28"/>
          <w:szCs w:val="28"/>
        </w:rPr>
        <w:t>уч.г</w:t>
      </w:r>
      <w:proofErr w:type="spellEnd"/>
      <w:r w:rsidRPr="001731EE">
        <w:rPr>
          <w:rFonts w:ascii="Times New Roman" w:hAnsi="Times New Roman"/>
          <w:sz w:val="28"/>
          <w:szCs w:val="28"/>
        </w:rPr>
        <w:t xml:space="preserve">. – 26 чел.). </w:t>
      </w:r>
      <w:proofErr w:type="gramStart"/>
      <w:r w:rsidRPr="001731EE">
        <w:rPr>
          <w:rFonts w:ascii="Times New Roman" w:hAnsi="Times New Roman"/>
          <w:sz w:val="28"/>
          <w:szCs w:val="28"/>
        </w:rPr>
        <w:t xml:space="preserve">По отчетам образовательных организаций, в течение учебного года произошло существенное снижение численности обучающихся, и к концу года она суммарно сократилась на 39 человек (в прошлом учебном году – на 26 человек), при этом отмечается стабильность показателя по выбытию детей и снижение численности прибывших в школы города, т.е. явно прослеживается миграция населения городского </w:t>
      </w:r>
      <w:r w:rsidR="00D60AE3">
        <w:rPr>
          <w:rFonts w:ascii="Times New Roman" w:hAnsi="Times New Roman"/>
          <w:sz w:val="28"/>
          <w:szCs w:val="28"/>
        </w:rPr>
        <w:t>округа в другие города и субъекты</w:t>
      </w:r>
      <w:r w:rsidRPr="001731EE">
        <w:rPr>
          <w:rFonts w:ascii="Times New Roman" w:hAnsi="Times New Roman"/>
          <w:sz w:val="28"/>
          <w:szCs w:val="28"/>
        </w:rPr>
        <w:t xml:space="preserve"> Российской Федерации</w:t>
      </w:r>
      <w:proofErr w:type="gramEnd"/>
      <w:r w:rsidRPr="001731EE">
        <w:rPr>
          <w:rFonts w:ascii="Times New Roman" w:hAnsi="Times New Roman"/>
          <w:sz w:val="28"/>
          <w:szCs w:val="28"/>
        </w:rPr>
        <w:t xml:space="preserve">. За два учебных года численность обучающихся сократилась на 69 человек (т.е. больше, чем на два класса). </w:t>
      </w:r>
    </w:p>
    <w:p w:rsidR="001731EE" w:rsidRPr="001731EE" w:rsidRDefault="00D60AE3" w:rsidP="00AA7A64">
      <w:pPr>
        <w:spacing w:after="0" w:line="240" w:lineRule="auto"/>
        <w:ind w:firstLine="709"/>
        <w:jc w:val="both"/>
        <w:outlineLvl w:val="0"/>
        <w:rPr>
          <w:rFonts w:ascii="Times New Roman" w:hAnsi="Times New Roman"/>
          <w:sz w:val="28"/>
          <w:szCs w:val="28"/>
        </w:rPr>
      </w:pPr>
      <w:r>
        <w:rPr>
          <w:rFonts w:ascii="Times New Roman" w:hAnsi="Times New Roman"/>
          <w:sz w:val="28"/>
          <w:szCs w:val="28"/>
        </w:rPr>
        <w:t>О географии</w:t>
      </w:r>
      <w:r w:rsidR="001731EE" w:rsidRPr="001731EE">
        <w:rPr>
          <w:rFonts w:ascii="Times New Roman" w:hAnsi="Times New Roman"/>
          <w:sz w:val="28"/>
          <w:szCs w:val="28"/>
        </w:rPr>
        <w:t xml:space="preserve"> движения учащихся, </w:t>
      </w:r>
      <w:r>
        <w:rPr>
          <w:rFonts w:ascii="Times New Roman" w:hAnsi="Times New Roman"/>
          <w:sz w:val="28"/>
          <w:szCs w:val="28"/>
        </w:rPr>
        <w:t>мы с вами уже говорили, познакомимся и сейчас</w:t>
      </w:r>
      <w:r w:rsidR="001731EE" w:rsidRPr="001731EE">
        <w:rPr>
          <w:rFonts w:ascii="Times New Roman" w:hAnsi="Times New Roman"/>
          <w:sz w:val="28"/>
          <w:szCs w:val="28"/>
        </w:rPr>
        <w:t xml:space="preserve">. </w:t>
      </w:r>
    </w:p>
    <w:p w:rsidR="001731EE" w:rsidRPr="009D0689" w:rsidRDefault="001731EE" w:rsidP="00AA7A64">
      <w:pPr>
        <w:spacing w:after="0" w:line="240" w:lineRule="auto"/>
        <w:ind w:firstLine="709"/>
        <w:jc w:val="center"/>
        <w:outlineLvl w:val="0"/>
        <w:rPr>
          <w:rFonts w:ascii="Times New Roman" w:hAnsi="Times New Roman"/>
          <w:b/>
          <w:i/>
          <w:sz w:val="24"/>
          <w:szCs w:val="20"/>
        </w:rPr>
      </w:pPr>
      <w:r w:rsidRPr="009D0689">
        <w:rPr>
          <w:rFonts w:ascii="Times New Roman" w:hAnsi="Times New Roman"/>
          <w:b/>
          <w:i/>
          <w:sz w:val="24"/>
          <w:szCs w:val="20"/>
        </w:rPr>
        <w:t xml:space="preserve">Информация о движении контингента общеобразовательных организаций </w:t>
      </w:r>
      <w:proofErr w:type="spellStart"/>
      <w:r w:rsidRPr="009D0689">
        <w:rPr>
          <w:rFonts w:ascii="Times New Roman" w:hAnsi="Times New Roman"/>
          <w:b/>
          <w:i/>
          <w:sz w:val="24"/>
          <w:szCs w:val="20"/>
        </w:rPr>
        <w:t>Кушвинского</w:t>
      </w:r>
      <w:proofErr w:type="spellEnd"/>
      <w:r w:rsidRPr="009D0689">
        <w:rPr>
          <w:rFonts w:ascii="Times New Roman" w:hAnsi="Times New Roman"/>
          <w:b/>
          <w:i/>
          <w:sz w:val="24"/>
          <w:szCs w:val="20"/>
        </w:rPr>
        <w:t xml:space="preserve"> городского округа в 2018-2019 учебном году</w:t>
      </w:r>
    </w:p>
    <w:p w:rsidR="001731EE" w:rsidRPr="009D0689" w:rsidRDefault="001731EE" w:rsidP="00AA7A64">
      <w:pPr>
        <w:spacing w:after="0" w:line="240" w:lineRule="auto"/>
        <w:ind w:firstLine="709"/>
        <w:jc w:val="both"/>
        <w:outlineLvl w:val="0"/>
        <w:rPr>
          <w:rFonts w:ascii="Times New Roman" w:hAnsi="Times New Roman"/>
          <w:i/>
          <w:sz w:val="24"/>
          <w:szCs w:val="20"/>
        </w:rPr>
      </w:pPr>
      <w:r w:rsidRPr="009D0689">
        <w:rPr>
          <w:rFonts w:ascii="Times New Roman" w:hAnsi="Times New Roman"/>
          <w:i/>
          <w:sz w:val="24"/>
          <w:szCs w:val="20"/>
        </w:rPr>
        <w:t>В</w:t>
      </w:r>
      <w:r w:rsidRPr="009D0689">
        <w:rPr>
          <w:rFonts w:ascii="Times New Roman" w:hAnsi="Times New Roman"/>
          <w:b/>
          <w:i/>
          <w:sz w:val="24"/>
          <w:szCs w:val="20"/>
        </w:rPr>
        <w:t>ыбывшие</w:t>
      </w:r>
      <w:r w:rsidRPr="009D0689">
        <w:rPr>
          <w:rFonts w:ascii="Times New Roman" w:hAnsi="Times New Roman"/>
          <w:i/>
          <w:sz w:val="24"/>
          <w:szCs w:val="20"/>
        </w:rPr>
        <w:t xml:space="preserve"> из школ города, изменили место жительства:</w:t>
      </w:r>
    </w:p>
    <w:p w:rsidR="001731EE" w:rsidRPr="009D0689" w:rsidRDefault="001731EE" w:rsidP="00AA7A64">
      <w:pPr>
        <w:spacing w:after="0" w:line="240" w:lineRule="auto"/>
        <w:ind w:firstLine="709"/>
        <w:jc w:val="both"/>
        <w:outlineLvl w:val="0"/>
        <w:rPr>
          <w:rFonts w:ascii="Times New Roman" w:hAnsi="Times New Roman"/>
          <w:i/>
          <w:sz w:val="24"/>
          <w:szCs w:val="20"/>
        </w:rPr>
      </w:pPr>
      <w:r w:rsidRPr="009D0689">
        <w:rPr>
          <w:rFonts w:ascii="Times New Roman" w:hAnsi="Times New Roman"/>
          <w:i/>
          <w:sz w:val="24"/>
          <w:szCs w:val="20"/>
        </w:rPr>
        <w:lastRenderedPageBreak/>
        <w:t>-  в пределах Свердловской области (Н.Тагил, Екатеринбург, В. Тура, Качканар, Лесной и др.);</w:t>
      </w:r>
    </w:p>
    <w:p w:rsidR="001731EE" w:rsidRPr="009D0689" w:rsidRDefault="001731EE" w:rsidP="00AA7A64">
      <w:pPr>
        <w:spacing w:after="0" w:line="240" w:lineRule="auto"/>
        <w:ind w:firstLine="709"/>
        <w:jc w:val="both"/>
        <w:outlineLvl w:val="0"/>
        <w:rPr>
          <w:rFonts w:ascii="Times New Roman" w:hAnsi="Times New Roman"/>
          <w:i/>
          <w:sz w:val="24"/>
          <w:szCs w:val="20"/>
        </w:rPr>
      </w:pPr>
      <w:r w:rsidRPr="009D0689">
        <w:rPr>
          <w:rFonts w:ascii="Times New Roman" w:hAnsi="Times New Roman"/>
          <w:i/>
          <w:sz w:val="24"/>
          <w:szCs w:val="20"/>
        </w:rPr>
        <w:t>- Новосибирская, Челябинская, Тюменская, Ульяновская, Волгоградская области, Санкт-Петербург, Казань;</w:t>
      </w:r>
    </w:p>
    <w:p w:rsidR="001731EE" w:rsidRPr="009D0689" w:rsidRDefault="001731EE" w:rsidP="00AA7A64">
      <w:pPr>
        <w:spacing w:after="0" w:line="240" w:lineRule="auto"/>
        <w:ind w:firstLine="709"/>
        <w:jc w:val="both"/>
        <w:outlineLvl w:val="0"/>
        <w:rPr>
          <w:rFonts w:ascii="Times New Roman" w:hAnsi="Times New Roman"/>
          <w:i/>
          <w:sz w:val="24"/>
          <w:szCs w:val="20"/>
        </w:rPr>
      </w:pPr>
      <w:r w:rsidRPr="009D0689">
        <w:rPr>
          <w:rFonts w:ascii="Times New Roman" w:hAnsi="Times New Roman"/>
          <w:i/>
          <w:sz w:val="24"/>
          <w:szCs w:val="20"/>
        </w:rPr>
        <w:t>- Таджикистан.</w:t>
      </w:r>
    </w:p>
    <w:p w:rsidR="001731EE" w:rsidRPr="009D0689" w:rsidRDefault="001731EE" w:rsidP="00AA7A64">
      <w:pPr>
        <w:spacing w:after="0" w:line="240" w:lineRule="auto"/>
        <w:ind w:firstLine="709"/>
        <w:jc w:val="both"/>
        <w:outlineLvl w:val="0"/>
        <w:rPr>
          <w:rFonts w:ascii="Times New Roman" w:hAnsi="Times New Roman"/>
          <w:i/>
          <w:sz w:val="24"/>
          <w:szCs w:val="20"/>
        </w:rPr>
      </w:pPr>
      <w:r w:rsidRPr="009D0689">
        <w:rPr>
          <w:rFonts w:ascii="Times New Roman" w:hAnsi="Times New Roman"/>
          <w:b/>
          <w:i/>
          <w:sz w:val="24"/>
          <w:szCs w:val="20"/>
        </w:rPr>
        <w:t>Прибывшие</w:t>
      </w:r>
      <w:r w:rsidRPr="009D0689">
        <w:rPr>
          <w:rFonts w:ascii="Times New Roman" w:hAnsi="Times New Roman"/>
          <w:i/>
          <w:sz w:val="24"/>
          <w:szCs w:val="20"/>
        </w:rPr>
        <w:t>:</w:t>
      </w:r>
    </w:p>
    <w:p w:rsidR="001731EE" w:rsidRPr="009D0689" w:rsidRDefault="001731EE" w:rsidP="00AA7A64">
      <w:pPr>
        <w:spacing w:after="0" w:line="240" w:lineRule="auto"/>
        <w:ind w:firstLine="709"/>
        <w:jc w:val="both"/>
        <w:outlineLvl w:val="0"/>
        <w:rPr>
          <w:rFonts w:ascii="Times New Roman" w:hAnsi="Times New Roman"/>
          <w:i/>
          <w:sz w:val="24"/>
          <w:szCs w:val="20"/>
        </w:rPr>
      </w:pPr>
      <w:r w:rsidRPr="009D0689">
        <w:rPr>
          <w:rFonts w:ascii="Times New Roman" w:hAnsi="Times New Roman"/>
          <w:i/>
          <w:sz w:val="24"/>
          <w:szCs w:val="20"/>
        </w:rPr>
        <w:t>- из городов Свердловской области (Екатеринбург, Н.Тагил, Качканар, В. Тура,  Серов);</w:t>
      </w:r>
    </w:p>
    <w:p w:rsidR="001731EE" w:rsidRPr="009D0689" w:rsidRDefault="001731EE" w:rsidP="00AA7A64">
      <w:pPr>
        <w:spacing w:after="0" w:line="240" w:lineRule="auto"/>
        <w:ind w:firstLine="709"/>
        <w:jc w:val="both"/>
        <w:outlineLvl w:val="0"/>
        <w:rPr>
          <w:rFonts w:ascii="Times New Roman" w:hAnsi="Times New Roman"/>
          <w:i/>
          <w:sz w:val="24"/>
          <w:szCs w:val="20"/>
        </w:rPr>
      </w:pPr>
      <w:r w:rsidRPr="009D0689">
        <w:rPr>
          <w:rFonts w:ascii="Times New Roman" w:hAnsi="Times New Roman"/>
          <w:i/>
          <w:sz w:val="24"/>
          <w:szCs w:val="20"/>
        </w:rPr>
        <w:t>- Магнитогорская и Волгоградская области, ХМАО, Нефтеюганск, Харьков;</w:t>
      </w:r>
    </w:p>
    <w:p w:rsidR="001731EE" w:rsidRPr="009D0689" w:rsidRDefault="001731EE" w:rsidP="00AA7A64">
      <w:pPr>
        <w:spacing w:after="0" w:line="240" w:lineRule="auto"/>
        <w:ind w:firstLine="709"/>
        <w:jc w:val="both"/>
        <w:outlineLvl w:val="0"/>
        <w:rPr>
          <w:rFonts w:ascii="Times New Roman" w:hAnsi="Times New Roman"/>
          <w:i/>
          <w:sz w:val="24"/>
          <w:szCs w:val="20"/>
        </w:rPr>
      </w:pPr>
      <w:r w:rsidRPr="009D0689">
        <w:rPr>
          <w:rFonts w:ascii="Times New Roman" w:hAnsi="Times New Roman"/>
          <w:i/>
          <w:sz w:val="24"/>
          <w:szCs w:val="20"/>
        </w:rPr>
        <w:t xml:space="preserve">- Таджикистан.  </w:t>
      </w:r>
    </w:p>
    <w:p w:rsidR="001731EE" w:rsidRDefault="001731EE" w:rsidP="00AA7A64">
      <w:pPr>
        <w:spacing w:after="0" w:line="240" w:lineRule="auto"/>
        <w:ind w:firstLine="709"/>
        <w:jc w:val="both"/>
        <w:rPr>
          <w:rFonts w:ascii="Times New Roman" w:hAnsi="Times New Roman"/>
          <w:sz w:val="28"/>
          <w:szCs w:val="28"/>
        </w:rPr>
      </w:pPr>
      <w:proofErr w:type="gramStart"/>
      <w:r w:rsidRPr="001731EE">
        <w:rPr>
          <w:rFonts w:ascii="Times New Roman" w:hAnsi="Times New Roman"/>
          <w:sz w:val="28"/>
          <w:szCs w:val="28"/>
        </w:rPr>
        <w:t>По федеральным государственным образовательным стандартам в прошедшем учебном году обучались  4269 обучающихся 1-9-х классов (89,8%), среди которых все обучающиеся начальной школы (2032 учащихся), 100% обучающихся 5-8-х классов и учащиеся 9-х классов школ № 1, 6 и 20, которые обучаются по ФГОС основного общего образования в пилотном режиме (всего 2237 или 93,3% учащихся основной школы).</w:t>
      </w:r>
      <w:proofErr w:type="gramEnd"/>
    </w:p>
    <w:p w:rsidR="003F5A23" w:rsidRPr="001731EE" w:rsidRDefault="003F5A23" w:rsidP="00AA7A64">
      <w:pPr>
        <w:spacing w:after="0" w:line="240" w:lineRule="auto"/>
        <w:ind w:firstLine="709"/>
        <w:jc w:val="center"/>
        <w:rPr>
          <w:rFonts w:ascii="Times New Roman" w:hAnsi="Times New Roman"/>
          <w:b/>
          <w:sz w:val="28"/>
          <w:szCs w:val="28"/>
        </w:rPr>
      </w:pPr>
      <w:r w:rsidRPr="001731EE">
        <w:rPr>
          <w:rFonts w:ascii="Times New Roman" w:hAnsi="Times New Roman"/>
          <w:b/>
          <w:sz w:val="28"/>
          <w:szCs w:val="28"/>
        </w:rPr>
        <w:t xml:space="preserve">Информация о количестве </w:t>
      </w:r>
      <w:proofErr w:type="gramStart"/>
      <w:r w:rsidRPr="001731EE">
        <w:rPr>
          <w:rFonts w:ascii="Times New Roman" w:hAnsi="Times New Roman"/>
          <w:b/>
          <w:sz w:val="28"/>
          <w:szCs w:val="28"/>
        </w:rPr>
        <w:t>обучающихся</w:t>
      </w:r>
      <w:proofErr w:type="gramEnd"/>
      <w:r w:rsidRPr="001731EE">
        <w:rPr>
          <w:rFonts w:ascii="Times New Roman" w:hAnsi="Times New Roman"/>
          <w:b/>
          <w:sz w:val="28"/>
          <w:szCs w:val="28"/>
        </w:rPr>
        <w:t xml:space="preserve"> в соответствии с ФГОС </w:t>
      </w:r>
    </w:p>
    <w:p w:rsidR="003F5A23" w:rsidRPr="001731EE" w:rsidRDefault="003F5A23" w:rsidP="00AA7A64">
      <w:pPr>
        <w:spacing w:after="0" w:line="240" w:lineRule="auto"/>
        <w:ind w:firstLine="709"/>
        <w:jc w:val="center"/>
        <w:rPr>
          <w:rFonts w:ascii="Times New Roman" w:hAnsi="Times New Roman"/>
          <w:b/>
          <w:sz w:val="28"/>
          <w:szCs w:val="28"/>
        </w:rPr>
      </w:pPr>
      <w:r w:rsidRPr="001731EE">
        <w:rPr>
          <w:rFonts w:ascii="Times New Roman" w:hAnsi="Times New Roman"/>
          <w:b/>
          <w:sz w:val="28"/>
          <w:szCs w:val="28"/>
        </w:rPr>
        <w:t xml:space="preserve">общего образования в 2018-2019 учебном году </w:t>
      </w:r>
    </w:p>
    <w:p w:rsidR="003F5A23" w:rsidRPr="001731EE" w:rsidRDefault="003F5A23" w:rsidP="00AA7A64">
      <w:pPr>
        <w:spacing w:after="0" w:line="240" w:lineRule="auto"/>
        <w:ind w:firstLine="709"/>
        <w:jc w:val="center"/>
        <w:rPr>
          <w:rFonts w:ascii="Times New Roman" w:hAnsi="Times New Roman"/>
          <w:b/>
          <w:sz w:val="28"/>
          <w:szCs w:val="28"/>
        </w:rPr>
      </w:pPr>
      <w:r w:rsidRPr="001731EE">
        <w:rPr>
          <w:rFonts w:ascii="Times New Roman" w:hAnsi="Times New Roman"/>
          <w:b/>
          <w:sz w:val="28"/>
          <w:szCs w:val="28"/>
        </w:rPr>
        <w:t>(по состоянию на 31 декабря 2018 года)</w:t>
      </w:r>
    </w:p>
    <w:tbl>
      <w:tblPr>
        <w:tblW w:w="7341" w:type="dxa"/>
        <w:jc w:val="center"/>
        <w:tblInd w:w="93" w:type="dxa"/>
        <w:tblLook w:val="04A0"/>
      </w:tblPr>
      <w:tblGrid>
        <w:gridCol w:w="1541"/>
        <w:gridCol w:w="2260"/>
        <w:gridCol w:w="2000"/>
        <w:gridCol w:w="1540"/>
      </w:tblGrid>
      <w:tr w:rsidR="003F5A23" w:rsidRPr="00ED750A" w:rsidTr="001813B2">
        <w:trPr>
          <w:trHeight w:val="315"/>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A23" w:rsidRPr="001731EE" w:rsidRDefault="003F5A23"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Класс</w:t>
            </w:r>
          </w:p>
        </w:tc>
        <w:tc>
          <w:tcPr>
            <w:tcW w:w="4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5A23" w:rsidRPr="001731EE" w:rsidRDefault="003F5A23"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обучающихся (человек)</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F5A23" w:rsidRPr="001731EE" w:rsidRDefault="003F5A23" w:rsidP="00AA7A64">
            <w:pPr>
              <w:spacing w:after="0" w:line="240" w:lineRule="auto"/>
              <w:jc w:val="center"/>
              <w:rPr>
                <w:rFonts w:ascii="Times New Roman" w:eastAsia="Times New Roman" w:hAnsi="Times New Roman"/>
                <w:sz w:val="24"/>
                <w:szCs w:val="24"/>
              </w:rPr>
            </w:pPr>
          </w:p>
        </w:tc>
      </w:tr>
      <w:tr w:rsidR="003F5A23" w:rsidRPr="00ED750A" w:rsidTr="001813B2">
        <w:trPr>
          <w:trHeight w:val="70"/>
          <w:jc w:val="center"/>
        </w:trPr>
        <w:tc>
          <w:tcPr>
            <w:tcW w:w="1541" w:type="dxa"/>
            <w:vMerge/>
            <w:tcBorders>
              <w:top w:val="single" w:sz="4" w:space="0" w:color="auto"/>
              <w:left w:val="single" w:sz="4" w:space="0" w:color="auto"/>
              <w:bottom w:val="single" w:sz="4" w:space="0" w:color="auto"/>
              <w:right w:val="single" w:sz="4" w:space="0" w:color="auto"/>
            </w:tcBorders>
            <w:vAlign w:val="center"/>
            <w:hideMark/>
          </w:tcPr>
          <w:p w:rsidR="003F5A23" w:rsidRPr="001731EE" w:rsidRDefault="003F5A23" w:rsidP="00AA7A64">
            <w:pPr>
              <w:spacing w:after="0" w:line="240" w:lineRule="auto"/>
              <w:jc w:val="center"/>
              <w:rPr>
                <w:rFonts w:ascii="Times New Roman" w:eastAsia="Times New Roman" w:hAnsi="Times New Roman"/>
                <w:sz w:val="24"/>
                <w:szCs w:val="24"/>
              </w:rPr>
            </w:pPr>
          </w:p>
        </w:tc>
        <w:tc>
          <w:tcPr>
            <w:tcW w:w="2260" w:type="dxa"/>
            <w:tcBorders>
              <w:top w:val="nil"/>
              <w:left w:val="nil"/>
              <w:bottom w:val="single" w:sz="4" w:space="0" w:color="auto"/>
              <w:right w:val="single" w:sz="4" w:space="0" w:color="auto"/>
            </w:tcBorders>
            <w:shd w:val="clear" w:color="auto" w:fill="auto"/>
            <w:noWrap/>
            <w:vAlign w:val="center"/>
            <w:hideMark/>
          </w:tcPr>
          <w:p w:rsidR="003F5A23" w:rsidRPr="001731EE" w:rsidRDefault="003F5A23"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всего</w:t>
            </w:r>
          </w:p>
        </w:tc>
        <w:tc>
          <w:tcPr>
            <w:tcW w:w="2000" w:type="dxa"/>
            <w:tcBorders>
              <w:top w:val="nil"/>
              <w:left w:val="nil"/>
              <w:bottom w:val="single" w:sz="4" w:space="0" w:color="auto"/>
              <w:right w:val="single" w:sz="4" w:space="0" w:color="auto"/>
            </w:tcBorders>
            <w:shd w:val="clear" w:color="auto" w:fill="auto"/>
            <w:vAlign w:val="center"/>
            <w:hideMark/>
          </w:tcPr>
          <w:p w:rsidR="003F5A23" w:rsidRPr="001731EE" w:rsidRDefault="003F5A23"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 xml:space="preserve">по ФГОС </w:t>
            </w:r>
          </w:p>
        </w:tc>
        <w:tc>
          <w:tcPr>
            <w:tcW w:w="1540" w:type="dxa"/>
            <w:tcBorders>
              <w:top w:val="nil"/>
              <w:left w:val="nil"/>
              <w:bottom w:val="single" w:sz="4" w:space="0" w:color="auto"/>
              <w:right w:val="single" w:sz="4" w:space="0" w:color="auto"/>
            </w:tcBorders>
            <w:shd w:val="clear" w:color="auto" w:fill="auto"/>
            <w:noWrap/>
            <w:vAlign w:val="center"/>
            <w:hideMark/>
          </w:tcPr>
          <w:p w:rsidR="003F5A23" w:rsidRPr="001731EE" w:rsidRDefault="003F5A23" w:rsidP="00AA7A64">
            <w:pPr>
              <w:spacing w:after="0" w:line="240" w:lineRule="auto"/>
              <w:jc w:val="center"/>
              <w:rPr>
                <w:rFonts w:ascii="Times New Roman" w:eastAsia="Times New Roman" w:hAnsi="Times New Roman"/>
                <w:sz w:val="24"/>
                <w:szCs w:val="24"/>
              </w:rPr>
            </w:pPr>
            <w:r w:rsidRPr="001731EE">
              <w:rPr>
                <w:rFonts w:ascii="Times New Roman" w:eastAsia="Times New Roman" w:hAnsi="Times New Roman"/>
                <w:sz w:val="24"/>
                <w:szCs w:val="24"/>
              </w:rPr>
              <w:t>доля</w:t>
            </w:r>
          </w:p>
        </w:tc>
      </w:tr>
      <w:tr w:rsidR="003F5A23" w:rsidRPr="00ED750A" w:rsidTr="001813B2">
        <w:trPr>
          <w:trHeight w:val="315"/>
          <w:jc w:val="center"/>
        </w:trPr>
        <w:tc>
          <w:tcPr>
            <w:tcW w:w="1541" w:type="dxa"/>
            <w:tcBorders>
              <w:top w:val="nil"/>
              <w:left w:val="single" w:sz="4" w:space="0" w:color="auto"/>
              <w:bottom w:val="single" w:sz="4" w:space="0" w:color="auto"/>
              <w:right w:val="single" w:sz="4" w:space="0" w:color="auto"/>
            </w:tcBorders>
            <w:shd w:val="clear" w:color="auto" w:fill="auto"/>
            <w:noWrap/>
            <w:hideMark/>
          </w:tcPr>
          <w:p w:rsidR="003F5A23" w:rsidRPr="001731EE" w:rsidRDefault="003F5A23" w:rsidP="00AA7A64">
            <w:pPr>
              <w:spacing w:after="0" w:line="240" w:lineRule="auto"/>
              <w:rPr>
                <w:rFonts w:ascii="Times New Roman" w:eastAsia="Times New Roman" w:hAnsi="Times New Roman"/>
                <w:sz w:val="24"/>
                <w:szCs w:val="24"/>
              </w:rPr>
            </w:pPr>
            <w:r w:rsidRPr="001731EE">
              <w:rPr>
                <w:rFonts w:ascii="Times New Roman" w:eastAsia="Times New Roman" w:hAnsi="Times New Roman"/>
                <w:sz w:val="24"/>
                <w:szCs w:val="24"/>
              </w:rPr>
              <w:t>1 класс</w:t>
            </w:r>
          </w:p>
        </w:tc>
        <w:tc>
          <w:tcPr>
            <w:tcW w:w="2260" w:type="dxa"/>
            <w:tcBorders>
              <w:top w:val="nil"/>
              <w:left w:val="nil"/>
              <w:bottom w:val="single" w:sz="4" w:space="0" w:color="auto"/>
              <w:right w:val="single" w:sz="4" w:space="0" w:color="auto"/>
            </w:tcBorders>
            <w:shd w:val="clear" w:color="000000" w:fill="FFFFFF"/>
            <w:noWrap/>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484</w:t>
            </w:r>
          </w:p>
        </w:tc>
        <w:tc>
          <w:tcPr>
            <w:tcW w:w="2000" w:type="dxa"/>
            <w:tcBorders>
              <w:top w:val="nil"/>
              <w:left w:val="nil"/>
              <w:bottom w:val="single" w:sz="4" w:space="0" w:color="auto"/>
              <w:right w:val="single" w:sz="4" w:space="0" w:color="auto"/>
            </w:tcBorders>
            <w:shd w:val="clear" w:color="auto" w:fill="D6E3BC" w:themeFill="accent3" w:themeFillTint="66"/>
            <w:noWrap/>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484</w:t>
            </w:r>
          </w:p>
        </w:tc>
        <w:tc>
          <w:tcPr>
            <w:tcW w:w="1540" w:type="dxa"/>
            <w:tcBorders>
              <w:top w:val="nil"/>
              <w:left w:val="nil"/>
              <w:bottom w:val="single" w:sz="4" w:space="0" w:color="auto"/>
              <w:right w:val="single" w:sz="4" w:space="0" w:color="auto"/>
            </w:tcBorders>
            <w:shd w:val="clear" w:color="000000" w:fill="FFFF00"/>
            <w:noWrap/>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100,00%</w:t>
            </w:r>
          </w:p>
        </w:tc>
      </w:tr>
      <w:tr w:rsidR="003F5A23" w:rsidRPr="00ED750A" w:rsidTr="001813B2">
        <w:trPr>
          <w:trHeight w:val="315"/>
          <w:jc w:val="center"/>
        </w:trPr>
        <w:tc>
          <w:tcPr>
            <w:tcW w:w="1541" w:type="dxa"/>
            <w:tcBorders>
              <w:top w:val="nil"/>
              <w:left w:val="single" w:sz="4" w:space="0" w:color="auto"/>
              <w:bottom w:val="single" w:sz="4" w:space="0" w:color="auto"/>
              <w:right w:val="single" w:sz="4" w:space="0" w:color="auto"/>
            </w:tcBorders>
            <w:shd w:val="clear" w:color="auto" w:fill="auto"/>
            <w:noWrap/>
            <w:hideMark/>
          </w:tcPr>
          <w:p w:rsidR="003F5A23" w:rsidRPr="001731EE" w:rsidRDefault="003F5A23" w:rsidP="00AA7A64">
            <w:pPr>
              <w:spacing w:after="0" w:line="240" w:lineRule="auto"/>
              <w:rPr>
                <w:rFonts w:ascii="Times New Roman" w:eastAsia="Times New Roman" w:hAnsi="Times New Roman"/>
                <w:sz w:val="24"/>
                <w:szCs w:val="24"/>
              </w:rPr>
            </w:pPr>
            <w:r w:rsidRPr="001731EE">
              <w:rPr>
                <w:rFonts w:ascii="Times New Roman" w:eastAsia="Times New Roman" w:hAnsi="Times New Roman"/>
                <w:sz w:val="24"/>
                <w:szCs w:val="24"/>
              </w:rPr>
              <w:t>2 класс</w:t>
            </w:r>
          </w:p>
        </w:tc>
        <w:tc>
          <w:tcPr>
            <w:tcW w:w="2260" w:type="dxa"/>
            <w:tcBorders>
              <w:top w:val="nil"/>
              <w:left w:val="nil"/>
              <w:bottom w:val="single" w:sz="4" w:space="0" w:color="auto"/>
              <w:right w:val="single" w:sz="4" w:space="0" w:color="auto"/>
            </w:tcBorders>
            <w:shd w:val="clear" w:color="000000" w:fill="FFFFFF"/>
            <w:hideMark/>
          </w:tcPr>
          <w:p w:rsidR="003F5A23" w:rsidRPr="001731EE" w:rsidRDefault="003F5A23" w:rsidP="00AA7A64">
            <w:pPr>
              <w:spacing w:after="0" w:line="240" w:lineRule="auto"/>
              <w:jc w:val="center"/>
              <w:rPr>
                <w:rFonts w:ascii="Times New Roman" w:hAnsi="Times New Roman"/>
                <w:sz w:val="24"/>
                <w:szCs w:val="24"/>
              </w:rPr>
            </w:pPr>
            <w:r w:rsidRPr="001731EE">
              <w:rPr>
                <w:rFonts w:ascii="Times New Roman" w:hAnsi="Times New Roman"/>
                <w:sz w:val="24"/>
              </w:rPr>
              <w:t>527</w:t>
            </w:r>
          </w:p>
        </w:tc>
        <w:tc>
          <w:tcPr>
            <w:tcW w:w="2000" w:type="dxa"/>
            <w:tcBorders>
              <w:top w:val="nil"/>
              <w:left w:val="nil"/>
              <w:bottom w:val="single" w:sz="4" w:space="0" w:color="auto"/>
              <w:right w:val="single" w:sz="4" w:space="0" w:color="auto"/>
            </w:tcBorders>
            <w:shd w:val="clear" w:color="auto" w:fill="D6E3BC" w:themeFill="accent3" w:themeFillTint="66"/>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527</w:t>
            </w:r>
          </w:p>
        </w:tc>
        <w:tc>
          <w:tcPr>
            <w:tcW w:w="1540" w:type="dxa"/>
            <w:tcBorders>
              <w:top w:val="nil"/>
              <w:left w:val="nil"/>
              <w:bottom w:val="single" w:sz="4" w:space="0" w:color="auto"/>
              <w:right w:val="single" w:sz="4" w:space="0" w:color="auto"/>
            </w:tcBorders>
            <w:shd w:val="clear" w:color="000000" w:fill="FFFF00"/>
            <w:noWrap/>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100,00%</w:t>
            </w:r>
          </w:p>
        </w:tc>
      </w:tr>
      <w:tr w:rsidR="003F5A23" w:rsidRPr="00ED750A" w:rsidTr="001813B2">
        <w:trPr>
          <w:trHeight w:val="315"/>
          <w:jc w:val="center"/>
        </w:trPr>
        <w:tc>
          <w:tcPr>
            <w:tcW w:w="1541" w:type="dxa"/>
            <w:tcBorders>
              <w:top w:val="nil"/>
              <w:left w:val="single" w:sz="4" w:space="0" w:color="auto"/>
              <w:bottom w:val="single" w:sz="4" w:space="0" w:color="auto"/>
              <w:right w:val="single" w:sz="4" w:space="0" w:color="auto"/>
            </w:tcBorders>
            <w:shd w:val="clear" w:color="auto" w:fill="auto"/>
            <w:noWrap/>
            <w:hideMark/>
          </w:tcPr>
          <w:p w:rsidR="003F5A23" w:rsidRPr="001731EE" w:rsidRDefault="003F5A23" w:rsidP="00AA7A64">
            <w:pPr>
              <w:spacing w:after="0" w:line="240" w:lineRule="auto"/>
              <w:rPr>
                <w:rFonts w:ascii="Times New Roman" w:eastAsia="Times New Roman" w:hAnsi="Times New Roman"/>
                <w:sz w:val="24"/>
                <w:szCs w:val="24"/>
              </w:rPr>
            </w:pPr>
            <w:r w:rsidRPr="001731EE">
              <w:rPr>
                <w:rFonts w:ascii="Times New Roman" w:eastAsia="Times New Roman" w:hAnsi="Times New Roman"/>
                <w:sz w:val="24"/>
                <w:szCs w:val="24"/>
              </w:rPr>
              <w:t>3 класс</w:t>
            </w:r>
          </w:p>
        </w:tc>
        <w:tc>
          <w:tcPr>
            <w:tcW w:w="2260" w:type="dxa"/>
            <w:tcBorders>
              <w:top w:val="nil"/>
              <w:left w:val="nil"/>
              <w:bottom w:val="single" w:sz="4" w:space="0" w:color="auto"/>
              <w:right w:val="single" w:sz="4" w:space="0" w:color="auto"/>
            </w:tcBorders>
            <w:shd w:val="clear" w:color="000000" w:fill="FFFFFF"/>
            <w:hideMark/>
          </w:tcPr>
          <w:p w:rsidR="003F5A23" w:rsidRPr="001731EE" w:rsidRDefault="003F5A23" w:rsidP="00AA7A64">
            <w:pPr>
              <w:spacing w:after="0" w:line="240" w:lineRule="auto"/>
              <w:jc w:val="center"/>
              <w:rPr>
                <w:rFonts w:ascii="Times New Roman" w:hAnsi="Times New Roman"/>
                <w:sz w:val="24"/>
                <w:szCs w:val="24"/>
              </w:rPr>
            </w:pPr>
            <w:r w:rsidRPr="001731EE">
              <w:rPr>
                <w:rFonts w:ascii="Times New Roman" w:hAnsi="Times New Roman"/>
                <w:sz w:val="24"/>
              </w:rPr>
              <w:t>486</w:t>
            </w:r>
          </w:p>
        </w:tc>
        <w:tc>
          <w:tcPr>
            <w:tcW w:w="2000" w:type="dxa"/>
            <w:tcBorders>
              <w:top w:val="nil"/>
              <w:left w:val="nil"/>
              <w:bottom w:val="single" w:sz="4" w:space="0" w:color="auto"/>
              <w:right w:val="single" w:sz="4" w:space="0" w:color="auto"/>
            </w:tcBorders>
            <w:shd w:val="clear" w:color="auto" w:fill="D6E3BC" w:themeFill="accent3" w:themeFillTint="66"/>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486</w:t>
            </w:r>
          </w:p>
        </w:tc>
        <w:tc>
          <w:tcPr>
            <w:tcW w:w="1540" w:type="dxa"/>
            <w:tcBorders>
              <w:top w:val="nil"/>
              <w:left w:val="nil"/>
              <w:bottom w:val="single" w:sz="4" w:space="0" w:color="auto"/>
              <w:right w:val="single" w:sz="4" w:space="0" w:color="auto"/>
            </w:tcBorders>
            <w:shd w:val="clear" w:color="000000" w:fill="FFFF00"/>
            <w:noWrap/>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100,00%</w:t>
            </w:r>
          </w:p>
        </w:tc>
      </w:tr>
      <w:tr w:rsidR="003F5A23" w:rsidRPr="00ED750A" w:rsidTr="001813B2">
        <w:trPr>
          <w:trHeight w:val="315"/>
          <w:jc w:val="center"/>
        </w:trPr>
        <w:tc>
          <w:tcPr>
            <w:tcW w:w="1541" w:type="dxa"/>
            <w:tcBorders>
              <w:top w:val="nil"/>
              <w:left w:val="single" w:sz="4" w:space="0" w:color="auto"/>
              <w:bottom w:val="single" w:sz="4" w:space="0" w:color="auto"/>
              <w:right w:val="single" w:sz="4" w:space="0" w:color="auto"/>
            </w:tcBorders>
            <w:shd w:val="clear" w:color="auto" w:fill="auto"/>
            <w:noWrap/>
            <w:hideMark/>
          </w:tcPr>
          <w:p w:rsidR="003F5A23" w:rsidRPr="001731EE" w:rsidRDefault="003F5A23" w:rsidP="00AA7A64">
            <w:pPr>
              <w:spacing w:after="0" w:line="240" w:lineRule="auto"/>
              <w:rPr>
                <w:rFonts w:ascii="Times New Roman" w:eastAsia="Times New Roman" w:hAnsi="Times New Roman"/>
                <w:sz w:val="24"/>
                <w:szCs w:val="24"/>
              </w:rPr>
            </w:pPr>
            <w:r w:rsidRPr="001731EE">
              <w:rPr>
                <w:rFonts w:ascii="Times New Roman" w:eastAsia="Times New Roman" w:hAnsi="Times New Roman"/>
                <w:sz w:val="24"/>
                <w:szCs w:val="24"/>
              </w:rPr>
              <w:t>4 класс</w:t>
            </w:r>
          </w:p>
        </w:tc>
        <w:tc>
          <w:tcPr>
            <w:tcW w:w="2260" w:type="dxa"/>
            <w:tcBorders>
              <w:top w:val="nil"/>
              <w:left w:val="nil"/>
              <w:bottom w:val="single" w:sz="4" w:space="0" w:color="auto"/>
              <w:right w:val="single" w:sz="4" w:space="0" w:color="auto"/>
            </w:tcBorders>
            <w:shd w:val="clear" w:color="000000" w:fill="FFFFFF"/>
            <w:hideMark/>
          </w:tcPr>
          <w:p w:rsidR="003F5A23" w:rsidRPr="001731EE" w:rsidRDefault="003F5A23" w:rsidP="00AA7A64">
            <w:pPr>
              <w:spacing w:after="0" w:line="240" w:lineRule="auto"/>
              <w:jc w:val="center"/>
              <w:rPr>
                <w:rFonts w:ascii="Times New Roman" w:hAnsi="Times New Roman"/>
                <w:sz w:val="24"/>
                <w:szCs w:val="24"/>
              </w:rPr>
            </w:pPr>
            <w:r w:rsidRPr="001731EE">
              <w:rPr>
                <w:rFonts w:ascii="Times New Roman" w:hAnsi="Times New Roman"/>
                <w:sz w:val="24"/>
              </w:rPr>
              <w:t>535</w:t>
            </w:r>
          </w:p>
        </w:tc>
        <w:tc>
          <w:tcPr>
            <w:tcW w:w="2000" w:type="dxa"/>
            <w:tcBorders>
              <w:top w:val="nil"/>
              <w:left w:val="nil"/>
              <w:bottom w:val="single" w:sz="4" w:space="0" w:color="auto"/>
              <w:right w:val="single" w:sz="4" w:space="0" w:color="auto"/>
            </w:tcBorders>
            <w:shd w:val="clear" w:color="auto" w:fill="D6E3BC" w:themeFill="accent3" w:themeFillTint="66"/>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535</w:t>
            </w:r>
          </w:p>
        </w:tc>
        <w:tc>
          <w:tcPr>
            <w:tcW w:w="1540" w:type="dxa"/>
            <w:tcBorders>
              <w:top w:val="nil"/>
              <w:left w:val="nil"/>
              <w:bottom w:val="single" w:sz="4" w:space="0" w:color="auto"/>
              <w:right w:val="single" w:sz="4" w:space="0" w:color="auto"/>
            </w:tcBorders>
            <w:shd w:val="clear" w:color="000000" w:fill="FFFF00"/>
            <w:noWrap/>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100,00%</w:t>
            </w:r>
          </w:p>
        </w:tc>
      </w:tr>
      <w:tr w:rsidR="003F5A23" w:rsidRPr="00ED750A" w:rsidTr="001813B2">
        <w:trPr>
          <w:trHeight w:val="315"/>
          <w:jc w:val="center"/>
        </w:trPr>
        <w:tc>
          <w:tcPr>
            <w:tcW w:w="1541" w:type="dxa"/>
            <w:tcBorders>
              <w:top w:val="nil"/>
              <w:left w:val="single" w:sz="4" w:space="0" w:color="auto"/>
              <w:bottom w:val="single" w:sz="4" w:space="0" w:color="auto"/>
              <w:right w:val="single" w:sz="4" w:space="0" w:color="auto"/>
            </w:tcBorders>
            <w:shd w:val="clear" w:color="auto" w:fill="auto"/>
            <w:noWrap/>
            <w:hideMark/>
          </w:tcPr>
          <w:p w:rsidR="003F5A23" w:rsidRPr="001731EE" w:rsidRDefault="003F5A23" w:rsidP="00AA7A64">
            <w:pPr>
              <w:spacing w:after="0" w:line="240" w:lineRule="auto"/>
              <w:rPr>
                <w:rFonts w:ascii="Times New Roman" w:eastAsia="Times New Roman" w:hAnsi="Times New Roman"/>
                <w:sz w:val="24"/>
                <w:szCs w:val="24"/>
              </w:rPr>
            </w:pPr>
            <w:r w:rsidRPr="001731EE">
              <w:rPr>
                <w:rFonts w:ascii="Times New Roman" w:eastAsia="Times New Roman" w:hAnsi="Times New Roman"/>
                <w:sz w:val="24"/>
                <w:szCs w:val="24"/>
              </w:rPr>
              <w:t>5 класс</w:t>
            </w:r>
          </w:p>
        </w:tc>
        <w:tc>
          <w:tcPr>
            <w:tcW w:w="2260" w:type="dxa"/>
            <w:tcBorders>
              <w:top w:val="nil"/>
              <w:left w:val="nil"/>
              <w:bottom w:val="single" w:sz="4" w:space="0" w:color="auto"/>
              <w:right w:val="single" w:sz="4" w:space="0" w:color="auto"/>
            </w:tcBorders>
            <w:shd w:val="clear" w:color="000000" w:fill="FFFFFF"/>
            <w:hideMark/>
          </w:tcPr>
          <w:p w:rsidR="003F5A23" w:rsidRPr="001731EE" w:rsidRDefault="003F5A23" w:rsidP="00AA7A64">
            <w:pPr>
              <w:spacing w:after="0" w:line="240" w:lineRule="auto"/>
              <w:jc w:val="center"/>
              <w:rPr>
                <w:rFonts w:ascii="Times New Roman" w:hAnsi="Times New Roman"/>
                <w:sz w:val="24"/>
                <w:szCs w:val="24"/>
              </w:rPr>
            </w:pPr>
            <w:r w:rsidRPr="001731EE">
              <w:rPr>
                <w:rFonts w:ascii="Times New Roman" w:hAnsi="Times New Roman"/>
                <w:sz w:val="24"/>
              </w:rPr>
              <w:t>512</w:t>
            </w:r>
          </w:p>
        </w:tc>
        <w:tc>
          <w:tcPr>
            <w:tcW w:w="2000" w:type="dxa"/>
            <w:tcBorders>
              <w:top w:val="nil"/>
              <w:left w:val="nil"/>
              <w:bottom w:val="single" w:sz="4" w:space="0" w:color="auto"/>
              <w:right w:val="single" w:sz="4" w:space="0" w:color="auto"/>
            </w:tcBorders>
            <w:shd w:val="clear" w:color="auto" w:fill="D6E3BC" w:themeFill="accent3" w:themeFillTint="66"/>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512</w:t>
            </w:r>
          </w:p>
        </w:tc>
        <w:tc>
          <w:tcPr>
            <w:tcW w:w="1540" w:type="dxa"/>
            <w:tcBorders>
              <w:top w:val="nil"/>
              <w:left w:val="nil"/>
              <w:bottom w:val="single" w:sz="4" w:space="0" w:color="auto"/>
              <w:right w:val="single" w:sz="4" w:space="0" w:color="auto"/>
            </w:tcBorders>
            <w:shd w:val="clear" w:color="000000" w:fill="FFFF00"/>
            <w:noWrap/>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100,00%</w:t>
            </w:r>
          </w:p>
        </w:tc>
      </w:tr>
      <w:tr w:rsidR="003F5A23" w:rsidRPr="00ED750A" w:rsidTr="001813B2">
        <w:trPr>
          <w:trHeight w:val="315"/>
          <w:jc w:val="center"/>
        </w:trPr>
        <w:tc>
          <w:tcPr>
            <w:tcW w:w="1541" w:type="dxa"/>
            <w:tcBorders>
              <w:top w:val="nil"/>
              <w:left w:val="single" w:sz="4" w:space="0" w:color="auto"/>
              <w:bottom w:val="single" w:sz="4" w:space="0" w:color="auto"/>
              <w:right w:val="single" w:sz="4" w:space="0" w:color="auto"/>
            </w:tcBorders>
            <w:shd w:val="clear" w:color="auto" w:fill="auto"/>
            <w:noWrap/>
            <w:hideMark/>
          </w:tcPr>
          <w:p w:rsidR="003F5A23" w:rsidRPr="001731EE" w:rsidRDefault="003F5A23" w:rsidP="00AA7A64">
            <w:pPr>
              <w:spacing w:after="0" w:line="240" w:lineRule="auto"/>
              <w:rPr>
                <w:rFonts w:ascii="Times New Roman" w:eastAsia="Times New Roman" w:hAnsi="Times New Roman"/>
                <w:sz w:val="24"/>
                <w:szCs w:val="24"/>
              </w:rPr>
            </w:pPr>
            <w:r w:rsidRPr="001731EE">
              <w:rPr>
                <w:rFonts w:ascii="Times New Roman" w:eastAsia="Times New Roman" w:hAnsi="Times New Roman"/>
                <w:sz w:val="24"/>
                <w:szCs w:val="24"/>
              </w:rPr>
              <w:t>6 класс</w:t>
            </w:r>
          </w:p>
        </w:tc>
        <w:tc>
          <w:tcPr>
            <w:tcW w:w="2260" w:type="dxa"/>
            <w:tcBorders>
              <w:top w:val="nil"/>
              <w:left w:val="nil"/>
              <w:bottom w:val="single" w:sz="4" w:space="0" w:color="auto"/>
              <w:right w:val="single" w:sz="4" w:space="0" w:color="auto"/>
            </w:tcBorders>
            <w:shd w:val="clear" w:color="000000" w:fill="FFFFFF"/>
            <w:hideMark/>
          </w:tcPr>
          <w:p w:rsidR="003F5A23" w:rsidRPr="001731EE" w:rsidRDefault="003F5A23" w:rsidP="00AA7A64">
            <w:pPr>
              <w:spacing w:after="0" w:line="240" w:lineRule="auto"/>
              <w:jc w:val="center"/>
              <w:rPr>
                <w:rFonts w:ascii="Times New Roman" w:hAnsi="Times New Roman"/>
                <w:sz w:val="24"/>
                <w:szCs w:val="24"/>
              </w:rPr>
            </w:pPr>
            <w:r w:rsidRPr="001731EE">
              <w:rPr>
                <w:rFonts w:ascii="Times New Roman" w:hAnsi="Times New Roman"/>
                <w:sz w:val="24"/>
              </w:rPr>
              <w:t>462</w:t>
            </w:r>
          </w:p>
        </w:tc>
        <w:tc>
          <w:tcPr>
            <w:tcW w:w="2000" w:type="dxa"/>
            <w:tcBorders>
              <w:top w:val="nil"/>
              <w:left w:val="nil"/>
              <w:bottom w:val="single" w:sz="4" w:space="0" w:color="auto"/>
              <w:right w:val="single" w:sz="4" w:space="0" w:color="auto"/>
            </w:tcBorders>
            <w:shd w:val="clear" w:color="auto" w:fill="D6E3BC" w:themeFill="accent3" w:themeFillTint="66"/>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462</w:t>
            </w:r>
          </w:p>
        </w:tc>
        <w:tc>
          <w:tcPr>
            <w:tcW w:w="1540" w:type="dxa"/>
            <w:tcBorders>
              <w:top w:val="nil"/>
              <w:left w:val="nil"/>
              <w:bottom w:val="single" w:sz="4" w:space="0" w:color="auto"/>
              <w:right w:val="single" w:sz="4" w:space="0" w:color="auto"/>
            </w:tcBorders>
            <w:shd w:val="clear" w:color="000000" w:fill="FFFF00"/>
            <w:noWrap/>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100,00%</w:t>
            </w:r>
          </w:p>
        </w:tc>
      </w:tr>
      <w:tr w:rsidR="003F5A23" w:rsidRPr="00ED750A" w:rsidTr="001813B2">
        <w:trPr>
          <w:trHeight w:val="315"/>
          <w:jc w:val="center"/>
        </w:trPr>
        <w:tc>
          <w:tcPr>
            <w:tcW w:w="1541" w:type="dxa"/>
            <w:tcBorders>
              <w:top w:val="nil"/>
              <w:left w:val="single" w:sz="4" w:space="0" w:color="auto"/>
              <w:bottom w:val="single" w:sz="4" w:space="0" w:color="auto"/>
              <w:right w:val="single" w:sz="4" w:space="0" w:color="auto"/>
            </w:tcBorders>
            <w:shd w:val="clear" w:color="auto" w:fill="auto"/>
            <w:noWrap/>
            <w:hideMark/>
          </w:tcPr>
          <w:p w:rsidR="003F5A23" w:rsidRPr="001731EE" w:rsidRDefault="003F5A23" w:rsidP="00AA7A64">
            <w:pPr>
              <w:spacing w:after="0" w:line="240" w:lineRule="auto"/>
              <w:rPr>
                <w:rFonts w:ascii="Times New Roman" w:eastAsia="Times New Roman" w:hAnsi="Times New Roman"/>
                <w:sz w:val="24"/>
                <w:szCs w:val="24"/>
              </w:rPr>
            </w:pPr>
            <w:r w:rsidRPr="001731EE">
              <w:rPr>
                <w:rFonts w:ascii="Times New Roman" w:eastAsia="Times New Roman" w:hAnsi="Times New Roman"/>
                <w:sz w:val="24"/>
                <w:szCs w:val="24"/>
              </w:rPr>
              <w:t>7 класс</w:t>
            </w:r>
          </w:p>
        </w:tc>
        <w:tc>
          <w:tcPr>
            <w:tcW w:w="2260" w:type="dxa"/>
            <w:tcBorders>
              <w:top w:val="nil"/>
              <w:left w:val="nil"/>
              <w:bottom w:val="single" w:sz="4" w:space="0" w:color="auto"/>
              <w:right w:val="single" w:sz="4" w:space="0" w:color="auto"/>
            </w:tcBorders>
            <w:shd w:val="clear" w:color="000000" w:fill="FFFFFF"/>
            <w:hideMark/>
          </w:tcPr>
          <w:p w:rsidR="003F5A23" w:rsidRPr="001731EE" w:rsidRDefault="003F5A23" w:rsidP="00AA7A64">
            <w:pPr>
              <w:spacing w:after="0" w:line="240" w:lineRule="auto"/>
              <w:jc w:val="center"/>
              <w:rPr>
                <w:rFonts w:ascii="Times New Roman" w:hAnsi="Times New Roman"/>
                <w:sz w:val="24"/>
                <w:szCs w:val="24"/>
              </w:rPr>
            </w:pPr>
            <w:r w:rsidRPr="001731EE">
              <w:rPr>
                <w:rFonts w:ascii="Times New Roman" w:hAnsi="Times New Roman"/>
                <w:sz w:val="24"/>
              </w:rPr>
              <w:t>488</w:t>
            </w:r>
          </w:p>
        </w:tc>
        <w:tc>
          <w:tcPr>
            <w:tcW w:w="2000" w:type="dxa"/>
            <w:tcBorders>
              <w:top w:val="nil"/>
              <w:left w:val="nil"/>
              <w:bottom w:val="single" w:sz="4" w:space="0" w:color="auto"/>
              <w:right w:val="single" w:sz="4" w:space="0" w:color="auto"/>
            </w:tcBorders>
            <w:shd w:val="clear" w:color="auto" w:fill="D6E3BC" w:themeFill="accent3" w:themeFillTint="66"/>
            <w:noWrap/>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488</w:t>
            </w:r>
          </w:p>
        </w:tc>
        <w:tc>
          <w:tcPr>
            <w:tcW w:w="1540" w:type="dxa"/>
            <w:tcBorders>
              <w:top w:val="nil"/>
              <w:left w:val="nil"/>
              <w:bottom w:val="single" w:sz="4" w:space="0" w:color="auto"/>
              <w:right w:val="single" w:sz="4" w:space="0" w:color="auto"/>
            </w:tcBorders>
            <w:shd w:val="clear" w:color="000000" w:fill="FFFF00"/>
            <w:noWrap/>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100,00%</w:t>
            </w:r>
          </w:p>
        </w:tc>
      </w:tr>
      <w:tr w:rsidR="003F5A23" w:rsidRPr="00ED750A" w:rsidTr="001813B2">
        <w:trPr>
          <w:trHeight w:val="315"/>
          <w:jc w:val="center"/>
        </w:trPr>
        <w:tc>
          <w:tcPr>
            <w:tcW w:w="1541" w:type="dxa"/>
            <w:tcBorders>
              <w:top w:val="nil"/>
              <w:left w:val="single" w:sz="4" w:space="0" w:color="auto"/>
              <w:bottom w:val="single" w:sz="4" w:space="0" w:color="auto"/>
              <w:right w:val="single" w:sz="4" w:space="0" w:color="auto"/>
            </w:tcBorders>
            <w:shd w:val="clear" w:color="auto" w:fill="auto"/>
            <w:noWrap/>
            <w:hideMark/>
          </w:tcPr>
          <w:p w:rsidR="003F5A23" w:rsidRPr="001731EE" w:rsidRDefault="003F5A23" w:rsidP="00AA7A64">
            <w:pPr>
              <w:spacing w:after="0" w:line="240" w:lineRule="auto"/>
              <w:rPr>
                <w:rFonts w:ascii="Times New Roman" w:eastAsia="Times New Roman" w:hAnsi="Times New Roman"/>
                <w:sz w:val="24"/>
                <w:szCs w:val="24"/>
              </w:rPr>
            </w:pPr>
            <w:r w:rsidRPr="001731EE">
              <w:rPr>
                <w:rFonts w:ascii="Times New Roman" w:eastAsia="Times New Roman" w:hAnsi="Times New Roman"/>
                <w:sz w:val="24"/>
                <w:szCs w:val="24"/>
              </w:rPr>
              <w:t>8 класс</w:t>
            </w:r>
          </w:p>
        </w:tc>
        <w:tc>
          <w:tcPr>
            <w:tcW w:w="2260" w:type="dxa"/>
            <w:tcBorders>
              <w:top w:val="nil"/>
              <w:left w:val="nil"/>
              <w:bottom w:val="single" w:sz="4" w:space="0" w:color="auto"/>
              <w:right w:val="single" w:sz="4" w:space="0" w:color="auto"/>
            </w:tcBorders>
            <w:shd w:val="clear" w:color="000000" w:fill="FFFFFF"/>
            <w:hideMark/>
          </w:tcPr>
          <w:p w:rsidR="003F5A23" w:rsidRPr="001731EE" w:rsidRDefault="003F5A23" w:rsidP="00AA7A64">
            <w:pPr>
              <w:spacing w:after="0" w:line="240" w:lineRule="auto"/>
              <w:jc w:val="center"/>
              <w:rPr>
                <w:rFonts w:ascii="Times New Roman" w:hAnsi="Times New Roman"/>
                <w:sz w:val="24"/>
                <w:szCs w:val="24"/>
              </w:rPr>
            </w:pPr>
            <w:r w:rsidRPr="001731EE">
              <w:rPr>
                <w:rFonts w:ascii="Times New Roman" w:hAnsi="Times New Roman"/>
                <w:sz w:val="24"/>
              </w:rPr>
              <w:t>488</w:t>
            </w:r>
          </w:p>
        </w:tc>
        <w:tc>
          <w:tcPr>
            <w:tcW w:w="2000" w:type="dxa"/>
            <w:tcBorders>
              <w:top w:val="nil"/>
              <w:left w:val="nil"/>
              <w:bottom w:val="single" w:sz="4" w:space="0" w:color="auto"/>
              <w:right w:val="single" w:sz="4" w:space="0" w:color="auto"/>
            </w:tcBorders>
            <w:shd w:val="clear" w:color="auto" w:fill="D6E3BC" w:themeFill="accent3" w:themeFillTint="66"/>
            <w:noWrap/>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488</w:t>
            </w:r>
          </w:p>
        </w:tc>
        <w:tc>
          <w:tcPr>
            <w:tcW w:w="1540" w:type="dxa"/>
            <w:tcBorders>
              <w:top w:val="nil"/>
              <w:left w:val="nil"/>
              <w:bottom w:val="single" w:sz="4" w:space="0" w:color="auto"/>
              <w:right w:val="single" w:sz="4" w:space="0" w:color="auto"/>
            </w:tcBorders>
            <w:shd w:val="clear" w:color="000000" w:fill="FFFF00"/>
            <w:noWrap/>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100,00%</w:t>
            </w:r>
          </w:p>
        </w:tc>
      </w:tr>
      <w:tr w:rsidR="003F5A23" w:rsidRPr="00ED750A" w:rsidTr="001813B2">
        <w:trPr>
          <w:trHeight w:val="315"/>
          <w:jc w:val="center"/>
        </w:trPr>
        <w:tc>
          <w:tcPr>
            <w:tcW w:w="1541" w:type="dxa"/>
            <w:tcBorders>
              <w:top w:val="nil"/>
              <w:left w:val="single" w:sz="4" w:space="0" w:color="auto"/>
              <w:bottom w:val="single" w:sz="4" w:space="0" w:color="auto"/>
              <w:right w:val="single" w:sz="4" w:space="0" w:color="auto"/>
            </w:tcBorders>
            <w:shd w:val="clear" w:color="auto" w:fill="auto"/>
            <w:noWrap/>
            <w:hideMark/>
          </w:tcPr>
          <w:p w:rsidR="003F5A23" w:rsidRPr="001731EE" w:rsidRDefault="003F5A23" w:rsidP="00AA7A64">
            <w:pPr>
              <w:spacing w:after="0" w:line="240" w:lineRule="auto"/>
              <w:rPr>
                <w:rFonts w:ascii="Times New Roman" w:eastAsia="Times New Roman" w:hAnsi="Times New Roman"/>
                <w:sz w:val="24"/>
                <w:szCs w:val="24"/>
              </w:rPr>
            </w:pPr>
            <w:r w:rsidRPr="001731EE">
              <w:rPr>
                <w:rFonts w:ascii="Times New Roman" w:eastAsia="Times New Roman" w:hAnsi="Times New Roman"/>
                <w:sz w:val="24"/>
                <w:szCs w:val="24"/>
              </w:rPr>
              <w:t>9* класс</w:t>
            </w:r>
          </w:p>
        </w:tc>
        <w:tc>
          <w:tcPr>
            <w:tcW w:w="2260" w:type="dxa"/>
            <w:tcBorders>
              <w:top w:val="nil"/>
              <w:left w:val="nil"/>
              <w:bottom w:val="single" w:sz="4" w:space="0" w:color="auto"/>
              <w:right w:val="single" w:sz="4" w:space="0" w:color="auto"/>
            </w:tcBorders>
            <w:shd w:val="clear" w:color="000000" w:fill="FFFFFF"/>
            <w:hideMark/>
          </w:tcPr>
          <w:p w:rsidR="003F5A23" w:rsidRPr="001731EE" w:rsidRDefault="003F5A23" w:rsidP="00AA7A64">
            <w:pPr>
              <w:spacing w:after="0" w:line="240" w:lineRule="auto"/>
              <w:jc w:val="center"/>
              <w:rPr>
                <w:rFonts w:ascii="Times New Roman" w:hAnsi="Times New Roman"/>
                <w:sz w:val="24"/>
                <w:szCs w:val="24"/>
              </w:rPr>
            </w:pPr>
            <w:r w:rsidRPr="001731EE">
              <w:rPr>
                <w:rFonts w:ascii="Times New Roman" w:hAnsi="Times New Roman"/>
                <w:sz w:val="24"/>
              </w:rPr>
              <w:t>447</w:t>
            </w:r>
          </w:p>
        </w:tc>
        <w:tc>
          <w:tcPr>
            <w:tcW w:w="2000" w:type="dxa"/>
            <w:tcBorders>
              <w:top w:val="nil"/>
              <w:left w:val="nil"/>
              <w:bottom w:val="single" w:sz="4" w:space="0" w:color="auto"/>
              <w:right w:val="single" w:sz="4" w:space="0" w:color="auto"/>
            </w:tcBorders>
            <w:shd w:val="clear" w:color="000000" w:fill="FBE4D5"/>
            <w:noWrap/>
            <w:hideMark/>
          </w:tcPr>
          <w:p w:rsidR="003F5A23" w:rsidRPr="001731EE" w:rsidRDefault="003F5A23" w:rsidP="00AA7A64">
            <w:pPr>
              <w:spacing w:after="0" w:line="240" w:lineRule="auto"/>
              <w:jc w:val="center"/>
              <w:rPr>
                <w:rFonts w:ascii="Times New Roman" w:hAnsi="Times New Roman"/>
                <w:color w:val="000000"/>
                <w:sz w:val="24"/>
              </w:rPr>
            </w:pPr>
            <w:r w:rsidRPr="001731EE">
              <w:rPr>
                <w:rFonts w:ascii="Times New Roman" w:hAnsi="Times New Roman"/>
                <w:color w:val="000000"/>
                <w:sz w:val="24"/>
              </w:rPr>
              <w:t>287</w:t>
            </w:r>
          </w:p>
        </w:tc>
        <w:tc>
          <w:tcPr>
            <w:tcW w:w="1540" w:type="dxa"/>
            <w:tcBorders>
              <w:top w:val="nil"/>
              <w:left w:val="nil"/>
              <w:bottom w:val="single" w:sz="4" w:space="0" w:color="auto"/>
              <w:right w:val="single" w:sz="4" w:space="0" w:color="auto"/>
            </w:tcBorders>
            <w:shd w:val="clear" w:color="000000" w:fill="FFFF00"/>
            <w:noWrap/>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64,2%</w:t>
            </w:r>
          </w:p>
        </w:tc>
      </w:tr>
      <w:tr w:rsidR="003F5A23" w:rsidRPr="00ED750A" w:rsidTr="001813B2">
        <w:trPr>
          <w:trHeight w:val="315"/>
          <w:jc w:val="center"/>
        </w:trPr>
        <w:tc>
          <w:tcPr>
            <w:tcW w:w="1541" w:type="dxa"/>
            <w:tcBorders>
              <w:top w:val="nil"/>
              <w:left w:val="single" w:sz="4" w:space="0" w:color="auto"/>
              <w:bottom w:val="single" w:sz="4" w:space="0" w:color="auto"/>
              <w:right w:val="single" w:sz="4" w:space="0" w:color="auto"/>
            </w:tcBorders>
            <w:shd w:val="clear" w:color="000000" w:fill="DEEBF6"/>
            <w:noWrap/>
            <w:hideMark/>
          </w:tcPr>
          <w:p w:rsidR="003F5A23" w:rsidRPr="001731EE" w:rsidRDefault="003F5A23" w:rsidP="00AA7A64">
            <w:pPr>
              <w:spacing w:after="0" w:line="240" w:lineRule="auto"/>
              <w:rPr>
                <w:rFonts w:ascii="Times New Roman" w:eastAsia="Times New Roman" w:hAnsi="Times New Roman"/>
                <w:sz w:val="24"/>
                <w:szCs w:val="24"/>
              </w:rPr>
            </w:pPr>
            <w:r w:rsidRPr="001731EE">
              <w:rPr>
                <w:rFonts w:ascii="Times New Roman" w:eastAsia="Times New Roman" w:hAnsi="Times New Roman"/>
                <w:sz w:val="24"/>
                <w:szCs w:val="24"/>
              </w:rPr>
              <w:t>10* класс</w:t>
            </w:r>
          </w:p>
        </w:tc>
        <w:tc>
          <w:tcPr>
            <w:tcW w:w="2260" w:type="dxa"/>
            <w:tcBorders>
              <w:top w:val="nil"/>
              <w:left w:val="nil"/>
              <w:bottom w:val="single" w:sz="4" w:space="0" w:color="auto"/>
              <w:right w:val="single" w:sz="4" w:space="0" w:color="auto"/>
            </w:tcBorders>
            <w:shd w:val="clear" w:color="000000" w:fill="FFFFFF"/>
            <w:hideMark/>
          </w:tcPr>
          <w:p w:rsidR="003F5A23" w:rsidRPr="001731EE" w:rsidRDefault="003F5A23" w:rsidP="00AA7A64">
            <w:pPr>
              <w:spacing w:after="0" w:line="240" w:lineRule="auto"/>
              <w:jc w:val="center"/>
              <w:rPr>
                <w:rFonts w:ascii="Times New Roman" w:hAnsi="Times New Roman"/>
                <w:sz w:val="24"/>
                <w:szCs w:val="24"/>
              </w:rPr>
            </w:pPr>
            <w:r w:rsidRPr="001731EE">
              <w:rPr>
                <w:rFonts w:ascii="Times New Roman" w:hAnsi="Times New Roman"/>
                <w:sz w:val="24"/>
              </w:rPr>
              <w:t>158</w:t>
            </w:r>
          </w:p>
        </w:tc>
        <w:tc>
          <w:tcPr>
            <w:tcW w:w="2000" w:type="dxa"/>
            <w:tcBorders>
              <w:top w:val="nil"/>
              <w:left w:val="nil"/>
              <w:bottom w:val="single" w:sz="4" w:space="0" w:color="auto"/>
              <w:right w:val="single" w:sz="4" w:space="0" w:color="auto"/>
            </w:tcBorders>
            <w:shd w:val="clear" w:color="000000" w:fill="FBE4D5"/>
            <w:noWrap/>
            <w:hideMark/>
          </w:tcPr>
          <w:p w:rsidR="003F5A23" w:rsidRPr="001731EE" w:rsidRDefault="003F5A23" w:rsidP="00AA7A64">
            <w:pPr>
              <w:spacing w:after="0" w:line="240" w:lineRule="auto"/>
              <w:jc w:val="center"/>
              <w:rPr>
                <w:rFonts w:ascii="Times New Roman" w:hAnsi="Times New Roman"/>
                <w:color w:val="000000"/>
                <w:sz w:val="24"/>
              </w:rPr>
            </w:pPr>
          </w:p>
        </w:tc>
        <w:tc>
          <w:tcPr>
            <w:tcW w:w="1540" w:type="dxa"/>
            <w:tcBorders>
              <w:top w:val="nil"/>
              <w:left w:val="nil"/>
              <w:bottom w:val="single" w:sz="4" w:space="0" w:color="auto"/>
              <w:right w:val="single" w:sz="4" w:space="0" w:color="auto"/>
            </w:tcBorders>
            <w:shd w:val="clear" w:color="000000" w:fill="FFFF00"/>
            <w:noWrap/>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0,00%</w:t>
            </w:r>
          </w:p>
        </w:tc>
      </w:tr>
      <w:tr w:rsidR="003F5A23" w:rsidRPr="00ED750A" w:rsidTr="001813B2">
        <w:trPr>
          <w:trHeight w:val="315"/>
          <w:jc w:val="center"/>
        </w:trPr>
        <w:tc>
          <w:tcPr>
            <w:tcW w:w="1541" w:type="dxa"/>
            <w:tcBorders>
              <w:top w:val="nil"/>
              <w:left w:val="single" w:sz="4" w:space="0" w:color="auto"/>
              <w:bottom w:val="single" w:sz="4" w:space="0" w:color="auto"/>
              <w:right w:val="single" w:sz="4" w:space="0" w:color="auto"/>
            </w:tcBorders>
            <w:shd w:val="clear" w:color="000000" w:fill="DEEBF6"/>
            <w:noWrap/>
            <w:hideMark/>
          </w:tcPr>
          <w:p w:rsidR="003F5A23" w:rsidRPr="001731EE" w:rsidRDefault="003F5A23" w:rsidP="00AA7A64">
            <w:pPr>
              <w:spacing w:after="0" w:line="240" w:lineRule="auto"/>
              <w:rPr>
                <w:rFonts w:ascii="Times New Roman" w:eastAsia="Times New Roman" w:hAnsi="Times New Roman"/>
                <w:sz w:val="24"/>
                <w:szCs w:val="24"/>
              </w:rPr>
            </w:pPr>
            <w:r w:rsidRPr="001731EE">
              <w:rPr>
                <w:rFonts w:ascii="Times New Roman" w:eastAsia="Times New Roman" w:hAnsi="Times New Roman"/>
                <w:sz w:val="24"/>
                <w:szCs w:val="24"/>
              </w:rPr>
              <w:t xml:space="preserve">11* класс </w:t>
            </w:r>
          </w:p>
        </w:tc>
        <w:tc>
          <w:tcPr>
            <w:tcW w:w="2260" w:type="dxa"/>
            <w:tcBorders>
              <w:top w:val="nil"/>
              <w:left w:val="nil"/>
              <w:bottom w:val="single" w:sz="4" w:space="0" w:color="auto"/>
              <w:right w:val="single" w:sz="4" w:space="0" w:color="auto"/>
            </w:tcBorders>
            <w:shd w:val="clear" w:color="000000" w:fill="FFFFFF"/>
            <w:hideMark/>
          </w:tcPr>
          <w:p w:rsidR="003F5A23" w:rsidRPr="001731EE" w:rsidRDefault="003F5A23" w:rsidP="00AA7A64">
            <w:pPr>
              <w:spacing w:after="0" w:line="240" w:lineRule="auto"/>
              <w:jc w:val="center"/>
              <w:rPr>
                <w:rFonts w:ascii="Times New Roman" w:hAnsi="Times New Roman"/>
                <w:sz w:val="24"/>
                <w:szCs w:val="24"/>
              </w:rPr>
            </w:pPr>
            <w:r w:rsidRPr="001731EE">
              <w:rPr>
                <w:rFonts w:ascii="Times New Roman" w:hAnsi="Times New Roman"/>
                <w:sz w:val="24"/>
              </w:rPr>
              <w:t>166</w:t>
            </w:r>
          </w:p>
        </w:tc>
        <w:tc>
          <w:tcPr>
            <w:tcW w:w="2000" w:type="dxa"/>
            <w:tcBorders>
              <w:top w:val="nil"/>
              <w:left w:val="nil"/>
              <w:bottom w:val="single" w:sz="4" w:space="0" w:color="auto"/>
              <w:right w:val="single" w:sz="4" w:space="0" w:color="auto"/>
            </w:tcBorders>
            <w:shd w:val="clear" w:color="000000" w:fill="FBE4D5"/>
            <w:noWrap/>
            <w:hideMark/>
          </w:tcPr>
          <w:p w:rsidR="003F5A23" w:rsidRPr="001731EE" w:rsidRDefault="003F5A23" w:rsidP="00AA7A64">
            <w:pPr>
              <w:spacing w:after="0" w:line="240" w:lineRule="auto"/>
              <w:jc w:val="center"/>
              <w:rPr>
                <w:rFonts w:ascii="Times New Roman" w:hAnsi="Times New Roman"/>
                <w:color w:val="000000"/>
                <w:sz w:val="24"/>
              </w:rPr>
            </w:pPr>
          </w:p>
        </w:tc>
        <w:tc>
          <w:tcPr>
            <w:tcW w:w="1540" w:type="dxa"/>
            <w:tcBorders>
              <w:top w:val="nil"/>
              <w:left w:val="nil"/>
              <w:bottom w:val="single" w:sz="4" w:space="0" w:color="auto"/>
              <w:right w:val="single" w:sz="4" w:space="0" w:color="auto"/>
            </w:tcBorders>
            <w:shd w:val="clear" w:color="000000" w:fill="FFFF00"/>
            <w:noWrap/>
            <w:hideMark/>
          </w:tcPr>
          <w:p w:rsidR="003F5A23" w:rsidRPr="001731EE" w:rsidRDefault="003F5A23" w:rsidP="00AA7A64">
            <w:pPr>
              <w:spacing w:after="0" w:line="240" w:lineRule="auto"/>
              <w:jc w:val="center"/>
              <w:rPr>
                <w:rFonts w:ascii="Times New Roman" w:hAnsi="Times New Roman"/>
                <w:color w:val="000000"/>
                <w:sz w:val="24"/>
                <w:szCs w:val="24"/>
              </w:rPr>
            </w:pPr>
            <w:r w:rsidRPr="001731EE">
              <w:rPr>
                <w:rFonts w:ascii="Times New Roman" w:hAnsi="Times New Roman"/>
                <w:color w:val="000000"/>
                <w:sz w:val="24"/>
              </w:rPr>
              <w:t>0,00%</w:t>
            </w:r>
          </w:p>
        </w:tc>
      </w:tr>
      <w:tr w:rsidR="003F5A23" w:rsidRPr="00BB2D46" w:rsidTr="001813B2">
        <w:trPr>
          <w:trHeight w:val="315"/>
          <w:jc w:val="center"/>
        </w:trPr>
        <w:tc>
          <w:tcPr>
            <w:tcW w:w="1541" w:type="dxa"/>
            <w:tcBorders>
              <w:top w:val="nil"/>
              <w:left w:val="single" w:sz="4" w:space="0" w:color="auto"/>
              <w:bottom w:val="single" w:sz="4" w:space="0" w:color="auto"/>
              <w:right w:val="single" w:sz="4" w:space="0" w:color="auto"/>
            </w:tcBorders>
            <w:shd w:val="clear" w:color="auto" w:fill="auto"/>
            <w:noWrap/>
            <w:hideMark/>
          </w:tcPr>
          <w:p w:rsidR="003F5A23" w:rsidRPr="001731EE" w:rsidRDefault="003F5A23" w:rsidP="00AA7A64">
            <w:pPr>
              <w:spacing w:after="0" w:line="240" w:lineRule="auto"/>
              <w:rPr>
                <w:rFonts w:ascii="Times New Roman" w:eastAsia="Times New Roman" w:hAnsi="Times New Roman"/>
                <w:sz w:val="24"/>
                <w:szCs w:val="24"/>
              </w:rPr>
            </w:pPr>
          </w:p>
        </w:tc>
        <w:tc>
          <w:tcPr>
            <w:tcW w:w="2260" w:type="dxa"/>
            <w:tcBorders>
              <w:top w:val="nil"/>
              <w:left w:val="nil"/>
              <w:bottom w:val="single" w:sz="4" w:space="0" w:color="auto"/>
              <w:right w:val="single" w:sz="4" w:space="0" w:color="auto"/>
            </w:tcBorders>
            <w:shd w:val="clear" w:color="auto" w:fill="auto"/>
            <w:noWrap/>
            <w:hideMark/>
          </w:tcPr>
          <w:p w:rsidR="003F5A23" w:rsidRPr="001731EE" w:rsidRDefault="003F5A23" w:rsidP="00AA7A64">
            <w:pPr>
              <w:spacing w:after="0" w:line="240" w:lineRule="auto"/>
              <w:jc w:val="center"/>
              <w:rPr>
                <w:rFonts w:ascii="Times New Roman" w:hAnsi="Times New Roman"/>
                <w:b/>
                <w:color w:val="000000"/>
                <w:sz w:val="24"/>
                <w:szCs w:val="24"/>
              </w:rPr>
            </w:pPr>
            <w:r w:rsidRPr="001731EE">
              <w:rPr>
                <w:rFonts w:ascii="Times New Roman" w:hAnsi="Times New Roman"/>
                <w:b/>
                <w:color w:val="000000"/>
                <w:sz w:val="24"/>
              </w:rPr>
              <w:t>4 753</w:t>
            </w:r>
          </w:p>
        </w:tc>
        <w:tc>
          <w:tcPr>
            <w:tcW w:w="2000" w:type="dxa"/>
            <w:tcBorders>
              <w:top w:val="nil"/>
              <w:left w:val="nil"/>
              <w:bottom w:val="single" w:sz="4" w:space="0" w:color="auto"/>
              <w:right w:val="single" w:sz="4" w:space="0" w:color="auto"/>
            </w:tcBorders>
            <w:shd w:val="clear" w:color="auto" w:fill="auto"/>
            <w:noWrap/>
            <w:hideMark/>
          </w:tcPr>
          <w:p w:rsidR="003F5A23" w:rsidRPr="001731EE" w:rsidRDefault="003F5A23" w:rsidP="00AA7A64">
            <w:pPr>
              <w:spacing w:after="0" w:line="240" w:lineRule="auto"/>
              <w:jc w:val="center"/>
              <w:rPr>
                <w:rFonts w:ascii="Times New Roman" w:hAnsi="Times New Roman"/>
                <w:b/>
                <w:color w:val="000000"/>
                <w:sz w:val="24"/>
                <w:szCs w:val="24"/>
              </w:rPr>
            </w:pPr>
            <w:r w:rsidRPr="001731EE">
              <w:rPr>
                <w:rFonts w:ascii="Times New Roman" w:hAnsi="Times New Roman"/>
                <w:b/>
                <w:color w:val="000000"/>
                <w:sz w:val="24"/>
              </w:rPr>
              <w:t>4 269</w:t>
            </w:r>
          </w:p>
        </w:tc>
        <w:tc>
          <w:tcPr>
            <w:tcW w:w="1540" w:type="dxa"/>
            <w:tcBorders>
              <w:top w:val="nil"/>
              <w:left w:val="nil"/>
              <w:bottom w:val="single" w:sz="4" w:space="0" w:color="auto"/>
              <w:right w:val="single" w:sz="4" w:space="0" w:color="auto"/>
            </w:tcBorders>
            <w:shd w:val="clear" w:color="000000" w:fill="FFFF00"/>
            <w:noWrap/>
            <w:hideMark/>
          </w:tcPr>
          <w:p w:rsidR="003F5A23" w:rsidRPr="001731EE" w:rsidRDefault="003F5A23" w:rsidP="00AA7A64">
            <w:pPr>
              <w:spacing w:after="0" w:line="240" w:lineRule="auto"/>
              <w:jc w:val="center"/>
              <w:rPr>
                <w:rFonts w:ascii="Times New Roman" w:hAnsi="Times New Roman"/>
                <w:b/>
                <w:color w:val="000000"/>
                <w:sz w:val="24"/>
                <w:szCs w:val="24"/>
              </w:rPr>
            </w:pPr>
            <w:r w:rsidRPr="001731EE">
              <w:rPr>
                <w:rFonts w:ascii="Times New Roman" w:hAnsi="Times New Roman"/>
                <w:b/>
                <w:color w:val="000000"/>
                <w:sz w:val="24"/>
              </w:rPr>
              <w:t>89,8%</w:t>
            </w:r>
          </w:p>
        </w:tc>
      </w:tr>
    </w:tbl>
    <w:p w:rsidR="003F5A23" w:rsidRPr="00FD5384" w:rsidRDefault="003F5A23" w:rsidP="00AA7A64">
      <w:pPr>
        <w:pStyle w:val="a6"/>
        <w:ind w:firstLine="709"/>
        <w:jc w:val="both"/>
        <w:rPr>
          <w:szCs w:val="28"/>
        </w:rPr>
      </w:pPr>
      <w:r w:rsidRPr="00522FFF">
        <w:rPr>
          <w:szCs w:val="28"/>
        </w:rPr>
        <w:t>*-обучение в пилотном режиме</w:t>
      </w:r>
    </w:p>
    <w:p w:rsidR="00BA74E4" w:rsidRPr="000B656D" w:rsidRDefault="00BA74E4" w:rsidP="00AA7A64">
      <w:pPr>
        <w:spacing w:after="0" w:line="240" w:lineRule="auto"/>
        <w:ind w:firstLine="709"/>
        <w:jc w:val="both"/>
        <w:rPr>
          <w:rFonts w:ascii="Times New Roman" w:hAnsi="Times New Roman" w:cs="Times New Roman"/>
          <w:sz w:val="28"/>
          <w:szCs w:val="28"/>
        </w:rPr>
      </w:pPr>
      <w:r w:rsidRPr="000B656D">
        <w:rPr>
          <w:rFonts w:ascii="Times New Roman" w:eastAsia="Times New Roman" w:hAnsi="Times New Roman" w:cs="Times New Roman"/>
          <w:sz w:val="28"/>
          <w:szCs w:val="28"/>
        </w:rPr>
        <w:t>В соответствии с требованиями ФГОС в каждой образовательной организации  создана и в системе обновляется нормативная база.</w:t>
      </w:r>
      <w:r w:rsidR="000B656D">
        <w:rPr>
          <w:rFonts w:ascii="Times New Roman" w:eastAsia="Times New Roman" w:hAnsi="Times New Roman" w:cs="Times New Roman"/>
          <w:sz w:val="28"/>
          <w:szCs w:val="28"/>
        </w:rPr>
        <w:t>С</w:t>
      </w:r>
      <w:r w:rsidRPr="000B656D">
        <w:rPr>
          <w:rFonts w:ascii="Times New Roman" w:eastAsia="Times New Roman" w:hAnsi="Times New Roman" w:cs="Times New Roman"/>
          <w:sz w:val="28"/>
          <w:szCs w:val="28"/>
        </w:rPr>
        <w:t xml:space="preserve">озданы условия, способствующие поэтапному и эффективному переходу на новые образовательные стандарты. Особое внимание уделяется подготовке педагогических кадров. В территории действует многоуровневая система повышения квалификации и методического сопровождения педагогических работников, реализующих ФГОС. Система повышения квалификации педагогов включает </w:t>
      </w:r>
      <w:proofErr w:type="gramStart"/>
      <w:r w:rsidRPr="000B656D">
        <w:rPr>
          <w:rFonts w:ascii="Times New Roman" w:eastAsia="Times New Roman" w:hAnsi="Times New Roman" w:cs="Times New Roman"/>
          <w:sz w:val="28"/>
          <w:szCs w:val="28"/>
        </w:rPr>
        <w:t>обучение по</w:t>
      </w:r>
      <w:proofErr w:type="gramEnd"/>
      <w:r w:rsidRPr="000B656D">
        <w:rPr>
          <w:rFonts w:ascii="Times New Roman" w:eastAsia="Times New Roman" w:hAnsi="Times New Roman" w:cs="Times New Roman"/>
          <w:sz w:val="28"/>
          <w:szCs w:val="28"/>
        </w:rPr>
        <w:t xml:space="preserve"> образовательным программам, участие в семинарах, форумах, круглых столах, методических неделях и  других формах повышения квалификации, организуемых образовательными организациями, информационно-методическим отделом МАУ ДО ДДТ, Управлением образования </w:t>
      </w:r>
      <w:proofErr w:type="spellStart"/>
      <w:r w:rsidRPr="000B656D">
        <w:rPr>
          <w:rFonts w:ascii="Times New Roman" w:eastAsia="Times New Roman" w:hAnsi="Times New Roman" w:cs="Times New Roman"/>
          <w:sz w:val="28"/>
          <w:szCs w:val="28"/>
        </w:rPr>
        <w:t>Кушвинского</w:t>
      </w:r>
      <w:proofErr w:type="spellEnd"/>
      <w:r w:rsidRPr="000B656D">
        <w:rPr>
          <w:rFonts w:ascii="Times New Roman" w:eastAsia="Times New Roman" w:hAnsi="Times New Roman" w:cs="Times New Roman"/>
          <w:sz w:val="28"/>
          <w:szCs w:val="28"/>
        </w:rPr>
        <w:t xml:space="preserve"> городского округа, Институтом развития образования. </w:t>
      </w:r>
    </w:p>
    <w:p w:rsidR="00C3431D" w:rsidRPr="000B656D" w:rsidRDefault="00C3431D" w:rsidP="00AA7A64">
      <w:pPr>
        <w:spacing w:after="0" w:line="240" w:lineRule="auto"/>
        <w:ind w:firstLine="709"/>
        <w:jc w:val="both"/>
        <w:rPr>
          <w:rFonts w:ascii="Times New Roman" w:eastAsia="Times New Roman" w:hAnsi="Times New Roman" w:cs="Times New Roman"/>
          <w:sz w:val="28"/>
          <w:lang w:eastAsia="ar-SA"/>
        </w:rPr>
      </w:pPr>
      <w:r w:rsidRPr="000B656D">
        <w:rPr>
          <w:rFonts w:ascii="Times New Roman" w:eastAsia="Times New Roman" w:hAnsi="Times New Roman" w:cs="Times New Roman"/>
          <w:sz w:val="28"/>
          <w:szCs w:val="28"/>
        </w:rPr>
        <w:t xml:space="preserve">В соответствии с требованиями ФГОС внеурочная деятельность во всех общеобразовательных организациях </w:t>
      </w:r>
      <w:proofErr w:type="spellStart"/>
      <w:r w:rsidRPr="000B656D">
        <w:rPr>
          <w:rFonts w:ascii="Times New Roman" w:eastAsia="Times New Roman" w:hAnsi="Times New Roman" w:cs="Times New Roman"/>
          <w:sz w:val="28"/>
          <w:szCs w:val="28"/>
        </w:rPr>
        <w:t>Кушвинского</w:t>
      </w:r>
      <w:proofErr w:type="spellEnd"/>
      <w:r w:rsidRPr="000B656D">
        <w:rPr>
          <w:rFonts w:ascii="Times New Roman" w:eastAsia="Times New Roman" w:hAnsi="Times New Roman" w:cs="Times New Roman"/>
          <w:sz w:val="28"/>
          <w:szCs w:val="28"/>
        </w:rPr>
        <w:t xml:space="preserve"> городского округа </w:t>
      </w:r>
      <w:r w:rsidR="00264219">
        <w:rPr>
          <w:rFonts w:ascii="Times New Roman" w:eastAsia="Times New Roman" w:hAnsi="Times New Roman" w:cs="Times New Roman"/>
          <w:sz w:val="28"/>
          <w:szCs w:val="28"/>
        </w:rPr>
        <w:t xml:space="preserve">организуется по </w:t>
      </w:r>
      <w:r w:rsidRPr="000B656D">
        <w:rPr>
          <w:rFonts w:ascii="Times New Roman" w:eastAsia="Times New Roman" w:hAnsi="Times New Roman" w:cs="Times New Roman"/>
          <w:sz w:val="28"/>
          <w:szCs w:val="28"/>
        </w:rPr>
        <w:t>модели внеурочной деятельности на основе оптимизации внутренних ресурсов  через часть, формируемую участниками образовательных отношений учебного плана, через работу педагогов образовательной организации по основным направлениям развития личности: духовно-нравственное, обще</w:t>
      </w:r>
      <w:r w:rsidR="00264219">
        <w:rPr>
          <w:rFonts w:ascii="Times New Roman" w:eastAsia="Times New Roman" w:hAnsi="Times New Roman" w:cs="Times New Roman"/>
          <w:sz w:val="28"/>
          <w:szCs w:val="28"/>
        </w:rPr>
        <w:t xml:space="preserve"> </w:t>
      </w:r>
      <w:r w:rsidRPr="000B656D">
        <w:rPr>
          <w:rFonts w:ascii="Times New Roman" w:eastAsia="Times New Roman" w:hAnsi="Times New Roman" w:cs="Times New Roman"/>
          <w:sz w:val="28"/>
          <w:szCs w:val="28"/>
        </w:rPr>
        <w:t>интеллектуальное, общекультурное, спортивно-</w:t>
      </w:r>
      <w:r w:rsidRPr="000B656D">
        <w:rPr>
          <w:rFonts w:ascii="Times New Roman" w:eastAsia="Times New Roman" w:hAnsi="Times New Roman" w:cs="Times New Roman"/>
          <w:sz w:val="28"/>
          <w:szCs w:val="28"/>
        </w:rPr>
        <w:lastRenderedPageBreak/>
        <w:t xml:space="preserve">оздоровительное, социальное. В реализации плана внеурочной деятельности задействованы классные руководители, педагоги дополнительного образования, педагоги-организаторы, преподаватели-организаторы ОБЖ, педагоги-библиотекари, социальные педагоги, учителя-логопеды, педагоги-психологи. </w:t>
      </w:r>
      <w:r w:rsidRPr="000B656D">
        <w:rPr>
          <w:rFonts w:ascii="Times New Roman" w:eastAsia="Times New Roman" w:hAnsi="Times New Roman" w:cs="Times New Roman"/>
          <w:sz w:val="28"/>
          <w:lang w:eastAsia="ar-SA"/>
        </w:rPr>
        <w:t>Внеурочная деятельность включает в себя следующие модули: традиционные мероприятия образовательных организаций, мероприятия по плану классных руководителей, дополнительное образование детей и внеурочная деятельность по предмету.</w:t>
      </w:r>
    </w:p>
    <w:p w:rsidR="00C3431D" w:rsidRPr="000B656D" w:rsidRDefault="00C3431D" w:rsidP="00AA7A64">
      <w:pPr>
        <w:spacing w:after="0" w:line="240" w:lineRule="auto"/>
        <w:ind w:firstLine="709"/>
        <w:jc w:val="both"/>
        <w:rPr>
          <w:rFonts w:ascii="Times New Roman" w:eastAsia="Times New Roman" w:hAnsi="Times New Roman" w:cs="Times New Roman"/>
          <w:sz w:val="28"/>
          <w:szCs w:val="28"/>
        </w:rPr>
      </w:pPr>
      <w:r w:rsidRPr="000B656D">
        <w:rPr>
          <w:rFonts w:ascii="Times New Roman" w:eastAsia="Times New Roman" w:hAnsi="Times New Roman" w:cs="Times New Roman"/>
          <w:sz w:val="28"/>
          <w:szCs w:val="28"/>
        </w:rPr>
        <w:t xml:space="preserve">В образовательных организациях проводится анализ кадрового обеспечения образовательного процесса. </w:t>
      </w:r>
      <w:proofErr w:type="gramStart"/>
      <w:r w:rsidRPr="000B656D">
        <w:rPr>
          <w:rFonts w:ascii="Times New Roman" w:eastAsia="Times New Roman" w:hAnsi="Times New Roman" w:cs="Times New Roman"/>
          <w:sz w:val="28"/>
          <w:szCs w:val="28"/>
        </w:rPr>
        <w:t>Всего в общеобразовательных организациях в 201</w:t>
      </w:r>
      <w:r w:rsidRPr="000B656D">
        <w:rPr>
          <w:rFonts w:ascii="Times New Roman" w:hAnsi="Times New Roman" w:cs="Times New Roman"/>
          <w:sz w:val="28"/>
          <w:szCs w:val="28"/>
        </w:rPr>
        <w:t>8</w:t>
      </w:r>
      <w:r w:rsidRPr="000B656D">
        <w:rPr>
          <w:rFonts w:ascii="Times New Roman" w:eastAsia="Times New Roman" w:hAnsi="Times New Roman" w:cs="Times New Roman"/>
          <w:sz w:val="28"/>
          <w:szCs w:val="28"/>
        </w:rPr>
        <w:t>-201</w:t>
      </w:r>
      <w:r w:rsidRPr="000B656D">
        <w:rPr>
          <w:rFonts w:ascii="Times New Roman" w:hAnsi="Times New Roman" w:cs="Times New Roman"/>
          <w:sz w:val="28"/>
          <w:szCs w:val="28"/>
        </w:rPr>
        <w:t>9</w:t>
      </w:r>
      <w:r w:rsidRPr="000B656D">
        <w:rPr>
          <w:rFonts w:ascii="Times New Roman" w:eastAsia="Times New Roman" w:hAnsi="Times New Roman" w:cs="Times New Roman"/>
          <w:sz w:val="28"/>
          <w:szCs w:val="28"/>
        </w:rPr>
        <w:t xml:space="preserve"> учебном году работало 307 педагогов, </w:t>
      </w:r>
      <w:r w:rsidR="003962AC">
        <w:rPr>
          <w:rFonts w:ascii="Times New Roman" w:eastAsia="Times New Roman" w:hAnsi="Times New Roman" w:cs="Times New Roman"/>
          <w:sz w:val="28"/>
          <w:szCs w:val="28"/>
        </w:rPr>
        <w:t>70</w:t>
      </w:r>
      <w:r w:rsidRPr="000B656D">
        <w:rPr>
          <w:rFonts w:ascii="Times New Roman" w:eastAsia="Times New Roman" w:hAnsi="Times New Roman" w:cs="Times New Roman"/>
          <w:sz w:val="28"/>
          <w:szCs w:val="28"/>
        </w:rPr>
        <w:t xml:space="preserve"> из которых аттестованы на высшую квалификационную </w:t>
      </w:r>
      <w:r w:rsidRPr="003962AC">
        <w:rPr>
          <w:rFonts w:ascii="Times New Roman" w:eastAsia="Times New Roman" w:hAnsi="Times New Roman" w:cs="Times New Roman"/>
          <w:sz w:val="28"/>
          <w:szCs w:val="28"/>
        </w:rPr>
        <w:t>категорию, 1</w:t>
      </w:r>
      <w:r w:rsidR="003962AC" w:rsidRPr="003962AC">
        <w:rPr>
          <w:rFonts w:ascii="Times New Roman" w:eastAsia="Times New Roman" w:hAnsi="Times New Roman" w:cs="Times New Roman"/>
          <w:sz w:val="28"/>
          <w:szCs w:val="28"/>
        </w:rPr>
        <w:t>93</w:t>
      </w:r>
      <w:r w:rsidRPr="003962AC">
        <w:rPr>
          <w:rFonts w:ascii="Times New Roman" w:eastAsia="Times New Roman" w:hAnsi="Times New Roman" w:cs="Times New Roman"/>
          <w:sz w:val="28"/>
          <w:szCs w:val="28"/>
        </w:rPr>
        <w:t xml:space="preserve"> – на первую квалификационную категорию, </w:t>
      </w:r>
      <w:r w:rsidRPr="003962AC">
        <w:rPr>
          <w:rFonts w:ascii="Times New Roman" w:hAnsi="Times New Roman" w:cs="Times New Roman"/>
          <w:sz w:val="28"/>
          <w:szCs w:val="28"/>
        </w:rPr>
        <w:t>19</w:t>
      </w:r>
      <w:r w:rsidRPr="003962AC">
        <w:rPr>
          <w:rFonts w:ascii="Times New Roman" w:eastAsia="Times New Roman" w:hAnsi="Times New Roman" w:cs="Times New Roman"/>
          <w:sz w:val="28"/>
          <w:szCs w:val="28"/>
        </w:rPr>
        <w:t xml:space="preserve"> – аттестованы на соответствие занимаемой</w:t>
      </w:r>
      <w:r w:rsidRPr="000B656D">
        <w:rPr>
          <w:rFonts w:ascii="Times New Roman" w:eastAsia="Times New Roman" w:hAnsi="Times New Roman" w:cs="Times New Roman"/>
          <w:sz w:val="28"/>
          <w:szCs w:val="28"/>
        </w:rPr>
        <w:t xml:space="preserve"> должности. </w:t>
      </w:r>
      <w:proofErr w:type="gramEnd"/>
    </w:p>
    <w:p w:rsidR="001731EE" w:rsidRPr="000C748A" w:rsidRDefault="001731EE" w:rsidP="00AA7A64">
      <w:pPr>
        <w:pStyle w:val="c0"/>
        <w:shd w:val="clear" w:color="auto" w:fill="FFFFFF"/>
        <w:spacing w:before="0" w:beforeAutospacing="0" w:after="0" w:afterAutospacing="0"/>
        <w:ind w:firstLine="709"/>
        <w:jc w:val="both"/>
        <w:rPr>
          <w:rStyle w:val="c5"/>
          <w:sz w:val="28"/>
          <w:szCs w:val="28"/>
        </w:rPr>
      </w:pPr>
      <w:r w:rsidRPr="00FD5384">
        <w:rPr>
          <w:rStyle w:val="c5"/>
          <w:sz w:val="28"/>
          <w:szCs w:val="28"/>
        </w:rPr>
        <w:t xml:space="preserve">Одним из приоритетов, который стоит перед нами, является обеспечение доступности и качества образования для всех категорий граждан, в том числе с ограниченными возможностями </w:t>
      </w:r>
      <w:r w:rsidRPr="000D243B">
        <w:rPr>
          <w:rStyle w:val="c5"/>
          <w:sz w:val="28"/>
          <w:szCs w:val="28"/>
        </w:rPr>
        <w:t xml:space="preserve">здоровья. Тенденцией последних лет является </w:t>
      </w:r>
      <w:r>
        <w:rPr>
          <w:rStyle w:val="c5"/>
          <w:sz w:val="28"/>
          <w:szCs w:val="28"/>
        </w:rPr>
        <w:t xml:space="preserve">значительный </w:t>
      </w:r>
      <w:r w:rsidRPr="000D243B">
        <w:rPr>
          <w:rStyle w:val="c5"/>
          <w:sz w:val="28"/>
          <w:szCs w:val="28"/>
        </w:rPr>
        <w:t>рост числа детей с нарушениями психического и соматического развития.</w:t>
      </w:r>
      <w:r w:rsidR="00264219">
        <w:rPr>
          <w:rStyle w:val="c5"/>
          <w:sz w:val="28"/>
          <w:szCs w:val="28"/>
        </w:rPr>
        <w:t xml:space="preserve"> </w:t>
      </w:r>
      <w:r w:rsidRPr="000D243B">
        <w:rPr>
          <w:rStyle w:val="c5"/>
          <w:sz w:val="28"/>
          <w:szCs w:val="28"/>
        </w:rPr>
        <w:t xml:space="preserve">В прошедшем учебном году в общеобразовательных организациях </w:t>
      </w:r>
      <w:proofErr w:type="spellStart"/>
      <w:r w:rsidRPr="000D243B">
        <w:rPr>
          <w:rStyle w:val="c5"/>
          <w:sz w:val="28"/>
          <w:szCs w:val="28"/>
        </w:rPr>
        <w:t>Кушвинского</w:t>
      </w:r>
      <w:proofErr w:type="spellEnd"/>
      <w:r w:rsidRPr="000D243B">
        <w:rPr>
          <w:rStyle w:val="c5"/>
          <w:sz w:val="28"/>
          <w:szCs w:val="28"/>
        </w:rPr>
        <w:t xml:space="preserve"> городского округа обучал</w:t>
      </w:r>
      <w:r>
        <w:rPr>
          <w:rStyle w:val="c5"/>
          <w:sz w:val="28"/>
          <w:szCs w:val="28"/>
        </w:rPr>
        <w:t>ся</w:t>
      </w:r>
      <w:r w:rsidR="00264219">
        <w:rPr>
          <w:rStyle w:val="c5"/>
          <w:sz w:val="28"/>
          <w:szCs w:val="28"/>
        </w:rPr>
        <w:t xml:space="preserve"> </w:t>
      </w:r>
      <w:r>
        <w:rPr>
          <w:rStyle w:val="c5"/>
          <w:sz w:val="28"/>
          <w:szCs w:val="28"/>
        </w:rPr>
        <w:t>251ребенок</w:t>
      </w:r>
      <w:r w:rsidRPr="000D243B">
        <w:rPr>
          <w:rStyle w:val="c5"/>
          <w:sz w:val="28"/>
          <w:szCs w:val="28"/>
        </w:rPr>
        <w:t xml:space="preserve"> с ограниченными возможностями </w:t>
      </w:r>
      <w:r w:rsidRPr="00B32E3C">
        <w:rPr>
          <w:rStyle w:val="c5"/>
          <w:sz w:val="28"/>
          <w:szCs w:val="28"/>
        </w:rPr>
        <w:t xml:space="preserve">здоровья и, </w:t>
      </w:r>
      <w:r>
        <w:rPr>
          <w:rStyle w:val="c5"/>
          <w:sz w:val="28"/>
          <w:szCs w:val="28"/>
        </w:rPr>
        <w:t>120</w:t>
      </w:r>
      <w:r w:rsidRPr="00B32E3C">
        <w:rPr>
          <w:rStyle w:val="c5"/>
          <w:sz w:val="28"/>
          <w:szCs w:val="28"/>
        </w:rPr>
        <w:t xml:space="preserve"> из которых обучались в коррекционных классах, 1</w:t>
      </w:r>
      <w:r>
        <w:rPr>
          <w:rStyle w:val="c5"/>
          <w:sz w:val="28"/>
          <w:szCs w:val="28"/>
        </w:rPr>
        <w:t>3</w:t>
      </w:r>
      <w:r w:rsidRPr="00B32E3C">
        <w:rPr>
          <w:rStyle w:val="c5"/>
          <w:sz w:val="28"/>
          <w:szCs w:val="28"/>
        </w:rPr>
        <w:t xml:space="preserve">1 в </w:t>
      </w:r>
      <w:r w:rsidRPr="000C748A">
        <w:rPr>
          <w:rStyle w:val="c5"/>
          <w:sz w:val="28"/>
          <w:szCs w:val="28"/>
        </w:rPr>
        <w:t xml:space="preserve">общеобразовательных классах. </w:t>
      </w:r>
    </w:p>
    <w:p w:rsidR="001731EE" w:rsidRPr="000C748A" w:rsidRDefault="001731EE" w:rsidP="00AA7A64">
      <w:pPr>
        <w:pStyle w:val="c0"/>
        <w:shd w:val="clear" w:color="auto" w:fill="FFFFFF"/>
        <w:spacing w:before="0" w:beforeAutospacing="0" w:after="0" w:afterAutospacing="0"/>
        <w:ind w:firstLine="709"/>
        <w:jc w:val="both"/>
        <w:rPr>
          <w:rStyle w:val="c5"/>
          <w:sz w:val="28"/>
          <w:szCs w:val="28"/>
        </w:rPr>
      </w:pPr>
      <w:r w:rsidRPr="000C748A">
        <w:rPr>
          <w:rStyle w:val="c5"/>
          <w:sz w:val="28"/>
          <w:szCs w:val="28"/>
        </w:rPr>
        <w:t xml:space="preserve">Детские сады посещали 176 детей с ограниченными возможностями здоровья и 30 детей-инвалидов. </w:t>
      </w:r>
      <w:r w:rsidRPr="00852A36">
        <w:rPr>
          <w:rStyle w:val="c5"/>
          <w:sz w:val="28"/>
          <w:szCs w:val="28"/>
        </w:rPr>
        <w:t xml:space="preserve">В </w:t>
      </w:r>
      <w:r w:rsidR="00852A36" w:rsidRPr="00852A36">
        <w:rPr>
          <w:rStyle w:val="c5"/>
          <w:sz w:val="28"/>
          <w:szCs w:val="28"/>
        </w:rPr>
        <w:t>5</w:t>
      </w:r>
      <w:r w:rsidRPr="00852A36">
        <w:rPr>
          <w:rStyle w:val="c5"/>
          <w:sz w:val="28"/>
          <w:szCs w:val="28"/>
        </w:rPr>
        <w:t>-ти детских садах реализу</w:t>
      </w:r>
      <w:r w:rsidR="00852A36" w:rsidRPr="00852A36">
        <w:rPr>
          <w:rStyle w:val="c5"/>
          <w:sz w:val="28"/>
          <w:szCs w:val="28"/>
        </w:rPr>
        <w:t>е</w:t>
      </w:r>
      <w:r w:rsidRPr="00852A36">
        <w:rPr>
          <w:rStyle w:val="c5"/>
          <w:sz w:val="28"/>
          <w:szCs w:val="28"/>
        </w:rPr>
        <w:t xml:space="preserve">тся </w:t>
      </w:r>
      <w:r w:rsidR="00852A36" w:rsidRPr="00852A36">
        <w:rPr>
          <w:rStyle w:val="c5"/>
          <w:sz w:val="28"/>
          <w:szCs w:val="28"/>
        </w:rPr>
        <w:t xml:space="preserve">шесть </w:t>
      </w:r>
      <w:r w:rsidRPr="00852A36">
        <w:rPr>
          <w:rStyle w:val="c5"/>
          <w:sz w:val="28"/>
          <w:szCs w:val="28"/>
        </w:rPr>
        <w:t>адаптированны</w:t>
      </w:r>
      <w:r w:rsidR="00852A36" w:rsidRPr="00852A36">
        <w:rPr>
          <w:rStyle w:val="c5"/>
          <w:sz w:val="28"/>
          <w:szCs w:val="28"/>
        </w:rPr>
        <w:t>х</w:t>
      </w:r>
      <w:r w:rsidRPr="00852A36">
        <w:rPr>
          <w:rStyle w:val="c5"/>
          <w:sz w:val="28"/>
          <w:szCs w:val="28"/>
        </w:rPr>
        <w:t xml:space="preserve"> основны</w:t>
      </w:r>
      <w:r w:rsidR="00852A36" w:rsidRPr="00852A36">
        <w:rPr>
          <w:rStyle w:val="c5"/>
          <w:sz w:val="28"/>
          <w:szCs w:val="28"/>
        </w:rPr>
        <w:t>х</w:t>
      </w:r>
      <w:r w:rsidRPr="00852A36">
        <w:rPr>
          <w:rStyle w:val="c5"/>
          <w:sz w:val="28"/>
          <w:szCs w:val="28"/>
        </w:rPr>
        <w:t xml:space="preserve"> образовательны</w:t>
      </w:r>
      <w:r w:rsidR="00852A36" w:rsidRPr="00852A36">
        <w:rPr>
          <w:rStyle w:val="c5"/>
          <w:sz w:val="28"/>
          <w:szCs w:val="28"/>
        </w:rPr>
        <w:t>х</w:t>
      </w:r>
      <w:r w:rsidRPr="00852A36">
        <w:rPr>
          <w:rStyle w:val="c5"/>
          <w:sz w:val="28"/>
          <w:szCs w:val="28"/>
        </w:rPr>
        <w:t xml:space="preserve"> программ</w:t>
      </w:r>
      <w:r w:rsidRPr="000C748A">
        <w:rPr>
          <w:rStyle w:val="c5"/>
          <w:sz w:val="28"/>
          <w:szCs w:val="28"/>
        </w:rPr>
        <w:t xml:space="preserve"> дошкольного образования (МАДОУ № 9, 23, </w:t>
      </w:r>
      <w:r w:rsidR="00852A36" w:rsidRPr="000C748A">
        <w:rPr>
          <w:rStyle w:val="c5"/>
          <w:sz w:val="28"/>
          <w:szCs w:val="28"/>
        </w:rPr>
        <w:t>31,</w:t>
      </w:r>
      <w:r w:rsidRPr="000C748A">
        <w:rPr>
          <w:rStyle w:val="c5"/>
          <w:sz w:val="28"/>
          <w:szCs w:val="28"/>
        </w:rPr>
        <w:t>59, 61).</w:t>
      </w:r>
    </w:p>
    <w:p w:rsidR="001731EE" w:rsidRDefault="001731EE" w:rsidP="00AA7A64">
      <w:pPr>
        <w:pStyle w:val="c0"/>
        <w:shd w:val="clear" w:color="auto" w:fill="FFFFFF"/>
        <w:spacing w:before="0" w:beforeAutospacing="0" w:after="0" w:afterAutospacing="0"/>
        <w:ind w:firstLine="709"/>
        <w:jc w:val="both"/>
        <w:rPr>
          <w:rStyle w:val="c5"/>
          <w:sz w:val="28"/>
          <w:szCs w:val="28"/>
        </w:rPr>
      </w:pPr>
      <w:r>
        <w:rPr>
          <w:rStyle w:val="c5"/>
          <w:sz w:val="28"/>
          <w:szCs w:val="28"/>
        </w:rPr>
        <w:t xml:space="preserve">В </w:t>
      </w:r>
      <w:r w:rsidRPr="00F06BC7">
        <w:rPr>
          <w:rStyle w:val="c5"/>
          <w:sz w:val="28"/>
          <w:szCs w:val="28"/>
        </w:rPr>
        <w:t>учреждениях дополнительного образования в прошедшем учебном году занималось 80 детей с ОВЗ и 57 детей-инвалидов. В ЦВР «Факел» реализу</w:t>
      </w:r>
      <w:r w:rsidR="009E4C68" w:rsidRPr="00F06BC7">
        <w:rPr>
          <w:rStyle w:val="c5"/>
          <w:sz w:val="28"/>
          <w:szCs w:val="28"/>
        </w:rPr>
        <w:t>е</w:t>
      </w:r>
      <w:r w:rsidRPr="00F06BC7">
        <w:rPr>
          <w:rStyle w:val="c5"/>
          <w:sz w:val="28"/>
          <w:szCs w:val="28"/>
        </w:rPr>
        <w:t xml:space="preserve">тся </w:t>
      </w:r>
      <w:r w:rsidR="009E4C68" w:rsidRPr="00F06BC7">
        <w:rPr>
          <w:rStyle w:val="c5"/>
          <w:sz w:val="28"/>
          <w:szCs w:val="28"/>
        </w:rPr>
        <w:t xml:space="preserve">три адаптированные </w:t>
      </w:r>
      <w:r w:rsidRPr="00F06BC7">
        <w:rPr>
          <w:rStyle w:val="c5"/>
          <w:sz w:val="28"/>
          <w:szCs w:val="28"/>
        </w:rPr>
        <w:t>программы для детей с ОВЗ.</w:t>
      </w:r>
    </w:p>
    <w:p w:rsidR="001731EE" w:rsidRDefault="001731EE" w:rsidP="00AA7A64">
      <w:pPr>
        <w:pStyle w:val="c0"/>
        <w:shd w:val="clear" w:color="auto" w:fill="FFFFFF"/>
        <w:spacing w:before="0" w:beforeAutospacing="0" w:after="0" w:afterAutospacing="0"/>
        <w:ind w:firstLine="709"/>
        <w:jc w:val="center"/>
        <w:rPr>
          <w:rStyle w:val="c5"/>
          <w:b/>
          <w:sz w:val="28"/>
          <w:szCs w:val="28"/>
        </w:rPr>
      </w:pPr>
      <w:r w:rsidRPr="004C62EA">
        <w:rPr>
          <w:rStyle w:val="c5"/>
          <w:b/>
          <w:sz w:val="28"/>
          <w:szCs w:val="28"/>
        </w:rPr>
        <w:t xml:space="preserve">Численность </w:t>
      </w:r>
      <w:proofErr w:type="gramStart"/>
      <w:r w:rsidRPr="004C62EA">
        <w:rPr>
          <w:rStyle w:val="c5"/>
          <w:b/>
          <w:sz w:val="28"/>
          <w:szCs w:val="28"/>
        </w:rPr>
        <w:t>обучающихся</w:t>
      </w:r>
      <w:proofErr w:type="gramEnd"/>
      <w:r w:rsidRPr="004C62EA">
        <w:rPr>
          <w:rStyle w:val="c5"/>
          <w:b/>
          <w:sz w:val="28"/>
          <w:szCs w:val="28"/>
        </w:rPr>
        <w:t xml:space="preserve"> с особыми образовательными потребностями </w:t>
      </w:r>
    </w:p>
    <w:p w:rsidR="001731EE" w:rsidRDefault="001731EE" w:rsidP="00AA7A64">
      <w:pPr>
        <w:pStyle w:val="c0"/>
        <w:shd w:val="clear" w:color="auto" w:fill="FFFFFF"/>
        <w:spacing w:before="0" w:beforeAutospacing="0" w:after="0" w:afterAutospacing="0"/>
        <w:ind w:firstLine="709"/>
        <w:jc w:val="center"/>
        <w:rPr>
          <w:rStyle w:val="c5"/>
          <w:b/>
          <w:sz w:val="28"/>
          <w:szCs w:val="28"/>
        </w:rPr>
      </w:pPr>
      <w:r>
        <w:rPr>
          <w:rStyle w:val="c5"/>
          <w:b/>
          <w:sz w:val="28"/>
          <w:szCs w:val="28"/>
        </w:rPr>
        <w:t xml:space="preserve">в </w:t>
      </w:r>
      <w:proofErr w:type="spellStart"/>
      <w:r>
        <w:rPr>
          <w:rStyle w:val="c5"/>
          <w:b/>
          <w:sz w:val="28"/>
          <w:szCs w:val="28"/>
        </w:rPr>
        <w:t>Кушвинском</w:t>
      </w:r>
      <w:proofErr w:type="spellEnd"/>
      <w:r>
        <w:rPr>
          <w:rStyle w:val="c5"/>
          <w:b/>
          <w:sz w:val="28"/>
          <w:szCs w:val="28"/>
        </w:rPr>
        <w:t xml:space="preserve"> городском округе</w:t>
      </w:r>
    </w:p>
    <w:tbl>
      <w:tblPr>
        <w:tblStyle w:val="a8"/>
        <w:tblW w:w="0" w:type="auto"/>
        <w:jc w:val="center"/>
        <w:tblLook w:val="04A0"/>
      </w:tblPr>
      <w:tblGrid>
        <w:gridCol w:w="4761"/>
        <w:gridCol w:w="1999"/>
        <w:gridCol w:w="1999"/>
      </w:tblGrid>
      <w:tr w:rsidR="001731EE" w:rsidTr="00B73DFC">
        <w:trPr>
          <w:jc w:val="center"/>
        </w:trPr>
        <w:tc>
          <w:tcPr>
            <w:tcW w:w="4761" w:type="dxa"/>
            <w:vAlign w:val="center"/>
          </w:tcPr>
          <w:p w:rsidR="001731EE" w:rsidRPr="001731EE" w:rsidRDefault="001731EE" w:rsidP="00AA7A64">
            <w:pPr>
              <w:jc w:val="center"/>
              <w:rPr>
                <w:rFonts w:ascii="Times New Roman" w:hAnsi="Times New Roman"/>
                <w:b/>
                <w:sz w:val="28"/>
                <w:szCs w:val="28"/>
              </w:rPr>
            </w:pPr>
            <w:r w:rsidRPr="001731EE">
              <w:rPr>
                <w:rFonts w:ascii="Times New Roman" w:hAnsi="Times New Roman"/>
                <w:b/>
                <w:sz w:val="28"/>
                <w:szCs w:val="28"/>
              </w:rPr>
              <w:t>Показатель</w:t>
            </w:r>
          </w:p>
        </w:tc>
        <w:tc>
          <w:tcPr>
            <w:tcW w:w="1999" w:type="dxa"/>
            <w:vAlign w:val="center"/>
          </w:tcPr>
          <w:p w:rsidR="001731EE" w:rsidRPr="001731EE" w:rsidRDefault="001731EE" w:rsidP="00AA7A64">
            <w:pPr>
              <w:jc w:val="center"/>
              <w:rPr>
                <w:rFonts w:ascii="Times New Roman" w:hAnsi="Times New Roman"/>
                <w:b/>
                <w:sz w:val="28"/>
                <w:szCs w:val="28"/>
              </w:rPr>
            </w:pPr>
            <w:r w:rsidRPr="001731EE">
              <w:rPr>
                <w:rFonts w:ascii="Times New Roman" w:hAnsi="Times New Roman"/>
                <w:b/>
                <w:sz w:val="28"/>
                <w:szCs w:val="28"/>
              </w:rPr>
              <w:t>2018-2019 учебный год</w:t>
            </w:r>
          </w:p>
        </w:tc>
        <w:tc>
          <w:tcPr>
            <w:tcW w:w="1999" w:type="dxa"/>
            <w:vAlign w:val="center"/>
          </w:tcPr>
          <w:p w:rsidR="001731EE" w:rsidRPr="001731EE" w:rsidRDefault="001731EE" w:rsidP="00AA7A64">
            <w:pPr>
              <w:jc w:val="center"/>
              <w:rPr>
                <w:rFonts w:ascii="Times New Roman" w:hAnsi="Times New Roman"/>
                <w:b/>
                <w:sz w:val="28"/>
                <w:szCs w:val="28"/>
              </w:rPr>
            </w:pPr>
            <w:r w:rsidRPr="001731EE">
              <w:rPr>
                <w:rFonts w:ascii="Times New Roman" w:hAnsi="Times New Roman"/>
                <w:b/>
                <w:sz w:val="28"/>
                <w:szCs w:val="28"/>
              </w:rPr>
              <w:t>2017-2018 учебный год</w:t>
            </w:r>
          </w:p>
        </w:tc>
      </w:tr>
      <w:tr w:rsidR="001731EE" w:rsidTr="00B73DFC">
        <w:trPr>
          <w:jc w:val="center"/>
        </w:trPr>
        <w:tc>
          <w:tcPr>
            <w:tcW w:w="8759" w:type="dxa"/>
            <w:gridSpan w:val="3"/>
          </w:tcPr>
          <w:p w:rsidR="001731EE" w:rsidRPr="001731EE" w:rsidRDefault="001731EE" w:rsidP="00AA7A64">
            <w:pPr>
              <w:jc w:val="both"/>
              <w:rPr>
                <w:rFonts w:ascii="Times New Roman" w:hAnsi="Times New Roman"/>
                <w:b/>
                <w:i/>
                <w:sz w:val="28"/>
                <w:szCs w:val="28"/>
              </w:rPr>
            </w:pPr>
            <w:r w:rsidRPr="001731EE">
              <w:rPr>
                <w:rFonts w:ascii="Times New Roman" w:hAnsi="Times New Roman"/>
                <w:b/>
                <w:i/>
                <w:sz w:val="28"/>
                <w:szCs w:val="28"/>
              </w:rPr>
              <w:t>Общеобразовательные организации</w:t>
            </w:r>
          </w:p>
        </w:tc>
      </w:tr>
      <w:tr w:rsidR="001731EE" w:rsidTr="00B73DFC">
        <w:trPr>
          <w:jc w:val="center"/>
        </w:trPr>
        <w:tc>
          <w:tcPr>
            <w:tcW w:w="4761" w:type="dxa"/>
          </w:tcPr>
          <w:p w:rsidR="001731EE" w:rsidRPr="001731EE" w:rsidRDefault="001731EE" w:rsidP="00AA7A64">
            <w:pPr>
              <w:rPr>
                <w:rFonts w:ascii="Times New Roman" w:hAnsi="Times New Roman"/>
                <w:sz w:val="28"/>
                <w:szCs w:val="28"/>
              </w:rPr>
            </w:pPr>
            <w:r w:rsidRPr="001731EE">
              <w:rPr>
                <w:rFonts w:ascii="Times New Roman" w:hAnsi="Times New Roman"/>
                <w:sz w:val="28"/>
                <w:szCs w:val="28"/>
              </w:rPr>
              <w:t>Дети с ОВЗ</w:t>
            </w:r>
          </w:p>
        </w:tc>
        <w:tc>
          <w:tcPr>
            <w:tcW w:w="1999" w:type="dxa"/>
          </w:tcPr>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158</w:t>
            </w:r>
          </w:p>
        </w:tc>
        <w:tc>
          <w:tcPr>
            <w:tcW w:w="1999" w:type="dxa"/>
          </w:tcPr>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145</w:t>
            </w:r>
          </w:p>
        </w:tc>
      </w:tr>
      <w:tr w:rsidR="001731EE" w:rsidTr="00B73DFC">
        <w:trPr>
          <w:jc w:val="center"/>
        </w:trPr>
        <w:tc>
          <w:tcPr>
            <w:tcW w:w="4761" w:type="dxa"/>
          </w:tcPr>
          <w:p w:rsidR="001731EE" w:rsidRPr="001731EE" w:rsidRDefault="001731EE" w:rsidP="00AA7A64">
            <w:pPr>
              <w:rPr>
                <w:rFonts w:ascii="Times New Roman" w:hAnsi="Times New Roman"/>
                <w:sz w:val="28"/>
                <w:szCs w:val="28"/>
              </w:rPr>
            </w:pPr>
            <w:r w:rsidRPr="001731EE">
              <w:rPr>
                <w:rFonts w:ascii="Times New Roman" w:hAnsi="Times New Roman"/>
                <w:sz w:val="28"/>
                <w:szCs w:val="28"/>
              </w:rPr>
              <w:t>Дети-инвалиды</w:t>
            </w:r>
          </w:p>
        </w:tc>
        <w:tc>
          <w:tcPr>
            <w:tcW w:w="1999" w:type="dxa"/>
          </w:tcPr>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87</w:t>
            </w:r>
          </w:p>
        </w:tc>
        <w:tc>
          <w:tcPr>
            <w:tcW w:w="1999" w:type="dxa"/>
          </w:tcPr>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79</w:t>
            </w:r>
          </w:p>
        </w:tc>
      </w:tr>
      <w:tr w:rsidR="001731EE" w:rsidTr="00B73DFC">
        <w:trPr>
          <w:jc w:val="center"/>
        </w:trPr>
        <w:tc>
          <w:tcPr>
            <w:tcW w:w="4761" w:type="dxa"/>
          </w:tcPr>
          <w:p w:rsidR="001731EE" w:rsidRPr="001731EE" w:rsidRDefault="001731EE" w:rsidP="00AA7A64">
            <w:pPr>
              <w:rPr>
                <w:rFonts w:ascii="Times New Roman" w:hAnsi="Times New Roman"/>
                <w:sz w:val="28"/>
                <w:szCs w:val="28"/>
              </w:rPr>
            </w:pPr>
            <w:r w:rsidRPr="001731EE">
              <w:rPr>
                <w:rFonts w:ascii="Times New Roman" w:hAnsi="Times New Roman"/>
                <w:sz w:val="28"/>
                <w:szCs w:val="28"/>
              </w:rPr>
              <w:t>Всего:</w:t>
            </w:r>
          </w:p>
        </w:tc>
        <w:tc>
          <w:tcPr>
            <w:tcW w:w="1999" w:type="dxa"/>
          </w:tcPr>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245</w:t>
            </w:r>
          </w:p>
        </w:tc>
        <w:tc>
          <w:tcPr>
            <w:tcW w:w="1999" w:type="dxa"/>
          </w:tcPr>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224</w:t>
            </w:r>
          </w:p>
        </w:tc>
      </w:tr>
      <w:tr w:rsidR="001731EE" w:rsidTr="00B73DFC">
        <w:trPr>
          <w:jc w:val="center"/>
        </w:trPr>
        <w:tc>
          <w:tcPr>
            <w:tcW w:w="4761" w:type="dxa"/>
          </w:tcPr>
          <w:p w:rsidR="001731EE" w:rsidRPr="001731EE" w:rsidRDefault="001731EE" w:rsidP="00AA7A64">
            <w:pPr>
              <w:rPr>
                <w:rFonts w:ascii="Times New Roman" w:hAnsi="Times New Roman"/>
                <w:sz w:val="28"/>
                <w:szCs w:val="28"/>
              </w:rPr>
            </w:pPr>
            <w:r w:rsidRPr="001731EE">
              <w:rPr>
                <w:rFonts w:ascii="Times New Roman" w:hAnsi="Times New Roman"/>
                <w:sz w:val="28"/>
                <w:szCs w:val="28"/>
              </w:rPr>
              <w:t>из них:</w:t>
            </w:r>
          </w:p>
          <w:p w:rsidR="001731EE" w:rsidRPr="001731EE" w:rsidRDefault="001731EE" w:rsidP="00AA7A64">
            <w:pPr>
              <w:rPr>
                <w:rFonts w:ascii="Times New Roman" w:hAnsi="Times New Roman"/>
                <w:sz w:val="28"/>
                <w:szCs w:val="28"/>
              </w:rPr>
            </w:pPr>
            <w:r w:rsidRPr="001731EE">
              <w:rPr>
                <w:rFonts w:ascii="Times New Roman" w:hAnsi="Times New Roman"/>
                <w:sz w:val="28"/>
                <w:szCs w:val="28"/>
              </w:rPr>
              <w:t>обучаются в коррекционных классах</w:t>
            </w:r>
          </w:p>
        </w:tc>
        <w:tc>
          <w:tcPr>
            <w:tcW w:w="1999" w:type="dxa"/>
          </w:tcPr>
          <w:p w:rsidR="001731EE" w:rsidRPr="001731EE" w:rsidRDefault="001731EE" w:rsidP="00AA7A64">
            <w:pPr>
              <w:jc w:val="both"/>
              <w:rPr>
                <w:rFonts w:ascii="Times New Roman" w:hAnsi="Times New Roman"/>
                <w:sz w:val="28"/>
                <w:szCs w:val="28"/>
              </w:rPr>
            </w:pPr>
          </w:p>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113</w:t>
            </w:r>
          </w:p>
        </w:tc>
        <w:tc>
          <w:tcPr>
            <w:tcW w:w="1999" w:type="dxa"/>
          </w:tcPr>
          <w:p w:rsidR="001731EE" w:rsidRPr="001731EE" w:rsidRDefault="001731EE" w:rsidP="00AA7A64">
            <w:pPr>
              <w:jc w:val="both"/>
              <w:rPr>
                <w:rFonts w:ascii="Times New Roman" w:hAnsi="Times New Roman"/>
                <w:sz w:val="28"/>
                <w:szCs w:val="28"/>
              </w:rPr>
            </w:pPr>
          </w:p>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103</w:t>
            </w:r>
          </w:p>
        </w:tc>
      </w:tr>
      <w:tr w:rsidR="001731EE" w:rsidTr="00B73DFC">
        <w:trPr>
          <w:jc w:val="center"/>
        </w:trPr>
        <w:tc>
          <w:tcPr>
            <w:tcW w:w="4761" w:type="dxa"/>
          </w:tcPr>
          <w:p w:rsidR="001731EE" w:rsidRPr="001731EE" w:rsidRDefault="001731EE" w:rsidP="00AA7A64">
            <w:pPr>
              <w:rPr>
                <w:rFonts w:ascii="Times New Roman" w:hAnsi="Times New Roman"/>
                <w:sz w:val="28"/>
                <w:szCs w:val="28"/>
              </w:rPr>
            </w:pPr>
            <w:r w:rsidRPr="001731EE">
              <w:rPr>
                <w:rFonts w:ascii="Times New Roman" w:hAnsi="Times New Roman"/>
                <w:sz w:val="28"/>
                <w:szCs w:val="28"/>
              </w:rPr>
              <w:t>обучаются в общеобразовательных классах</w:t>
            </w:r>
          </w:p>
        </w:tc>
        <w:tc>
          <w:tcPr>
            <w:tcW w:w="1999" w:type="dxa"/>
          </w:tcPr>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131</w:t>
            </w:r>
          </w:p>
        </w:tc>
        <w:tc>
          <w:tcPr>
            <w:tcW w:w="1999" w:type="dxa"/>
          </w:tcPr>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121</w:t>
            </w:r>
          </w:p>
        </w:tc>
      </w:tr>
      <w:tr w:rsidR="001731EE" w:rsidTr="00B73DFC">
        <w:trPr>
          <w:jc w:val="center"/>
        </w:trPr>
        <w:tc>
          <w:tcPr>
            <w:tcW w:w="8759" w:type="dxa"/>
            <w:gridSpan w:val="3"/>
          </w:tcPr>
          <w:p w:rsidR="001731EE" w:rsidRPr="001731EE" w:rsidRDefault="001731EE" w:rsidP="00AA7A64">
            <w:pPr>
              <w:rPr>
                <w:rFonts w:ascii="Times New Roman" w:hAnsi="Times New Roman"/>
                <w:b/>
                <w:i/>
                <w:sz w:val="28"/>
                <w:szCs w:val="28"/>
              </w:rPr>
            </w:pPr>
            <w:r w:rsidRPr="001731EE">
              <w:rPr>
                <w:rFonts w:ascii="Times New Roman" w:hAnsi="Times New Roman"/>
                <w:b/>
                <w:i/>
                <w:sz w:val="28"/>
                <w:szCs w:val="28"/>
              </w:rPr>
              <w:t>Дошкольные образовательные организации</w:t>
            </w:r>
          </w:p>
        </w:tc>
      </w:tr>
      <w:tr w:rsidR="001731EE" w:rsidTr="00B73DFC">
        <w:trPr>
          <w:jc w:val="center"/>
        </w:trPr>
        <w:tc>
          <w:tcPr>
            <w:tcW w:w="4761" w:type="dxa"/>
          </w:tcPr>
          <w:p w:rsidR="001731EE" w:rsidRPr="001731EE" w:rsidRDefault="001731EE" w:rsidP="00AA7A64">
            <w:pPr>
              <w:rPr>
                <w:rFonts w:ascii="Times New Roman" w:hAnsi="Times New Roman"/>
                <w:sz w:val="28"/>
                <w:szCs w:val="28"/>
              </w:rPr>
            </w:pPr>
            <w:r w:rsidRPr="001731EE">
              <w:rPr>
                <w:rFonts w:ascii="Times New Roman" w:hAnsi="Times New Roman"/>
                <w:sz w:val="28"/>
                <w:szCs w:val="28"/>
              </w:rPr>
              <w:t>Дети с ОВЗ</w:t>
            </w:r>
          </w:p>
        </w:tc>
        <w:tc>
          <w:tcPr>
            <w:tcW w:w="1999" w:type="dxa"/>
          </w:tcPr>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176</w:t>
            </w:r>
          </w:p>
        </w:tc>
        <w:tc>
          <w:tcPr>
            <w:tcW w:w="1999" w:type="dxa"/>
          </w:tcPr>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153</w:t>
            </w:r>
          </w:p>
        </w:tc>
      </w:tr>
      <w:tr w:rsidR="001731EE" w:rsidTr="00B73DFC">
        <w:trPr>
          <w:jc w:val="center"/>
        </w:trPr>
        <w:tc>
          <w:tcPr>
            <w:tcW w:w="4761" w:type="dxa"/>
          </w:tcPr>
          <w:p w:rsidR="001731EE" w:rsidRPr="001731EE" w:rsidRDefault="001731EE" w:rsidP="00AA7A64">
            <w:pPr>
              <w:rPr>
                <w:rFonts w:ascii="Times New Roman" w:hAnsi="Times New Roman"/>
                <w:sz w:val="28"/>
                <w:szCs w:val="28"/>
              </w:rPr>
            </w:pPr>
            <w:r w:rsidRPr="001731EE">
              <w:rPr>
                <w:rFonts w:ascii="Times New Roman" w:hAnsi="Times New Roman"/>
                <w:sz w:val="28"/>
                <w:szCs w:val="28"/>
              </w:rPr>
              <w:t>Дети-инвалиды</w:t>
            </w:r>
          </w:p>
        </w:tc>
        <w:tc>
          <w:tcPr>
            <w:tcW w:w="1999" w:type="dxa"/>
          </w:tcPr>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30</w:t>
            </w:r>
          </w:p>
        </w:tc>
        <w:tc>
          <w:tcPr>
            <w:tcW w:w="1999" w:type="dxa"/>
          </w:tcPr>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29</w:t>
            </w:r>
          </w:p>
        </w:tc>
      </w:tr>
      <w:tr w:rsidR="001731EE" w:rsidTr="00B73DFC">
        <w:trPr>
          <w:jc w:val="center"/>
        </w:trPr>
        <w:tc>
          <w:tcPr>
            <w:tcW w:w="8759" w:type="dxa"/>
            <w:gridSpan w:val="3"/>
          </w:tcPr>
          <w:p w:rsidR="001731EE" w:rsidRPr="001731EE" w:rsidRDefault="001731EE" w:rsidP="00AA7A64">
            <w:pPr>
              <w:rPr>
                <w:rFonts w:ascii="Times New Roman" w:hAnsi="Times New Roman"/>
                <w:b/>
                <w:i/>
                <w:sz w:val="28"/>
                <w:szCs w:val="28"/>
              </w:rPr>
            </w:pPr>
            <w:r w:rsidRPr="001731EE">
              <w:rPr>
                <w:rFonts w:ascii="Times New Roman" w:hAnsi="Times New Roman"/>
                <w:b/>
                <w:i/>
                <w:sz w:val="28"/>
                <w:szCs w:val="28"/>
              </w:rPr>
              <w:t>Учреждения дополнительного образования</w:t>
            </w:r>
          </w:p>
        </w:tc>
      </w:tr>
      <w:tr w:rsidR="001731EE" w:rsidTr="00B73DFC">
        <w:trPr>
          <w:jc w:val="center"/>
        </w:trPr>
        <w:tc>
          <w:tcPr>
            <w:tcW w:w="4761" w:type="dxa"/>
          </w:tcPr>
          <w:p w:rsidR="001731EE" w:rsidRPr="001731EE" w:rsidRDefault="001731EE" w:rsidP="00AA7A64">
            <w:pPr>
              <w:rPr>
                <w:rFonts w:ascii="Times New Roman" w:hAnsi="Times New Roman"/>
                <w:sz w:val="28"/>
                <w:szCs w:val="28"/>
              </w:rPr>
            </w:pPr>
            <w:r w:rsidRPr="001731EE">
              <w:rPr>
                <w:rFonts w:ascii="Times New Roman" w:hAnsi="Times New Roman"/>
                <w:sz w:val="28"/>
                <w:szCs w:val="28"/>
              </w:rPr>
              <w:t>Дети с ОВЗ</w:t>
            </w:r>
          </w:p>
        </w:tc>
        <w:tc>
          <w:tcPr>
            <w:tcW w:w="1999" w:type="dxa"/>
          </w:tcPr>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80</w:t>
            </w:r>
          </w:p>
        </w:tc>
        <w:tc>
          <w:tcPr>
            <w:tcW w:w="1999" w:type="dxa"/>
          </w:tcPr>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73</w:t>
            </w:r>
          </w:p>
        </w:tc>
      </w:tr>
      <w:tr w:rsidR="001731EE" w:rsidTr="00B73DFC">
        <w:trPr>
          <w:jc w:val="center"/>
        </w:trPr>
        <w:tc>
          <w:tcPr>
            <w:tcW w:w="4761" w:type="dxa"/>
          </w:tcPr>
          <w:p w:rsidR="001731EE" w:rsidRPr="001731EE" w:rsidRDefault="001731EE" w:rsidP="00AA7A64">
            <w:pPr>
              <w:rPr>
                <w:rFonts w:ascii="Times New Roman" w:hAnsi="Times New Roman"/>
                <w:sz w:val="28"/>
                <w:szCs w:val="28"/>
              </w:rPr>
            </w:pPr>
            <w:r w:rsidRPr="001731EE">
              <w:rPr>
                <w:rFonts w:ascii="Times New Roman" w:hAnsi="Times New Roman"/>
                <w:sz w:val="28"/>
                <w:szCs w:val="28"/>
              </w:rPr>
              <w:t>Дети-инвалиды</w:t>
            </w:r>
          </w:p>
        </w:tc>
        <w:tc>
          <w:tcPr>
            <w:tcW w:w="1999" w:type="dxa"/>
          </w:tcPr>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57</w:t>
            </w:r>
          </w:p>
        </w:tc>
        <w:tc>
          <w:tcPr>
            <w:tcW w:w="1999" w:type="dxa"/>
          </w:tcPr>
          <w:p w:rsidR="001731EE" w:rsidRPr="001731EE" w:rsidRDefault="001731EE" w:rsidP="00AA7A64">
            <w:pPr>
              <w:jc w:val="both"/>
              <w:rPr>
                <w:rFonts w:ascii="Times New Roman" w:hAnsi="Times New Roman"/>
                <w:sz w:val="28"/>
                <w:szCs w:val="28"/>
              </w:rPr>
            </w:pPr>
            <w:r w:rsidRPr="001731EE">
              <w:rPr>
                <w:rFonts w:ascii="Times New Roman" w:hAnsi="Times New Roman"/>
                <w:sz w:val="28"/>
                <w:szCs w:val="28"/>
              </w:rPr>
              <w:t>70</w:t>
            </w:r>
          </w:p>
        </w:tc>
      </w:tr>
    </w:tbl>
    <w:p w:rsidR="001731EE" w:rsidRPr="001731EE" w:rsidRDefault="001731EE" w:rsidP="00AA7A64">
      <w:pPr>
        <w:spacing w:after="0" w:line="240" w:lineRule="auto"/>
        <w:ind w:firstLine="709"/>
        <w:jc w:val="both"/>
        <w:rPr>
          <w:rFonts w:ascii="Times New Roman" w:hAnsi="Times New Roman"/>
          <w:sz w:val="28"/>
          <w:szCs w:val="28"/>
        </w:rPr>
      </w:pPr>
      <w:r w:rsidRPr="001731EE">
        <w:rPr>
          <w:rFonts w:ascii="Times New Roman" w:hAnsi="Times New Roman"/>
          <w:sz w:val="28"/>
          <w:szCs w:val="28"/>
        </w:rPr>
        <w:t xml:space="preserve">Мы видим, что ежегодно численность обучающихся с особыми образовательными потребностями продолжает увеличиваться, </w:t>
      </w:r>
      <w:r w:rsidR="00800D9E" w:rsidRPr="001731EE">
        <w:rPr>
          <w:rFonts w:ascii="Times New Roman" w:hAnsi="Times New Roman"/>
          <w:sz w:val="28"/>
          <w:szCs w:val="28"/>
        </w:rPr>
        <w:t>следовательно,</w:t>
      </w:r>
      <w:r w:rsidRPr="001731EE">
        <w:rPr>
          <w:rFonts w:ascii="Times New Roman" w:hAnsi="Times New Roman"/>
          <w:sz w:val="28"/>
          <w:szCs w:val="28"/>
        </w:rPr>
        <w:t xml:space="preserve"> необходимо создавать в </w:t>
      </w:r>
      <w:r w:rsidRPr="001731EE">
        <w:rPr>
          <w:rFonts w:ascii="Times New Roman" w:hAnsi="Times New Roman"/>
          <w:sz w:val="28"/>
          <w:szCs w:val="28"/>
        </w:rPr>
        <w:lastRenderedPageBreak/>
        <w:t>образовательных организациях материально-технические и кадровые условия для обучения данной категории лиц.</w:t>
      </w:r>
    </w:p>
    <w:p w:rsidR="006D3D76" w:rsidRPr="00DA733B" w:rsidRDefault="006D3D76" w:rsidP="00AA7A64">
      <w:pPr>
        <w:pStyle w:val="a4"/>
        <w:spacing w:after="0" w:line="240" w:lineRule="auto"/>
        <w:ind w:left="0" w:firstLine="709"/>
        <w:jc w:val="both"/>
        <w:rPr>
          <w:rFonts w:ascii="Times New Roman" w:hAnsi="Times New Roman"/>
          <w:sz w:val="28"/>
          <w:szCs w:val="28"/>
        </w:rPr>
      </w:pPr>
      <w:r>
        <w:rPr>
          <w:rFonts w:ascii="Times New Roman" w:eastAsia="Times New Roman" w:hAnsi="Times New Roman"/>
          <w:bCs/>
          <w:color w:val="000000"/>
          <w:sz w:val="28"/>
          <w:szCs w:val="28"/>
        </w:rPr>
        <w:t>В течение 2018-2019 учебного года д</w:t>
      </w:r>
      <w:r w:rsidRPr="00634600">
        <w:rPr>
          <w:rFonts w:ascii="Times New Roman" w:eastAsia="Times New Roman" w:hAnsi="Times New Roman"/>
          <w:bCs/>
          <w:color w:val="000000"/>
          <w:sz w:val="28"/>
          <w:szCs w:val="28"/>
        </w:rPr>
        <w:t>олжное внимание уделялось курсовой подготовке специалистов, работающих с детьми с ограни</w:t>
      </w:r>
      <w:r>
        <w:rPr>
          <w:rFonts w:ascii="Times New Roman" w:eastAsia="Times New Roman" w:hAnsi="Times New Roman"/>
          <w:bCs/>
          <w:color w:val="000000"/>
          <w:sz w:val="28"/>
          <w:szCs w:val="28"/>
        </w:rPr>
        <w:t>ченными возможностями здоровья.</w:t>
      </w:r>
      <w:r w:rsidRPr="00634600">
        <w:rPr>
          <w:rFonts w:ascii="Times New Roman" w:eastAsia="Times New Roman" w:hAnsi="Times New Roman"/>
          <w:bCs/>
          <w:color w:val="000000"/>
          <w:sz w:val="28"/>
          <w:szCs w:val="28"/>
        </w:rPr>
        <w:t xml:space="preserve"> Все педагогические работники прошли </w:t>
      </w:r>
      <w:proofErr w:type="gramStart"/>
      <w:r w:rsidRPr="00634600">
        <w:rPr>
          <w:rFonts w:ascii="Times New Roman" w:eastAsia="Times New Roman" w:hAnsi="Times New Roman"/>
          <w:bCs/>
          <w:color w:val="000000"/>
          <w:sz w:val="28"/>
          <w:szCs w:val="28"/>
        </w:rPr>
        <w:t>обучение по программам</w:t>
      </w:r>
      <w:proofErr w:type="gramEnd"/>
      <w:r w:rsidRPr="00634600">
        <w:rPr>
          <w:rFonts w:ascii="Times New Roman" w:eastAsia="Times New Roman" w:hAnsi="Times New Roman"/>
          <w:bCs/>
          <w:color w:val="000000"/>
          <w:sz w:val="28"/>
          <w:szCs w:val="28"/>
        </w:rPr>
        <w:t xml:space="preserve"> повышения квалификации </w:t>
      </w:r>
      <w:r>
        <w:rPr>
          <w:rFonts w:ascii="Times New Roman" w:eastAsia="Times New Roman" w:hAnsi="Times New Roman"/>
          <w:bCs/>
          <w:color w:val="000000"/>
          <w:sz w:val="28"/>
          <w:szCs w:val="28"/>
        </w:rPr>
        <w:t xml:space="preserve"> по профилю своей </w:t>
      </w:r>
      <w:r w:rsidRPr="00DA733B">
        <w:rPr>
          <w:rFonts w:ascii="Times New Roman" w:eastAsia="Times New Roman" w:hAnsi="Times New Roman"/>
          <w:bCs/>
          <w:color w:val="000000"/>
          <w:sz w:val="28"/>
          <w:szCs w:val="28"/>
        </w:rPr>
        <w:t xml:space="preserve">деятельности. </w:t>
      </w:r>
      <w:r w:rsidRPr="00DA733B">
        <w:rPr>
          <w:rFonts w:ascii="Times New Roman" w:hAnsi="Times New Roman"/>
          <w:sz w:val="28"/>
          <w:szCs w:val="28"/>
        </w:rPr>
        <w:t>В течение учебного года  педагоги образовательных организаций активно</w:t>
      </w:r>
      <w:r w:rsidR="00264219">
        <w:rPr>
          <w:rFonts w:ascii="Times New Roman" w:hAnsi="Times New Roman"/>
          <w:sz w:val="28"/>
          <w:szCs w:val="28"/>
        </w:rPr>
        <w:t xml:space="preserve"> </w:t>
      </w:r>
      <w:r w:rsidRPr="00DA733B">
        <w:rPr>
          <w:rFonts w:ascii="Times New Roman" w:hAnsi="Times New Roman"/>
          <w:sz w:val="28"/>
          <w:szCs w:val="28"/>
        </w:rPr>
        <w:t>участвовали в  обучающих семинарах и мастер-классах по введению ФГОС для детей с ОВЗ:</w:t>
      </w:r>
    </w:p>
    <w:p w:rsidR="006D3D76" w:rsidRPr="009872AD" w:rsidRDefault="00447057" w:rsidP="00AA7A64">
      <w:pPr>
        <w:pStyle w:val="a4"/>
        <w:spacing w:after="0" w:line="240" w:lineRule="auto"/>
        <w:ind w:left="0" w:firstLine="709"/>
        <w:jc w:val="center"/>
        <w:rPr>
          <w:rFonts w:ascii="Times New Roman" w:hAnsi="Times New Roman"/>
          <w:b/>
          <w:i/>
          <w:sz w:val="24"/>
          <w:szCs w:val="28"/>
        </w:rPr>
      </w:pPr>
      <w:r w:rsidRPr="009872AD">
        <w:rPr>
          <w:rFonts w:ascii="Times New Roman" w:hAnsi="Times New Roman"/>
          <w:b/>
          <w:i/>
          <w:sz w:val="24"/>
          <w:szCs w:val="28"/>
        </w:rPr>
        <w:t>Направления п</w:t>
      </w:r>
      <w:r w:rsidR="006D3D76" w:rsidRPr="009872AD">
        <w:rPr>
          <w:rFonts w:ascii="Times New Roman" w:hAnsi="Times New Roman"/>
          <w:b/>
          <w:i/>
          <w:sz w:val="24"/>
          <w:szCs w:val="28"/>
        </w:rPr>
        <w:t>овышени</w:t>
      </w:r>
      <w:r w:rsidRPr="009872AD">
        <w:rPr>
          <w:rFonts w:ascii="Times New Roman" w:hAnsi="Times New Roman"/>
          <w:b/>
          <w:i/>
          <w:sz w:val="24"/>
          <w:szCs w:val="28"/>
        </w:rPr>
        <w:t>я</w:t>
      </w:r>
      <w:r w:rsidR="006D3D76" w:rsidRPr="009872AD">
        <w:rPr>
          <w:rFonts w:ascii="Times New Roman" w:hAnsi="Times New Roman"/>
          <w:b/>
          <w:i/>
          <w:sz w:val="24"/>
          <w:szCs w:val="28"/>
        </w:rPr>
        <w:t xml:space="preserve"> квалификации педагогических работников образовательных организаций </w:t>
      </w:r>
      <w:proofErr w:type="spellStart"/>
      <w:r w:rsidR="006D3D76" w:rsidRPr="009872AD">
        <w:rPr>
          <w:rFonts w:ascii="Times New Roman" w:hAnsi="Times New Roman"/>
          <w:b/>
          <w:i/>
          <w:sz w:val="24"/>
          <w:szCs w:val="28"/>
        </w:rPr>
        <w:t>Кушвинского</w:t>
      </w:r>
      <w:proofErr w:type="spellEnd"/>
      <w:r w:rsidR="006D3D76" w:rsidRPr="009872AD">
        <w:rPr>
          <w:rFonts w:ascii="Times New Roman" w:hAnsi="Times New Roman"/>
          <w:b/>
          <w:i/>
          <w:sz w:val="24"/>
          <w:szCs w:val="28"/>
        </w:rPr>
        <w:t xml:space="preserve"> городского округа по </w:t>
      </w:r>
      <w:r w:rsidRPr="009872AD">
        <w:rPr>
          <w:rFonts w:ascii="Times New Roman" w:hAnsi="Times New Roman"/>
          <w:b/>
          <w:i/>
          <w:sz w:val="24"/>
          <w:szCs w:val="28"/>
        </w:rPr>
        <w:t xml:space="preserve">вопросам </w:t>
      </w:r>
      <w:r w:rsidR="006D3D76" w:rsidRPr="009872AD">
        <w:rPr>
          <w:rFonts w:ascii="Times New Roman" w:hAnsi="Times New Roman"/>
          <w:b/>
          <w:i/>
          <w:sz w:val="24"/>
          <w:szCs w:val="28"/>
        </w:rPr>
        <w:t>реализации ФГОС для детей в ОВЗ в 2018-2019 учебном году</w:t>
      </w:r>
    </w:p>
    <w:p w:rsidR="006D3D76" w:rsidRPr="009872AD" w:rsidRDefault="006D3D76" w:rsidP="00AA7A64">
      <w:pPr>
        <w:pStyle w:val="a4"/>
        <w:spacing w:after="0" w:line="240" w:lineRule="auto"/>
        <w:ind w:left="0" w:firstLine="709"/>
        <w:jc w:val="both"/>
        <w:rPr>
          <w:rFonts w:ascii="Times New Roman" w:hAnsi="Times New Roman"/>
          <w:i/>
          <w:sz w:val="24"/>
          <w:szCs w:val="28"/>
        </w:rPr>
      </w:pPr>
      <w:r w:rsidRPr="009872AD">
        <w:rPr>
          <w:rFonts w:ascii="Times New Roman" w:hAnsi="Times New Roman"/>
          <w:i/>
          <w:sz w:val="24"/>
          <w:szCs w:val="28"/>
        </w:rPr>
        <w:t>- «Организация учебно-воспитательного процесса обучения детей с задержкой психического развития в условиях экспериментального перехода на ФГОС  образования детей с ограниченными возможностями здоровья»;</w:t>
      </w:r>
    </w:p>
    <w:p w:rsidR="006D3D76" w:rsidRPr="009872AD" w:rsidRDefault="006D3D76" w:rsidP="00AA7A64">
      <w:pPr>
        <w:pStyle w:val="a4"/>
        <w:spacing w:after="0" w:line="240" w:lineRule="auto"/>
        <w:ind w:left="0" w:firstLine="709"/>
        <w:rPr>
          <w:rFonts w:ascii="Times New Roman" w:hAnsi="Times New Roman"/>
          <w:i/>
          <w:sz w:val="24"/>
          <w:szCs w:val="28"/>
        </w:rPr>
      </w:pPr>
      <w:r w:rsidRPr="009872AD">
        <w:rPr>
          <w:rFonts w:ascii="Times New Roman" w:hAnsi="Times New Roman"/>
          <w:i/>
          <w:sz w:val="24"/>
          <w:szCs w:val="28"/>
        </w:rPr>
        <w:t xml:space="preserve">- «Приемы коррекционной работы при внедрении ФГОС для </w:t>
      </w:r>
      <w:proofErr w:type="gramStart"/>
      <w:r w:rsidRPr="009872AD">
        <w:rPr>
          <w:rFonts w:ascii="Times New Roman" w:hAnsi="Times New Roman"/>
          <w:i/>
          <w:sz w:val="24"/>
          <w:szCs w:val="28"/>
        </w:rPr>
        <w:t>обучающихся</w:t>
      </w:r>
      <w:proofErr w:type="gramEnd"/>
      <w:r w:rsidRPr="009872AD">
        <w:rPr>
          <w:rFonts w:ascii="Times New Roman" w:hAnsi="Times New Roman"/>
          <w:i/>
          <w:sz w:val="24"/>
          <w:szCs w:val="28"/>
        </w:rPr>
        <w:t xml:space="preserve"> с ОВЗ»</w:t>
      </w:r>
    </w:p>
    <w:p w:rsidR="006D3D76" w:rsidRPr="009872AD" w:rsidRDefault="006D3D76" w:rsidP="00AA7A64">
      <w:pPr>
        <w:pStyle w:val="a4"/>
        <w:spacing w:after="0" w:line="240" w:lineRule="auto"/>
        <w:ind w:left="0" w:firstLine="709"/>
        <w:jc w:val="both"/>
        <w:rPr>
          <w:rFonts w:ascii="Times New Roman" w:hAnsi="Times New Roman"/>
          <w:i/>
          <w:sz w:val="24"/>
          <w:szCs w:val="28"/>
        </w:rPr>
      </w:pPr>
      <w:r w:rsidRPr="009872AD">
        <w:rPr>
          <w:rFonts w:ascii="Times New Roman" w:hAnsi="Times New Roman"/>
          <w:i/>
          <w:sz w:val="24"/>
          <w:szCs w:val="28"/>
        </w:rPr>
        <w:t>- «Формы и виды аттестации учащихся с ОВЗ в условиях внедрения ФГОС НОО обучающихся с ОВЗ»;</w:t>
      </w:r>
    </w:p>
    <w:p w:rsidR="009872AD" w:rsidRPr="009872AD" w:rsidRDefault="006D3D76" w:rsidP="00AA7A64">
      <w:pPr>
        <w:pStyle w:val="a4"/>
        <w:spacing w:after="0" w:line="240" w:lineRule="auto"/>
        <w:ind w:left="0" w:firstLine="709"/>
        <w:jc w:val="both"/>
        <w:rPr>
          <w:rFonts w:ascii="Times New Roman" w:hAnsi="Times New Roman"/>
          <w:i/>
          <w:sz w:val="24"/>
          <w:szCs w:val="28"/>
        </w:rPr>
      </w:pPr>
      <w:r w:rsidRPr="009872AD">
        <w:rPr>
          <w:rFonts w:ascii="Times New Roman" w:hAnsi="Times New Roman"/>
          <w:i/>
          <w:sz w:val="24"/>
          <w:szCs w:val="28"/>
        </w:rPr>
        <w:t>"Особенности работы с детьми и подростками с ограниченными возможностями здоровья"</w:t>
      </w:r>
      <w:r w:rsidR="009872AD" w:rsidRPr="009872AD">
        <w:rPr>
          <w:rFonts w:ascii="Times New Roman" w:hAnsi="Times New Roman"/>
          <w:i/>
          <w:sz w:val="24"/>
          <w:szCs w:val="28"/>
        </w:rPr>
        <w:t>.</w:t>
      </w:r>
    </w:p>
    <w:p w:rsidR="006D3D76" w:rsidRPr="00632D42" w:rsidRDefault="006D3D76" w:rsidP="00AA7A64">
      <w:pPr>
        <w:pStyle w:val="a4"/>
        <w:spacing w:after="0" w:line="240" w:lineRule="auto"/>
        <w:ind w:left="0" w:firstLine="709"/>
        <w:jc w:val="both"/>
        <w:rPr>
          <w:rFonts w:ascii="Times New Roman" w:hAnsi="Times New Roman"/>
          <w:i/>
          <w:sz w:val="28"/>
          <w:szCs w:val="28"/>
        </w:rPr>
      </w:pPr>
    </w:p>
    <w:p w:rsidR="006D3D76" w:rsidRDefault="006D3D76" w:rsidP="00AA7A64">
      <w:pPr>
        <w:spacing w:after="0" w:line="240" w:lineRule="auto"/>
        <w:ind w:firstLine="709"/>
        <w:jc w:val="both"/>
        <w:rPr>
          <w:rFonts w:ascii="Times New Roman" w:hAnsi="Times New Roman"/>
          <w:sz w:val="28"/>
          <w:szCs w:val="28"/>
        </w:rPr>
      </w:pPr>
      <w:r w:rsidRPr="00632D42">
        <w:rPr>
          <w:rFonts w:ascii="Times New Roman" w:hAnsi="Times New Roman" w:cs="Times New Roman"/>
          <w:sz w:val="28"/>
          <w:szCs w:val="28"/>
        </w:rPr>
        <w:t>Впер</w:t>
      </w:r>
      <w:r w:rsidR="00264219">
        <w:rPr>
          <w:rFonts w:ascii="Times New Roman" w:hAnsi="Times New Roman" w:cs="Times New Roman"/>
          <w:sz w:val="28"/>
          <w:szCs w:val="28"/>
        </w:rPr>
        <w:t>вые в мае 2019 года муниципальным</w:t>
      </w:r>
      <w:r w:rsidRPr="00632D42">
        <w:rPr>
          <w:rFonts w:ascii="Times New Roman" w:hAnsi="Times New Roman" w:cs="Times New Roman"/>
          <w:sz w:val="28"/>
          <w:szCs w:val="28"/>
        </w:rPr>
        <w:t xml:space="preserve"> методическ</w:t>
      </w:r>
      <w:r w:rsidR="00DD3788">
        <w:rPr>
          <w:rFonts w:ascii="Times New Roman" w:hAnsi="Times New Roman" w:cs="Times New Roman"/>
          <w:sz w:val="28"/>
          <w:szCs w:val="28"/>
        </w:rPr>
        <w:t xml:space="preserve">им </w:t>
      </w:r>
      <w:r w:rsidRPr="00632D42">
        <w:rPr>
          <w:rFonts w:ascii="Times New Roman" w:hAnsi="Times New Roman" w:cs="Times New Roman"/>
          <w:sz w:val="28"/>
          <w:szCs w:val="28"/>
        </w:rPr>
        <w:t>объединение</w:t>
      </w:r>
      <w:r w:rsidR="00DD3788">
        <w:rPr>
          <w:rFonts w:ascii="Times New Roman" w:hAnsi="Times New Roman" w:cs="Times New Roman"/>
          <w:sz w:val="28"/>
          <w:szCs w:val="28"/>
        </w:rPr>
        <w:t>м</w:t>
      </w:r>
      <w:r w:rsidRPr="00632D42">
        <w:rPr>
          <w:rFonts w:ascii="Times New Roman" w:hAnsi="Times New Roman" w:cs="Times New Roman"/>
          <w:sz w:val="28"/>
          <w:szCs w:val="28"/>
        </w:rPr>
        <w:t xml:space="preserve"> учителей и специалистов коррекционных классов общеобразовательных учреждений </w:t>
      </w:r>
      <w:proofErr w:type="spellStart"/>
      <w:r w:rsidRPr="00632D42">
        <w:rPr>
          <w:rFonts w:ascii="Times New Roman" w:hAnsi="Times New Roman" w:cs="Times New Roman"/>
          <w:sz w:val="28"/>
          <w:szCs w:val="28"/>
        </w:rPr>
        <w:t>Кушвинского</w:t>
      </w:r>
      <w:proofErr w:type="spellEnd"/>
      <w:r w:rsidRPr="00632D42">
        <w:rPr>
          <w:rFonts w:ascii="Times New Roman" w:hAnsi="Times New Roman" w:cs="Times New Roman"/>
          <w:sz w:val="28"/>
          <w:szCs w:val="28"/>
        </w:rPr>
        <w:t xml:space="preserve"> городского округа</w:t>
      </w:r>
      <w:r w:rsidR="00264219">
        <w:rPr>
          <w:rFonts w:ascii="Times New Roman" w:hAnsi="Times New Roman" w:cs="Times New Roman"/>
          <w:sz w:val="28"/>
          <w:szCs w:val="28"/>
        </w:rPr>
        <w:t xml:space="preserve"> </w:t>
      </w:r>
      <w:r w:rsidR="00DD3788">
        <w:rPr>
          <w:rFonts w:ascii="Times New Roman" w:hAnsi="Times New Roman"/>
          <w:sz w:val="28"/>
          <w:szCs w:val="28"/>
        </w:rPr>
        <w:t>проведен</w:t>
      </w:r>
      <w:r w:rsidR="00264219">
        <w:rPr>
          <w:rFonts w:ascii="Times New Roman" w:hAnsi="Times New Roman"/>
          <w:sz w:val="28"/>
          <w:szCs w:val="28"/>
        </w:rPr>
        <w:t xml:space="preserve"> </w:t>
      </w:r>
      <w:r w:rsidRPr="00845A49">
        <w:rPr>
          <w:rFonts w:ascii="Times New Roman" w:hAnsi="Times New Roman"/>
          <w:sz w:val="28"/>
          <w:szCs w:val="28"/>
        </w:rPr>
        <w:t>городско</w:t>
      </w:r>
      <w:r>
        <w:rPr>
          <w:rFonts w:ascii="Times New Roman" w:hAnsi="Times New Roman"/>
          <w:sz w:val="28"/>
          <w:szCs w:val="28"/>
        </w:rPr>
        <w:t>й</w:t>
      </w:r>
      <w:r w:rsidRPr="00845A49">
        <w:rPr>
          <w:rFonts w:ascii="Times New Roman" w:hAnsi="Times New Roman"/>
          <w:sz w:val="28"/>
          <w:szCs w:val="28"/>
        </w:rPr>
        <w:t xml:space="preserve"> конкурс рисунков </w:t>
      </w:r>
      <w:r w:rsidR="00DD3788" w:rsidRPr="00845A49">
        <w:rPr>
          <w:rFonts w:ascii="Times New Roman" w:hAnsi="Times New Roman"/>
          <w:sz w:val="28"/>
          <w:szCs w:val="28"/>
        </w:rPr>
        <w:t xml:space="preserve">для детей  с ограниченными возможностями здоровья </w:t>
      </w:r>
      <w:r w:rsidRPr="00845A49">
        <w:rPr>
          <w:rFonts w:ascii="Times New Roman" w:hAnsi="Times New Roman"/>
          <w:sz w:val="28"/>
          <w:szCs w:val="28"/>
        </w:rPr>
        <w:t>«Скоро лето!», приуроченн</w:t>
      </w:r>
      <w:r>
        <w:rPr>
          <w:rFonts w:ascii="Times New Roman" w:hAnsi="Times New Roman"/>
          <w:sz w:val="28"/>
          <w:szCs w:val="28"/>
        </w:rPr>
        <w:t>ый</w:t>
      </w:r>
      <w:r w:rsidRPr="00845A49">
        <w:rPr>
          <w:rFonts w:ascii="Times New Roman" w:hAnsi="Times New Roman"/>
          <w:sz w:val="28"/>
          <w:szCs w:val="28"/>
        </w:rPr>
        <w:t xml:space="preserve"> к Международному дню защиты ребенка</w:t>
      </w:r>
      <w:r>
        <w:rPr>
          <w:rFonts w:ascii="Times New Roman" w:hAnsi="Times New Roman"/>
          <w:sz w:val="28"/>
          <w:szCs w:val="28"/>
        </w:rPr>
        <w:t>. В данном мероприятии приняли участие 16 учащихся</w:t>
      </w:r>
      <w:r w:rsidRPr="00023A8F">
        <w:rPr>
          <w:rFonts w:ascii="Times New Roman" w:hAnsi="Times New Roman"/>
          <w:sz w:val="28"/>
          <w:szCs w:val="28"/>
        </w:rPr>
        <w:t xml:space="preserve"> с ОВЗ, дети-инвалиды</w:t>
      </w:r>
      <w:r>
        <w:rPr>
          <w:rFonts w:ascii="Times New Roman" w:hAnsi="Times New Roman"/>
          <w:sz w:val="28"/>
          <w:szCs w:val="28"/>
        </w:rPr>
        <w:t>,</w:t>
      </w:r>
      <w:r w:rsidRPr="00023A8F">
        <w:rPr>
          <w:rFonts w:ascii="Times New Roman" w:hAnsi="Times New Roman"/>
          <w:sz w:val="28"/>
          <w:szCs w:val="28"/>
        </w:rPr>
        <w:t xml:space="preserve"> учащиеся специальн</w:t>
      </w:r>
      <w:r>
        <w:rPr>
          <w:rFonts w:ascii="Times New Roman" w:hAnsi="Times New Roman"/>
          <w:sz w:val="28"/>
          <w:szCs w:val="28"/>
        </w:rPr>
        <w:t xml:space="preserve">ых (коррекционных) классов общеобразовательных учреждений из школ № 3 и 20. </w:t>
      </w:r>
    </w:p>
    <w:p w:rsidR="00264219" w:rsidRDefault="00264219" w:rsidP="00AA7A64">
      <w:pPr>
        <w:spacing w:after="0" w:line="240" w:lineRule="auto"/>
        <w:ind w:firstLine="709"/>
        <w:jc w:val="both"/>
        <w:rPr>
          <w:rFonts w:ascii="Times New Roman" w:hAnsi="Times New Roman"/>
          <w:sz w:val="28"/>
          <w:szCs w:val="28"/>
        </w:rPr>
      </w:pPr>
    </w:p>
    <w:p w:rsidR="00E45010" w:rsidRPr="00B966BE" w:rsidRDefault="00E45010" w:rsidP="00AA7A64">
      <w:pPr>
        <w:pStyle w:val="a4"/>
        <w:numPr>
          <w:ilvl w:val="0"/>
          <w:numId w:val="17"/>
        </w:numPr>
        <w:spacing w:after="0" w:line="240" w:lineRule="auto"/>
        <w:ind w:left="0" w:firstLine="709"/>
        <w:jc w:val="both"/>
        <w:rPr>
          <w:rFonts w:ascii="Times New Roman" w:hAnsi="Times New Roman"/>
          <w:b/>
          <w:i/>
          <w:sz w:val="28"/>
          <w:szCs w:val="28"/>
        </w:rPr>
      </w:pPr>
      <w:r w:rsidRPr="00B966BE">
        <w:rPr>
          <w:rFonts w:ascii="Times New Roman" w:hAnsi="Times New Roman"/>
          <w:b/>
          <w:i/>
          <w:sz w:val="28"/>
          <w:szCs w:val="28"/>
        </w:rPr>
        <w:t>Обеспечить доступность качественных образовательных услуг, в том числе через разработку и реализацию программ повышения качества образования в образовательных организациях, обратить внимание на детей с особыми образовательными потребностями.</w:t>
      </w:r>
    </w:p>
    <w:p w:rsidR="00373B2E" w:rsidRDefault="00373B2E" w:rsidP="00AA7A64">
      <w:pPr>
        <w:spacing w:after="0" w:line="240" w:lineRule="auto"/>
        <w:ind w:left="20" w:firstLine="689"/>
        <w:jc w:val="both"/>
        <w:rPr>
          <w:rFonts w:ascii="Times New Roman" w:hAnsi="Times New Roman" w:cs="Times New Roman"/>
          <w:sz w:val="28"/>
          <w:szCs w:val="28"/>
        </w:rPr>
      </w:pPr>
      <w:r>
        <w:rPr>
          <w:rFonts w:ascii="Times New Roman" w:hAnsi="Times New Roman" w:cs="Times New Roman"/>
          <w:sz w:val="28"/>
          <w:szCs w:val="28"/>
        </w:rPr>
        <w:t xml:space="preserve">Обеспечение равного доступа к качественным образовательным услугам </w:t>
      </w:r>
      <w:r w:rsidR="001A440B" w:rsidRPr="001A440B">
        <w:rPr>
          <w:rFonts w:ascii="Times New Roman" w:hAnsi="Times New Roman" w:cs="Times New Roman"/>
          <w:sz w:val="28"/>
          <w:szCs w:val="28"/>
        </w:rPr>
        <w:t xml:space="preserve">является </w:t>
      </w:r>
      <w:r>
        <w:rPr>
          <w:rFonts w:ascii="Times New Roman" w:hAnsi="Times New Roman" w:cs="Times New Roman"/>
          <w:sz w:val="28"/>
          <w:szCs w:val="28"/>
        </w:rPr>
        <w:t xml:space="preserve">одной из наиболее </w:t>
      </w:r>
      <w:r w:rsidR="00264219">
        <w:rPr>
          <w:rFonts w:ascii="Times New Roman" w:hAnsi="Times New Roman" w:cs="Times New Roman"/>
          <w:sz w:val="28"/>
          <w:szCs w:val="28"/>
        </w:rPr>
        <w:t>принципиальных</w:t>
      </w:r>
      <w:r>
        <w:rPr>
          <w:rFonts w:ascii="Times New Roman" w:hAnsi="Times New Roman" w:cs="Times New Roman"/>
          <w:sz w:val="28"/>
          <w:szCs w:val="28"/>
        </w:rPr>
        <w:t xml:space="preserve"> задач</w:t>
      </w:r>
      <w:r w:rsidR="001A440B" w:rsidRPr="001A440B">
        <w:rPr>
          <w:rFonts w:ascii="Times New Roman" w:hAnsi="Times New Roman" w:cs="Times New Roman"/>
          <w:sz w:val="28"/>
          <w:szCs w:val="28"/>
        </w:rPr>
        <w:t xml:space="preserve">. </w:t>
      </w:r>
    </w:p>
    <w:p w:rsidR="001A440B" w:rsidRPr="001A440B" w:rsidRDefault="001A440B" w:rsidP="00AA7A64">
      <w:pPr>
        <w:spacing w:after="0" w:line="240" w:lineRule="auto"/>
        <w:ind w:left="20" w:firstLine="689"/>
        <w:jc w:val="both"/>
        <w:rPr>
          <w:rFonts w:ascii="Times New Roman" w:hAnsi="Times New Roman"/>
          <w:sz w:val="28"/>
          <w:szCs w:val="28"/>
        </w:rPr>
      </w:pPr>
      <w:r w:rsidRPr="001A440B">
        <w:rPr>
          <w:rFonts w:ascii="Times New Roman" w:hAnsi="Times New Roman" w:cs="Times New Roman"/>
          <w:sz w:val="28"/>
          <w:szCs w:val="28"/>
        </w:rPr>
        <w:t xml:space="preserve">С этой целью в течение </w:t>
      </w:r>
      <w:r w:rsidR="00373B2E">
        <w:rPr>
          <w:rFonts w:ascii="Times New Roman" w:hAnsi="Times New Roman" w:cs="Times New Roman"/>
          <w:sz w:val="28"/>
          <w:szCs w:val="28"/>
        </w:rPr>
        <w:t xml:space="preserve">всего </w:t>
      </w:r>
      <w:r w:rsidRPr="001A440B">
        <w:rPr>
          <w:rFonts w:ascii="Times New Roman" w:hAnsi="Times New Roman" w:cs="Times New Roman"/>
          <w:sz w:val="28"/>
          <w:szCs w:val="28"/>
        </w:rPr>
        <w:t xml:space="preserve">учебного года велась совместная работа </w:t>
      </w:r>
      <w:r w:rsidR="00373B2E">
        <w:rPr>
          <w:rFonts w:ascii="Times New Roman" w:hAnsi="Times New Roman" w:cs="Times New Roman"/>
          <w:sz w:val="28"/>
          <w:szCs w:val="28"/>
        </w:rPr>
        <w:t xml:space="preserve">МАОУ СОШ № 3, </w:t>
      </w:r>
      <w:r w:rsidRPr="001A440B">
        <w:rPr>
          <w:rFonts w:ascii="Times New Roman" w:hAnsi="Times New Roman" w:cs="Times New Roman"/>
          <w:sz w:val="28"/>
          <w:szCs w:val="28"/>
        </w:rPr>
        <w:t>информационно-методическ</w:t>
      </w:r>
      <w:r w:rsidR="00373B2E">
        <w:rPr>
          <w:rFonts w:ascii="Times New Roman" w:hAnsi="Times New Roman" w:cs="Times New Roman"/>
          <w:sz w:val="28"/>
          <w:szCs w:val="28"/>
        </w:rPr>
        <w:t>ого отдела и Института развития образования</w:t>
      </w:r>
      <w:r w:rsidRPr="001A440B">
        <w:rPr>
          <w:rFonts w:ascii="Times New Roman" w:hAnsi="Times New Roman" w:cs="Times New Roman"/>
          <w:sz w:val="28"/>
          <w:szCs w:val="28"/>
        </w:rPr>
        <w:t>. В школе проведена с</w:t>
      </w:r>
      <w:r w:rsidRPr="001A440B">
        <w:rPr>
          <w:rFonts w:ascii="Times New Roman" w:hAnsi="Times New Roman"/>
          <w:sz w:val="28"/>
          <w:szCs w:val="28"/>
        </w:rPr>
        <w:t>ерия тренингов по организации работы с педагогическим коллективом, серия методических мероприятий по новым технологиям преподавания (кураторская методика, сингапурская технология обучения</w:t>
      </w:r>
      <w:r w:rsidR="003F6E9F">
        <w:rPr>
          <w:rFonts w:ascii="Times New Roman" w:hAnsi="Times New Roman"/>
          <w:sz w:val="28"/>
          <w:szCs w:val="28"/>
        </w:rPr>
        <w:t>)</w:t>
      </w:r>
      <w:r w:rsidRPr="001A440B">
        <w:rPr>
          <w:rFonts w:ascii="Times New Roman" w:hAnsi="Times New Roman"/>
          <w:sz w:val="28"/>
          <w:szCs w:val="28"/>
        </w:rPr>
        <w:t xml:space="preserve">. На базе МАОУ СОШ № 3 проведено отрытое мероприятие в рамках «Школы молодого педагога», на котором молодые педагоги представили открытые мероприятия для педагогов </w:t>
      </w:r>
      <w:proofErr w:type="spellStart"/>
      <w:r w:rsidRPr="001A440B">
        <w:rPr>
          <w:rFonts w:ascii="Times New Roman" w:hAnsi="Times New Roman"/>
          <w:sz w:val="28"/>
          <w:szCs w:val="28"/>
        </w:rPr>
        <w:t>Кушвинского</w:t>
      </w:r>
      <w:proofErr w:type="spellEnd"/>
      <w:r w:rsidRPr="001A440B">
        <w:rPr>
          <w:rFonts w:ascii="Times New Roman" w:hAnsi="Times New Roman"/>
          <w:sz w:val="28"/>
          <w:szCs w:val="28"/>
        </w:rPr>
        <w:t xml:space="preserve"> городского округа. </w:t>
      </w:r>
    </w:p>
    <w:p w:rsidR="004C63E4" w:rsidRDefault="004C63E4" w:rsidP="00AA7A64">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С целью п</w:t>
      </w:r>
      <w:r w:rsidRPr="00E53565">
        <w:rPr>
          <w:rFonts w:ascii="Times New Roman" w:eastAsia="Times New Roman" w:hAnsi="Times New Roman" w:cs="Times New Roman"/>
          <w:color w:val="000000"/>
          <w:sz w:val="28"/>
          <w:szCs w:val="28"/>
        </w:rPr>
        <w:t>овышени</w:t>
      </w:r>
      <w:r>
        <w:rPr>
          <w:rFonts w:ascii="Times New Roman" w:eastAsia="Times New Roman" w:hAnsi="Times New Roman" w:cs="Times New Roman"/>
          <w:color w:val="000000"/>
          <w:sz w:val="28"/>
          <w:szCs w:val="28"/>
        </w:rPr>
        <w:t>я</w:t>
      </w:r>
      <w:r w:rsidRPr="00E53565">
        <w:rPr>
          <w:rFonts w:ascii="Times New Roman" w:eastAsia="Times New Roman" w:hAnsi="Times New Roman" w:cs="Times New Roman"/>
          <w:color w:val="000000"/>
          <w:sz w:val="28"/>
          <w:szCs w:val="28"/>
        </w:rPr>
        <w:t xml:space="preserve"> качества образовательных результатов обучающихся в школах, функционирующих в неблагоприятных социальных условиях, через реализацию программы перевода этих школ в эффективный режим работы, включая повышение качества преподавания, управления, условий органи</w:t>
      </w:r>
      <w:r>
        <w:rPr>
          <w:rFonts w:ascii="Times New Roman" w:eastAsia="Times New Roman" w:hAnsi="Times New Roman" w:cs="Times New Roman"/>
          <w:color w:val="000000"/>
          <w:sz w:val="28"/>
          <w:szCs w:val="28"/>
        </w:rPr>
        <w:t xml:space="preserve">зации образовательного процесса школа № 3 стала участником </w:t>
      </w:r>
      <w:r w:rsidRPr="00E53565">
        <w:rPr>
          <w:rFonts w:ascii="Times New Roman" w:eastAsia="Times New Roman" w:hAnsi="Times New Roman" w:cs="Times New Roman"/>
          <w:sz w:val="28"/>
          <w:szCs w:val="28"/>
        </w:rPr>
        <w:t>регионально</w:t>
      </w:r>
      <w:r>
        <w:rPr>
          <w:rFonts w:ascii="Times New Roman" w:eastAsia="Times New Roman" w:hAnsi="Times New Roman" w:cs="Times New Roman"/>
          <w:sz w:val="28"/>
          <w:szCs w:val="28"/>
        </w:rPr>
        <w:t>го</w:t>
      </w:r>
      <w:r w:rsidRPr="00E53565">
        <w:rPr>
          <w:rFonts w:ascii="Times New Roman" w:eastAsia="Times New Roman" w:hAnsi="Times New Roman" w:cs="Times New Roman"/>
          <w:sz w:val="28"/>
          <w:szCs w:val="28"/>
        </w:rPr>
        <w:t xml:space="preserve"> конкурс</w:t>
      </w:r>
      <w:r>
        <w:rPr>
          <w:rFonts w:ascii="Times New Roman" w:eastAsia="Times New Roman" w:hAnsi="Times New Roman" w:cs="Times New Roman"/>
          <w:sz w:val="28"/>
          <w:szCs w:val="28"/>
        </w:rPr>
        <w:t>а</w:t>
      </w:r>
      <w:r w:rsidR="003F6E9F">
        <w:rPr>
          <w:rFonts w:ascii="Times New Roman" w:eastAsia="Times New Roman" w:hAnsi="Times New Roman" w:cs="Times New Roman"/>
          <w:sz w:val="28"/>
          <w:szCs w:val="28"/>
        </w:rPr>
        <w:t xml:space="preserve"> </w:t>
      </w:r>
      <w:r w:rsidRPr="00E53565">
        <w:rPr>
          <w:rFonts w:ascii="Times New Roman" w:eastAsia="Times New Roman" w:hAnsi="Times New Roman" w:cs="Times New Roman"/>
          <w:sz w:val="28"/>
          <w:szCs w:val="28"/>
        </w:rPr>
        <w:t>общеобразовательных организаций, функционирующих в неблагоприятных социальных условиях, на лучшую программу перехода в эффективный режим работы в 2019 году</w:t>
      </w:r>
      <w:r>
        <w:rPr>
          <w:rFonts w:ascii="Times New Roman" w:eastAsia="Times New Roman" w:hAnsi="Times New Roman" w:cs="Times New Roman"/>
          <w:sz w:val="28"/>
          <w:szCs w:val="28"/>
        </w:rPr>
        <w:t xml:space="preserve">, успешно прошли </w:t>
      </w:r>
      <w:r>
        <w:rPr>
          <w:rFonts w:ascii="Times New Roman" w:eastAsia="Times New Roman" w:hAnsi="Times New Roman" w:cs="Times New Roman"/>
          <w:sz w:val="28"/>
          <w:szCs w:val="28"/>
        </w:rPr>
        <w:lastRenderedPageBreak/>
        <w:t>заочную</w:t>
      </w:r>
      <w:proofErr w:type="gramEnd"/>
      <w:r>
        <w:rPr>
          <w:rFonts w:ascii="Times New Roman" w:eastAsia="Times New Roman" w:hAnsi="Times New Roman" w:cs="Times New Roman"/>
          <w:sz w:val="28"/>
          <w:szCs w:val="28"/>
        </w:rPr>
        <w:t xml:space="preserve"> экспертизу программы и по итогам публичной защиты стали пилотной площадкой ИРО.</w:t>
      </w:r>
    </w:p>
    <w:p w:rsidR="004C63E4" w:rsidRPr="00E620F9" w:rsidRDefault="00406BEA" w:rsidP="00AA7A64">
      <w:pPr>
        <w:pStyle w:val="1"/>
        <w:widowControl w:val="0"/>
        <w:tabs>
          <w:tab w:val="left" w:pos="0"/>
        </w:tabs>
        <w:jc w:val="both"/>
        <w:rPr>
          <w:rFonts w:ascii="Times New Roman" w:hAnsi="Times New Roman" w:cs="Times New Roman"/>
          <w:sz w:val="28"/>
          <w:szCs w:val="28"/>
        </w:rPr>
      </w:pPr>
      <w:r>
        <w:rPr>
          <w:rFonts w:ascii="Times New Roman" w:hAnsi="Times New Roman" w:cs="Times New Roman"/>
          <w:sz w:val="28"/>
          <w:szCs w:val="28"/>
        </w:rPr>
        <w:tab/>
        <w:t>В настоящее время в</w:t>
      </w:r>
      <w:r w:rsidR="004C63E4">
        <w:rPr>
          <w:rFonts w:ascii="Times New Roman" w:hAnsi="Times New Roman" w:cs="Times New Roman"/>
          <w:sz w:val="28"/>
          <w:szCs w:val="28"/>
        </w:rPr>
        <w:t xml:space="preserve"> школе с</w:t>
      </w:r>
      <w:r w:rsidR="004C63E4" w:rsidRPr="00E620F9">
        <w:rPr>
          <w:rFonts w:ascii="Times New Roman" w:hAnsi="Times New Roman" w:cs="Times New Roman"/>
          <w:sz w:val="28"/>
          <w:szCs w:val="28"/>
        </w:rPr>
        <w:t>формирова</w:t>
      </w:r>
      <w:r w:rsidR="004C63E4">
        <w:rPr>
          <w:rFonts w:ascii="Times New Roman" w:hAnsi="Times New Roman" w:cs="Times New Roman"/>
          <w:sz w:val="28"/>
          <w:szCs w:val="28"/>
        </w:rPr>
        <w:t>н</w:t>
      </w:r>
      <w:r w:rsidR="004C63E4" w:rsidRPr="00E620F9">
        <w:rPr>
          <w:rFonts w:ascii="Times New Roman" w:hAnsi="Times New Roman" w:cs="Times New Roman"/>
          <w:sz w:val="28"/>
          <w:szCs w:val="28"/>
        </w:rPr>
        <w:t xml:space="preserve"> план переподготовки, повышения квалификации и профессионального развития педагогов школы, план проведения мероприятий по повышению качества преподавания, план участия в муниципальных и региональных мероприятиях</w:t>
      </w:r>
      <w:proofErr w:type="gramStart"/>
      <w:r w:rsidR="004C63E4" w:rsidRPr="00E620F9">
        <w:rPr>
          <w:rFonts w:ascii="Times New Roman" w:hAnsi="Times New Roman" w:cs="Times New Roman"/>
          <w:sz w:val="28"/>
          <w:szCs w:val="28"/>
        </w:rPr>
        <w:t>.З</w:t>
      </w:r>
      <w:proofErr w:type="gramEnd"/>
      <w:r w:rsidR="004C63E4" w:rsidRPr="00E620F9">
        <w:rPr>
          <w:rFonts w:ascii="Times New Roman" w:hAnsi="Times New Roman" w:cs="Times New Roman"/>
          <w:sz w:val="28"/>
          <w:szCs w:val="28"/>
        </w:rPr>
        <w:t>а</w:t>
      </w:r>
      <w:r w:rsidR="004C63E4">
        <w:rPr>
          <w:rFonts w:ascii="Times New Roman" w:hAnsi="Times New Roman" w:cs="Times New Roman"/>
          <w:sz w:val="28"/>
          <w:szCs w:val="28"/>
        </w:rPr>
        <w:t>ключен договор с базовой</w:t>
      </w:r>
      <w:r w:rsidR="004C63E4" w:rsidRPr="00E620F9">
        <w:rPr>
          <w:rFonts w:ascii="Times New Roman" w:hAnsi="Times New Roman" w:cs="Times New Roman"/>
          <w:sz w:val="28"/>
          <w:szCs w:val="28"/>
        </w:rPr>
        <w:t xml:space="preserve"> площадкой</w:t>
      </w:r>
      <w:r w:rsidR="003F6E9F">
        <w:rPr>
          <w:rFonts w:ascii="Times New Roman" w:hAnsi="Times New Roman" w:cs="Times New Roman"/>
          <w:sz w:val="28"/>
          <w:szCs w:val="28"/>
        </w:rPr>
        <w:t xml:space="preserve"> </w:t>
      </w:r>
      <w:r w:rsidR="004C63E4" w:rsidRPr="007F7286">
        <w:rPr>
          <w:rFonts w:ascii="Times New Roman" w:hAnsi="Times New Roman" w:cs="Times New Roman"/>
          <w:sz w:val="28"/>
          <w:szCs w:val="28"/>
        </w:rPr>
        <w:t xml:space="preserve">МАОУ Гимназия №58 г. Новоуральска </w:t>
      </w:r>
      <w:r w:rsidR="004C63E4" w:rsidRPr="00E620F9">
        <w:rPr>
          <w:rFonts w:ascii="Times New Roman" w:hAnsi="Times New Roman" w:cs="Times New Roman"/>
          <w:sz w:val="28"/>
          <w:szCs w:val="28"/>
        </w:rPr>
        <w:t xml:space="preserve">на консультирование педагогов и управленческой команды, </w:t>
      </w:r>
      <w:r w:rsidR="004C63E4">
        <w:rPr>
          <w:rFonts w:ascii="Times New Roman" w:hAnsi="Times New Roman" w:cs="Times New Roman"/>
          <w:sz w:val="28"/>
          <w:szCs w:val="28"/>
        </w:rPr>
        <w:t>составлены дорожная карта по</w:t>
      </w:r>
      <w:r w:rsidR="004C63E4" w:rsidRPr="00E620F9">
        <w:rPr>
          <w:rFonts w:ascii="Times New Roman" w:hAnsi="Times New Roman" w:cs="Times New Roman"/>
          <w:sz w:val="28"/>
          <w:szCs w:val="28"/>
        </w:rPr>
        <w:t xml:space="preserve"> оказани</w:t>
      </w:r>
      <w:r w:rsidR="004C63E4">
        <w:rPr>
          <w:rFonts w:ascii="Times New Roman" w:hAnsi="Times New Roman" w:cs="Times New Roman"/>
          <w:sz w:val="28"/>
          <w:szCs w:val="28"/>
        </w:rPr>
        <w:t>ю</w:t>
      </w:r>
      <w:r w:rsidR="004C63E4" w:rsidRPr="00E620F9">
        <w:rPr>
          <w:rFonts w:ascii="Times New Roman" w:hAnsi="Times New Roman" w:cs="Times New Roman"/>
          <w:sz w:val="28"/>
          <w:szCs w:val="28"/>
        </w:rPr>
        <w:t xml:space="preserve"> методической помощи в улучшении качества преподавания.</w:t>
      </w:r>
    </w:p>
    <w:p w:rsidR="004C63E4" w:rsidRDefault="004C63E4" w:rsidP="00AA7A64">
      <w:pPr>
        <w:spacing w:after="0" w:line="240" w:lineRule="auto"/>
        <w:ind w:firstLine="709"/>
        <w:jc w:val="both"/>
        <w:rPr>
          <w:rFonts w:ascii="Times New Roman" w:eastAsia="Times New Roman" w:hAnsi="Times New Roman" w:cs="Times New Roman"/>
          <w:sz w:val="28"/>
          <w:szCs w:val="28"/>
        </w:rPr>
      </w:pPr>
      <w:r w:rsidRPr="007F7286">
        <w:rPr>
          <w:rFonts w:ascii="Times New Roman" w:eastAsia="Times New Roman" w:hAnsi="Times New Roman" w:cs="Times New Roman"/>
          <w:sz w:val="28"/>
          <w:szCs w:val="28"/>
        </w:rPr>
        <w:t>Результатом данной работы мы видим выравнивание условий доступа обучающихся к качественному образованию через формирование современных эффективных управленческих и педагогических практик.</w:t>
      </w:r>
    </w:p>
    <w:p w:rsidR="00F422CA" w:rsidRDefault="00F422CA" w:rsidP="00AA7A64">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целью повышения качества образования во всех общеобразовательных организациях </w:t>
      </w:r>
      <w:r w:rsidR="00563E70">
        <w:rPr>
          <w:rFonts w:ascii="Times New Roman" w:hAnsi="Times New Roman"/>
          <w:sz w:val="28"/>
          <w:szCs w:val="28"/>
        </w:rPr>
        <w:t>в постоянном режиме проводится</w:t>
      </w:r>
      <w:r w:rsidRPr="00F422CA">
        <w:rPr>
          <w:rFonts w:ascii="Times New Roman" w:hAnsi="Times New Roman"/>
          <w:sz w:val="28"/>
          <w:szCs w:val="28"/>
        </w:rPr>
        <w:t xml:space="preserve"> мониторинг результатов качества образования обучающихся</w:t>
      </w:r>
      <w:r w:rsidR="00563E70">
        <w:rPr>
          <w:rFonts w:ascii="Times New Roman" w:hAnsi="Times New Roman"/>
          <w:sz w:val="28"/>
          <w:szCs w:val="28"/>
        </w:rPr>
        <w:t>,</w:t>
      </w:r>
      <w:r w:rsidRPr="00F422CA">
        <w:rPr>
          <w:rFonts w:ascii="Times New Roman" w:hAnsi="Times New Roman"/>
          <w:sz w:val="28"/>
          <w:szCs w:val="28"/>
        </w:rPr>
        <w:t xml:space="preserve"> в т.ч. претендентов на награждение медалью «За особые успехи в учении».</w:t>
      </w:r>
      <w:r w:rsidR="0058127E">
        <w:rPr>
          <w:rFonts w:ascii="Times New Roman" w:hAnsi="Times New Roman"/>
          <w:sz w:val="28"/>
          <w:szCs w:val="28"/>
        </w:rPr>
        <w:t xml:space="preserve"> По результатам мониторинга в 2018-2019 учебном году успешно освоили образовательные программы общего образования </w:t>
      </w:r>
      <w:r w:rsidR="00952437">
        <w:rPr>
          <w:rFonts w:ascii="Times New Roman" w:hAnsi="Times New Roman"/>
          <w:sz w:val="28"/>
          <w:szCs w:val="28"/>
        </w:rPr>
        <w:t xml:space="preserve">99,1 %. Не освоили образовательные программы и переведены в следующий класс условно 44 обучающихся из школ № 1, 3, 4, 10, 20 и пос. </w:t>
      </w:r>
      <w:proofErr w:type="gramStart"/>
      <w:r w:rsidR="00952437">
        <w:rPr>
          <w:rFonts w:ascii="Times New Roman" w:hAnsi="Times New Roman"/>
          <w:sz w:val="28"/>
          <w:szCs w:val="28"/>
        </w:rPr>
        <w:t>Азиатская</w:t>
      </w:r>
      <w:proofErr w:type="gramEnd"/>
      <w:r w:rsidR="00952437">
        <w:rPr>
          <w:rFonts w:ascii="Times New Roman" w:hAnsi="Times New Roman"/>
          <w:sz w:val="28"/>
          <w:szCs w:val="28"/>
        </w:rPr>
        <w:t xml:space="preserve">. </w:t>
      </w:r>
    </w:p>
    <w:p w:rsidR="00406BEA" w:rsidRDefault="00406BEA" w:rsidP="00AA7A64">
      <w:pPr>
        <w:spacing w:after="0" w:line="240" w:lineRule="auto"/>
        <w:ind w:firstLine="709"/>
        <w:jc w:val="right"/>
        <w:outlineLvl w:val="0"/>
        <w:rPr>
          <w:rFonts w:ascii="Times New Roman" w:hAnsi="Times New Roman"/>
          <w:b/>
          <w:sz w:val="28"/>
          <w:szCs w:val="20"/>
        </w:rPr>
      </w:pPr>
    </w:p>
    <w:p w:rsidR="00FD6201" w:rsidRPr="00FD6201" w:rsidRDefault="00FD6201" w:rsidP="00AA7A64">
      <w:pPr>
        <w:spacing w:after="0" w:line="240" w:lineRule="auto"/>
        <w:jc w:val="center"/>
        <w:outlineLvl w:val="0"/>
        <w:rPr>
          <w:rFonts w:ascii="Times New Roman" w:hAnsi="Times New Roman"/>
          <w:b/>
          <w:sz w:val="28"/>
          <w:szCs w:val="28"/>
        </w:rPr>
      </w:pPr>
      <w:r w:rsidRPr="00FD6201">
        <w:rPr>
          <w:rFonts w:ascii="Times New Roman" w:hAnsi="Times New Roman"/>
          <w:b/>
          <w:sz w:val="28"/>
          <w:szCs w:val="28"/>
        </w:rPr>
        <w:t xml:space="preserve">Освоение образовательных программ </w:t>
      </w:r>
      <w:proofErr w:type="gramStart"/>
      <w:r w:rsidRPr="00FD6201">
        <w:rPr>
          <w:rFonts w:ascii="Times New Roman" w:hAnsi="Times New Roman"/>
          <w:b/>
          <w:sz w:val="28"/>
          <w:szCs w:val="28"/>
        </w:rPr>
        <w:t>обучающимися</w:t>
      </w:r>
      <w:proofErr w:type="gramEnd"/>
      <w:r w:rsidRPr="00FD6201">
        <w:rPr>
          <w:rFonts w:ascii="Times New Roman" w:hAnsi="Times New Roman"/>
          <w:b/>
          <w:sz w:val="28"/>
          <w:szCs w:val="28"/>
        </w:rPr>
        <w:t xml:space="preserve"> общеобразовательных организаций в 2018-2019 учебном году</w:t>
      </w:r>
    </w:p>
    <w:tbl>
      <w:tblPr>
        <w:tblW w:w="10297" w:type="dxa"/>
        <w:tblInd w:w="108" w:type="dxa"/>
        <w:tblLayout w:type="fixed"/>
        <w:tblLook w:val="04A0"/>
      </w:tblPr>
      <w:tblGrid>
        <w:gridCol w:w="723"/>
        <w:gridCol w:w="916"/>
        <w:gridCol w:w="916"/>
        <w:gridCol w:w="915"/>
        <w:gridCol w:w="918"/>
        <w:gridCol w:w="896"/>
        <w:gridCol w:w="916"/>
        <w:gridCol w:w="916"/>
        <w:gridCol w:w="915"/>
        <w:gridCol w:w="930"/>
        <w:gridCol w:w="1336"/>
      </w:tblGrid>
      <w:tr w:rsidR="0058127E" w:rsidRPr="0058127E" w:rsidTr="007930AC">
        <w:trPr>
          <w:trHeight w:val="735"/>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27E" w:rsidRPr="0058127E" w:rsidRDefault="0058127E"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ОУ</w:t>
            </w:r>
          </w:p>
        </w:tc>
        <w:tc>
          <w:tcPr>
            <w:tcW w:w="2747" w:type="dxa"/>
            <w:gridSpan w:val="3"/>
            <w:tcBorders>
              <w:top w:val="single" w:sz="4" w:space="0" w:color="auto"/>
              <w:left w:val="nil"/>
              <w:bottom w:val="single" w:sz="4" w:space="0" w:color="auto"/>
              <w:right w:val="single" w:sz="4" w:space="0" w:color="auto"/>
            </w:tcBorders>
            <w:shd w:val="clear" w:color="auto" w:fill="auto"/>
            <w:vAlign w:val="center"/>
            <w:hideMark/>
          </w:tcPr>
          <w:p w:rsidR="0058127E" w:rsidRPr="0058127E" w:rsidRDefault="0058127E"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Обучающихся</w:t>
            </w:r>
          </w:p>
        </w:tc>
        <w:tc>
          <w:tcPr>
            <w:tcW w:w="1814" w:type="dxa"/>
            <w:gridSpan w:val="2"/>
            <w:tcBorders>
              <w:top w:val="single" w:sz="4" w:space="0" w:color="auto"/>
              <w:left w:val="nil"/>
              <w:bottom w:val="single" w:sz="4" w:space="0" w:color="auto"/>
              <w:right w:val="single" w:sz="4" w:space="0" w:color="auto"/>
            </w:tcBorders>
            <w:shd w:val="clear" w:color="000000" w:fill="ECC0B2"/>
            <w:vAlign w:val="center"/>
            <w:hideMark/>
          </w:tcPr>
          <w:p w:rsidR="0058127E" w:rsidRPr="0058127E" w:rsidRDefault="0058127E"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Не осваивают ОП</w:t>
            </w:r>
          </w:p>
        </w:tc>
        <w:tc>
          <w:tcPr>
            <w:tcW w:w="3677" w:type="dxa"/>
            <w:gridSpan w:val="4"/>
            <w:tcBorders>
              <w:top w:val="single" w:sz="4" w:space="0" w:color="auto"/>
              <w:left w:val="nil"/>
              <w:bottom w:val="single" w:sz="4" w:space="0" w:color="auto"/>
              <w:right w:val="single" w:sz="4" w:space="0" w:color="auto"/>
            </w:tcBorders>
            <w:shd w:val="clear" w:color="000000" w:fill="99FFCC"/>
            <w:vAlign w:val="center"/>
            <w:hideMark/>
          </w:tcPr>
          <w:p w:rsidR="0058127E" w:rsidRPr="0058127E" w:rsidRDefault="0058127E"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Учатся на повышенном уровне</w:t>
            </w:r>
          </w:p>
        </w:tc>
        <w:tc>
          <w:tcPr>
            <w:tcW w:w="1336" w:type="dxa"/>
            <w:vMerge w:val="restart"/>
            <w:tcBorders>
              <w:top w:val="single" w:sz="4" w:space="0" w:color="auto"/>
              <w:left w:val="single" w:sz="4" w:space="0" w:color="auto"/>
              <w:bottom w:val="single" w:sz="4" w:space="0" w:color="auto"/>
              <w:right w:val="single" w:sz="4" w:space="0" w:color="auto"/>
            </w:tcBorders>
            <w:shd w:val="clear" w:color="000000" w:fill="99FFCC"/>
            <w:vAlign w:val="center"/>
            <w:hideMark/>
          </w:tcPr>
          <w:p w:rsidR="0058127E" w:rsidRPr="0058127E" w:rsidRDefault="0058127E"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 освоения ОП на повышенном уровне</w:t>
            </w:r>
          </w:p>
        </w:tc>
      </w:tr>
      <w:tr w:rsidR="0058127E" w:rsidRPr="0058127E" w:rsidTr="0058127E">
        <w:trPr>
          <w:trHeight w:val="525"/>
        </w:trPr>
        <w:tc>
          <w:tcPr>
            <w:tcW w:w="723" w:type="dxa"/>
            <w:vMerge/>
            <w:tcBorders>
              <w:top w:val="single" w:sz="4" w:space="0" w:color="auto"/>
              <w:left w:val="single" w:sz="4" w:space="0" w:color="auto"/>
              <w:bottom w:val="single" w:sz="4" w:space="0" w:color="auto"/>
              <w:right w:val="single" w:sz="4" w:space="0" w:color="auto"/>
            </w:tcBorders>
            <w:vAlign w:val="center"/>
            <w:hideMark/>
          </w:tcPr>
          <w:p w:rsidR="0058127E" w:rsidRPr="0058127E" w:rsidRDefault="0058127E" w:rsidP="00AA7A64">
            <w:pPr>
              <w:spacing w:after="0" w:line="240" w:lineRule="auto"/>
              <w:rPr>
                <w:rFonts w:ascii="Times New Roman" w:eastAsia="Times New Roman" w:hAnsi="Times New Roman" w:cs="Times New Roman"/>
                <w:color w:val="000000"/>
                <w:sz w:val="20"/>
                <w:szCs w:val="20"/>
              </w:rPr>
            </w:pPr>
          </w:p>
        </w:tc>
        <w:tc>
          <w:tcPr>
            <w:tcW w:w="916" w:type="dxa"/>
            <w:tcBorders>
              <w:top w:val="nil"/>
              <w:left w:val="nil"/>
              <w:bottom w:val="single" w:sz="4" w:space="0" w:color="auto"/>
              <w:right w:val="single" w:sz="4" w:space="0" w:color="auto"/>
            </w:tcBorders>
            <w:shd w:val="clear" w:color="auto" w:fill="auto"/>
            <w:vAlign w:val="bottom"/>
            <w:hideMark/>
          </w:tcPr>
          <w:p w:rsidR="0058127E" w:rsidRPr="0058127E" w:rsidRDefault="0058127E"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НОО</w:t>
            </w:r>
          </w:p>
        </w:tc>
        <w:tc>
          <w:tcPr>
            <w:tcW w:w="916" w:type="dxa"/>
            <w:tcBorders>
              <w:top w:val="nil"/>
              <w:left w:val="nil"/>
              <w:bottom w:val="single" w:sz="4" w:space="0" w:color="auto"/>
              <w:right w:val="single" w:sz="4" w:space="0" w:color="auto"/>
            </w:tcBorders>
            <w:shd w:val="clear" w:color="auto" w:fill="auto"/>
            <w:vAlign w:val="bottom"/>
            <w:hideMark/>
          </w:tcPr>
          <w:p w:rsidR="0058127E" w:rsidRPr="0058127E" w:rsidRDefault="0058127E"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ООО</w:t>
            </w:r>
          </w:p>
        </w:tc>
        <w:tc>
          <w:tcPr>
            <w:tcW w:w="915" w:type="dxa"/>
            <w:tcBorders>
              <w:top w:val="nil"/>
              <w:left w:val="nil"/>
              <w:bottom w:val="single" w:sz="4" w:space="0" w:color="auto"/>
              <w:right w:val="single" w:sz="4" w:space="0" w:color="auto"/>
            </w:tcBorders>
            <w:shd w:val="clear" w:color="auto" w:fill="auto"/>
            <w:vAlign w:val="bottom"/>
            <w:hideMark/>
          </w:tcPr>
          <w:p w:rsidR="0058127E" w:rsidRPr="0058127E" w:rsidRDefault="0058127E"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СОО</w:t>
            </w:r>
          </w:p>
        </w:tc>
        <w:tc>
          <w:tcPr>
            <w:tcW w:w="918" w:type="dxa"/>
            <w:tcBorders>
              <w:top w:val="nil"/>
              <w:left w:val="nil"/>
              <w:bottom w:val="single" w:sz="4" w:space="0" w:color="auto"/>
              <w:right w:val="single" w:sz="4" w:space="0" w:color="auto"/>
            </w:tcBorders>
            <w:shd w:val="clear" w:color="000000" w:fill="ECC0B2"/>
            <w:vAlign w:val="bottom"/>
            <w:hideMark/>
          </w:tcPr>
          <w:p w:rsidR="0058127E" w:rsidRPr="0058127E" w:rsidRDefault="0058127E" w:rsidP="00AA7A64">
            <w:pPr>
              <w:spacing w:after="0" w:line="240" w:lineRule="auto"/>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Кол-во</w:t>
            </w:r>
          </w:p>
        </w:tc>
        <w:tc>
          <w:tcPr>
            <w:tcW w:w="896" w:type="dxa"/>
            <w:tcBorders>
              <w:top w:val="nil"/>
              <w:left w:val="nil"/>
              <w:bottom w:val="single" w:sz="4" w:space="0" w:color="auto"/>
              <w:right w:val="single" w:sz="4" w:space="0" w:color="auto"/>
            </w:tcBorders>
            <w:shd w:val="clear" w:color="000000" w:fill="ECC0B2"/>
            <w:vAlign w:val="bottom"/>
            <w:hideMark/>
          </w:tcPr>
          <w:p w:rsidR="0058127E" w:rsidRPr="0058127E" w:rsidRDefault="0058127E"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w:t>
            </w:r>
          </w:p>
        </w:tc>
        <w:tc>
          <w:tcPr>
            <w:tcW w:w="916" w:type="dxa"/>
            <w:tcBorders>
              <w:top w:val="nil"/>
              <w:left w:val="nil"/>
              <w:bottom w:val="single" w:sz="4" w:space="0" w:color="auto"/>
              <w:right w:val="single" w:sz="4" w:space="0" w:color="auto"/>
            </w:tcBorders>
            <w:shd w:val="clear" w:color="000000" w:fill="FFFFFF"/>
            <w:vAlign w:val="bottom"/>
            <w:hideMark/>
          </w:tcPr>
          <w:p w:rsidR="0058127E" w:rsidRPr="0058127E" w:rsidRDefault="0058127E"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НОО</w:t>
            </w:r>
          </w:p>
        </w:tc>
        <w:tc>
          <w:tcPr>
            <w:tcW w:w="916" w:type="dxa"/>
            <w:tcBorders>
              <w:top w:val="nil"/>
              <w:left w:val="nil"/>
              <w:bottom w:val="single" w:sz="4" w:space="0" w:color="auto"/>
              <w:right w:val="single" w:sz="4" w:space="0" w:color="auto"/>
            </w:tcBorders>
            <w:shd w:val="clear" w:color="000000" w:fill="FFFFFF"/>
            <w:vAlign w:val="bottom"/>
            <w:hideMark/>
          </w:tcPr>
          <w:p w:rsidR="0058127E" w:rsidRPr="0058127E" w:rsidRDefault="0058127E"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ООО</w:t>
            </w:r>
          </w:p>
        </w:tc>
        <w:tc>
          <w:tcPr>
            <w:tcW w:w="915" w:type="dxa"/>
            <w:tcBorders>
              <w:top w:val="nil"/>
              <w:left w:val="nil"/>
              <w:bottom w:val="single" w:sz="4" w:space="0" w:color="auto"/>
              <w:right w:val="single" w:sz="4" w:space="0" w:color="auto"/>
            </w:tcBorders>
            <w:shd w:val="clear" w:color="000000" w:fill="FFFFFF"/>
            <w:vAlign w:val="bottom"/>
            <w:hideMark/>
          </w:tcPr>
          <w:p w:rsidR="0058127E" w:rsidRPr="0058127E" w:rsidRDefault="0058127E"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СОО</w:t>
            </w:r>
          </w:p>
        </w:tc>
        <w:tc>
          <w:tcPr>
            <w:tcW w:w="930" w:type="dxa"/>
            <w:tcBorders>
              <w:top w:val="nil"/>
              <w:left w:val="nil"/>
              <w:bottom w:val="single" w:sz="4" w:space="0" w:color="auto"/>
              <w:right w:val="single" w:sz="4" w:space="0" w:color="auto"/>
            </w:tcBorders>
            <w:shd w:val="clear" w:color="000000" w:fill="99FFCC"/>
            <w:vAlign w:val="bottom"/>
            <w:hideMark/>
          </w:tcPr>
          <w:p w:rsidR="0058127E" w:rsidRPr="0058127E" w:rsidRDefault="0058127E" w:rsidP="00AA7A64">
            <w:pPr>
              <w:spacing w:after="0" w:line="240" w:lineRule="auto"/>
              <w:jc w:val="center"/>
              <w:rPr>
                <w:rFonts w:ascii="Times New Roman" w:eastAsia="Times New Roman" w:hAnsi="Times New Roman" w:cs="Times New Roman"/>
                <w:b/>
                <w:bCs/>
                <w:color w:val="000000"/>
                <w:sz w:val="20"/>
                <w:szCs w:val="20"/>
              </w:rPr>
            </w:pPr>
            <w:r w:rsidRPr="0058127E">
              <w:rPr>
                <w:rFonts w:ascii="Times New Roman" w:eastAsia="Times New Roman" w:hAnsi="Times New Roman" w:cs="Times New Roman"/>
                <w:b/>
                <w:bCs/>
                <w:color w:val="000000"/>
                <w:sz w:val="20"/>
                <w:szCs w:val="20"/>
              </w:rPr>
              <w:t>Итого</w:t>
            </w: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58127E" w:rsidRPr="0058127E" w:rsidRDefault="0058127E" w:rsidP="00AA7A64">
            <w:pPr>
              <w:spacing w:after="0" w:line="240" w:lineRule="auto"/>
              <w:rPr>
                <w:rFonts w:ascii="Times New Roman" w:eastAsia="Times New Roman" w:hAnsi="Times New Roman" w:cs="Times New Roman"/>
                <w:color w:val="000000"/>
                <w:sz w:val="20"/>
                <w:szCs w:val="20"/>
              </w:rPr>
            </w:pPr>
          </w:p>
        </w:tc>
      </w:tr>
      <w:tr w:rsidR="00B03185" w:rsidRPr="0058127E" w:rsidTr="00F11513">
        <w:trPr>
          <w:trHeight w:val="300"/>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 xml:space="preserve">№ 1 </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473</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576</w:t>
            </w:r>
          </w:p>
        </w:tc>
        <w:tc>
          <w:tcPr>
            <w:tcW w:w="915"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w:t>
            </w:r>
          </w:p>
        </w:tc>
        <w:tc>
          <w:tcPr>
            <w:tcW w:w="918" w:type="dxa"/>
            <w:tcBorders>
              <w:top w:val="nil"/>
              <w:left w:val="nil"/>
              <w:bottom w:val="single" w:sz="4" w:space="0" w:color="auto"/>
              <w:right w:val="single" w:sz="4" w:space="0" w:color="auto"/>
            </w:tcBorders>
            <w:shd w:val="clear" w:color="000000" w:fill="ECC0B2"/>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896" w:type="dxa"/>
            <w:tcBorders>
              <w:top w:val="nil"/>
              <w:left w:val="nil"/>
              <w:bottom w:val="single" w:sz="4" w:space="0" w:color="auto"/>
              <w:right w:val="single" w:sz="4" w:space="0" w:color="auto"/>
            </w:tcBorders>
            <w:shd w:val="clear" w:color="000000" w:fill="ECC0B2"/>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3F6E9F">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w:t>
            </w:r>
          </w:p>
        </w:tc>
        <w:tc>
          <w:tcPr>
            <w:tcW w:w="915"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930" w:type="dxa"/>
            <w:tcBorders>
              <w:top w:val="nil"/>
              <w:left w:val="nil"/>
              <w:bottom w:val="single" w:sz="4" w:space="0" w:color="auto"/>
              <w:right w:val="single" w:sz="4" w:space="0" w:color="auto"/>
            </w:tcBorders>
            <w:shd w:val="clear" w:color="000000" w:fill="99FFCC"/>
            <w:vAlign w:val="center"/>
            <w:hideMark/>
          </w:tcPr>
          <w:p w:rsidR="00B03185" w:rsidRPr="0058127E" w:rsidRDefault="00B03185" w:rsidP="00AA7A6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519</w:t>
            </w:r>
          </w:p>
        </w:tc>
        <w:tc>
          <w:tcPr>
            <w:tcW w:w="1336" w:type="dxa"/>
            <w:tcBorders>
              <w:top w:val="nil"/>
              <w:left w:val="nil"/>
              <w:bottom w:val="single" w:sz="4" w:space="0" w:color="auto"/>
              <w:right w:val="single" w:sz="4" w:space="0" w:color="auto"/>
            </w:tcBorders>
            <w:shd w:val="clear" w:color="000000" w:fill="99FFCC"/>
            <w:vAlign w:val="center"/>
            <w:hideMark/>
          </w:tcPr>
          <w:p w:rsidR="00B03185" w:rsidRPr="00B03185" w:rsidRDefault="00B03185" w:rsidP="00AA7A64">
            <w:pPr>
              <w:spacing w:after="0" w:line="240" w:lineRule="auto"/>
              <w:jc w:val="center"/>
              <w:rPr>
                <w:rFonts w:ascii="Times New Roman" w:hAnsi="Times New Roman" w:cs="Times New Roman"/>
                <w:color w:val="000000"/>
                <w:sz w:val="20"/>
                <w:szCs w:val="20"/>
              </w:rPr>
            </w:pPr>
            <w:r w:rsidRPr="00B03185">
              <w:rPr>
                <w:rFonts w:ascii="Times New Roman" w:hAnsi="Times New Roman" w:cs="Times New Roman"/>
                <w:color w:val="000000"/>
                <w:sz w:val="20"/>
                <w:szCs w:val="20"/>
              </w:rPr>
              <w:t>45,1%</w:t>
            </w:r>
          </w:p>
        </w:tc>
      </w:tr>
      <w:tr w:rsidR="00B03185" w:rsidRPr="0058127E" w:rsidTr="00F11513">
        <w:trPr>
          <w:trHeight w:val="300"/>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 3</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298</w:t>
            </w:r>
          </w:p>
        </w:tc>
        <w:tc>
          <w:tcPr>
            <w:tcW w:w="915"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18" w:type="dxa"/>
            <w:tcBorders>
              <w:top w:val="nil"/>
              <w:left w:val="nil"/>
              <w:bottom w:val="single" w:sz="4" w:space="0" w:color="auto"/>
              <w:right w:val="single" w:sz="4" w:space="0" w:color="auto"/>
            </w:tcBorders>
            <w:shd w:val="clear" w:color="000000" w:fill="ECC0B2"/>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896" w:type="dxa"/>
            <w:tcBorders>
              <w:top w:val="nil"/>
              <w:left w:val="nil"/>
              <w:bottom w:val="single" w:sz="4" w:space="0" w:color="auto"/>
              <w:right w:val="single" w:sz="4" w:space="0" w:color="auto"/>
            </w:tcBorders>
            <w:shd w:val="clear" w:color="000000" w:fill="ECC0B2"/>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915"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000000" w:fill="99FFCC"/>
            <w:vAlign w:val="center"/>
            <w:hideMark/>
          </w:tcPr>
          <w:p w:rsidR="00B03185" w:rsidRPr="0058127E" w:rsidRDefault="00B03185" w:rsidP="00AA7A6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92</w:t>
            </w:r>
          </w:p>
        </w:tc>
        <w:tc>
          <w:tcPr>
            <w:tcW w:w="1336" w:type="dxa"/>
            <w:tcBorders>
              <w:top w:val="nil"/>
              <w:left w:val="nil"/>
              <w:bottom w:val="single" w:sz="4" w:space="0" w:color="auto"/>
              <w:right w:val="single" w:sz="4" w:space="0" w:color="auto"/>
            </w:tcBorders>
            <w:shd w:val="clear" w:color="000000" w:fill="99FFCC"/>
            <w:vAlign w:val="center"/>
            <w:hideMark/>
          </w:tcPr>
          <w:p w:rsidR="00B03185" w:rsidRPr="00B03185" w:rsidRDefault="00B03185" w:rsidP="00AA7A64">
            <w:pPr>
              <w:spacing w:after="0" w:line="240" w:lineRule="auto"/>
              <w:jc w:val="center"/>
              <w:rPr>
                <w:rFonts w:ascii="Times New Roman" w:hAnsi="Times New Roman" w:cs="Times New Roman"/>
                <w:color w:val="000000"/>
                <w:sz w:val="20"/>
                <w:szCs w:val="20"/>
              </w:rPr>
            </w:pPr>
            <w:r w:rsidRPr="00B03185">
              <w:rPr>
                <w:rFonts w:ascii="Times New Roman" w:hAnsi="Times New Roman" w:cs="Times New Roman"/>
                <w:color w:val="000000"/>
                <w:sz w:val="20"/>
                <w:szCs w:val="20"/>
              </w:rPr>
              <w:t>20,9%</w:t>
            </w:r>
          </w:p>
        </w:tc>
      </w:tr>
      <w:tr w:rsidR="00B03185" w:rsidRPr="0058127E" w:rsidTr="00F11513">
        <w:trPr>
          <w:trHeight w:val="300"/>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 4</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15"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18" w:type="dxa"/>
            <w:tcBorders>
              <w:top w:val="nil"/>
              <w:left w:val="nil"/>
              <w:bottom w:val="single" w:sz="4" w:space="0" w:color="auto"/>
              <w:right w:val="single" w:sz="4" w:space="0" w:color="auto"/>
            </w:tcBorders>
            <w:shd w:val="clear" w:color="000000" w:fill="ECC0B2"/>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96" w:type="dxa"/>
            <w:tcBorders>
              <w:top w:val="nil"/>
              <w:left w:val="nil"/>
              <w:bottom w:val="single" w:sz="4" w:space="0" w:color="auto"/>
              <w:right w:val="single" w:sz="4" w:space="0" w:color="auto"/>
            </w:tcBorders>
            <w:shd w:val="clear" w:color="000000" w:fill="ECC0B2"/>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15"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000000" w:fill="99FFCC"/>
            <w:vAlign w:val="center"/>
            <w:hideMark/>
          </w:tcPr>
          <w:p w:rsidR="00B03185" w:rsidRPr="0058127E" w:rsidRDefault="00B03185" w:rsidP="00AA7A6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31</w:t>
            </w:r>
          </w:p>
        </w:tc>
        <w:tc>
          <w:tcPr>
            <w:tcW w:w="1336" w:type="dxa"/>
            <w:tcBorders>
              <w:top w:val="nil"/>
              <w:left w:val="nil"/>
              <w:bottom w:val="single" w:sz="4" w:space="0" w:color="auto"/>
              <w:right w:val="single" w:sz="4" w:space="0" w:color="auto"/>
            </w:tcBorders>
            <w:shd w:val="clear" w:color="000000" w:fill="99FFCC"/>
            <w:vAlign w:val="center"/>
            <w:hideMark/>
          </w:tcPr>
          <w:p w:rsidR="00B03185" w:rsidRPr="00B03185" w:rsidRDefault="00B03185" w:rsidP="00AA7A64">
            <w:pPr>
              <w:spacing w:after="0" w:line="240" w:lineRule="auto"/>
              <w:jc w:val="center"/>
              <w:rPr>
                <w:rFonts w:ascii="Times New Roman" w:hAnsi="Times New Roman" w:cs="Times New Roman"/>
                <w:color w:val="000000"/>
                <w:sz w:val="20"/>
                <w:szCs w:val="20"/>
              </w:rPr>
            </w:pPr>
            <w:r w:rsidRPr="00B03185">
              <w:rPr>
                <w:rFonts w:ascii="Times New Roman" w:hAnsi="Times New Roman" w:cs="Times New Roman"/>
                <w:color w:val="000000"/>
                <w:sz w:val="20"/>
                <w:szCs w:val="20"/>
              </w:rPr>
              <w:t>33,7%</w:t>
            </w:r>
          </w:p>
        </w:tc>
      </w:tr>
      <w:tr w:rsidR="00B03185" w:rsidRPr="0058127E" w:rsidTr="00F11513">
        <w:trPr>
          <w:trHeight w:val="300"/>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 6</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411</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w:t>
            </w:r>
          </w:p>
        </w:tc>
        <w:tc>
          <w:tcPr>
            <w:tcW w:w="915"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c>
          <w:tcPr>
            <w:tcW w:w="918" w:type="dxa"/>
            <w:tcBorders>
              <w:top w:val="nil"/>
              <w:left w:val="nil"/>
              <w:bottom w:val="single" w:sz="4" w:space="0" w:color="auto"/>
              <w:right w:val="single" w:sz="4" w:space="0" w:color="auto"/>
            </w:tcBorders>
            <w:shd w:val="clear" w:color="000000" w:fill="ECC0B2"/>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96" w:type="dxa"/>
            <w:tcBorders>
              <w:top w:val="nil"/>
              <w:left w:val="nil"/>
              <w:bottom w:val="single" w:sz="4" w:space="0" w:color="auto"/>
              <w:right w:val="single" w:sz="4" w:space="0" w:color="auto"/>
            </w:tcBorders>
            <w:shd w:val="clear" w:color="000000" w:fill="ECC0B2"/>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236</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c>
          <w:tcPr>
            <w:tcW w:w="915"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930" w:type="dxa"/>
            <w:tcBorders>
              <w:top w:val="nil"/>
              <w:left w:val="nil"/>
              <w:bottom w:val="single" w:sz="4" w:space="0" w:color="auto"/>
              <w:right w:val="single" w:sz="4" w:space="0" w:color="auto"/>
            </w:tcBorders>
            <w:shd w:val="clear" w:color="000000" w:fill="99FFCC"/>
            <w:vAlign w:val="center"/>
            <w:hideMark/>
          </w:tcPr>
          <w:p w:rsidR="00B03185" w:rsidRPr="0058127E" w:rsidRDefault="00B03185" w:rsidP="00AA7A6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530</w:t>
            </w:r>
          </w:p>
        </w:tc>
        <w:tc>
          <w:tcPr>
            <w:tcW w:w="1336" w:type="dxa"/>
            <w:tcBorders>
              <w:top w:val="nil"/>
              <w:left w:val="nil"/>
              <w:bottom w:val="single" w:sz="4" w:space="0" w:color="auto"/>
              <w:right w:val="single" w:sz="4" w:space="0" w:color="auto"/>
            </w:tcBorders>
            <w:shd w:val="clear" w:color="000000" w:fill="99FFCC"/>
            <w:vAlign w:val="center"/>
            <w:hideMark/>
          </w:tcPr>
          <w:p w:rsidR="00B03185" w:rsidRPr="00B03185" w:rsidRDefault="00B03185" w:rsidP="00AA7A64">
            <w:pPr>
              <w:spacing w:after="0" w:line="240" w:lineRule="auto"/>
              <w:jc w:val="center"/>
              <w:rPr>
                <w:rFonts w:ascii="Times New Roman" w:hAnsi="Times New Roman" w:cs="Times New Roman"/>
                <w:color w:val="000000"/>
                <w:sz w:val="20"/>
                <w:szCs w:val="20"/>
              </w:rPr>
            </w:pPr>
            <w:r w:rsidRPr="00B03185">
              <w:rPr>
                <w:rFonts w:ascii="Times New Roman" w:hAnsi="Times New Roman" w:cs="Times New Roman"/>
                <w:color w:val="000000"/>
                <w:sz w:val="20"/>
                <w:szCs w:val="20"/>
              </w:rPr>
              <w:t>57,6%</w:t>
            </w:r>
          </w:p>
        </w:tc>
      </w:tr>
      <w:tr w:rsidR="00B03185" w:rsidRPr="0058127E" w:rsidTr="00F11513">
        <w:trPr>
          <w:trHeight w:val="300"/>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 xml:space="preserve">№ 10 </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411</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472</w:t>
            </w:r>
          </w:p>
        </w:tc>
        <w:tc>
          <w:tcPr>
            <w:tcW w:w="915"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918" w:type="dxa"/>
            <w:tcBorders>
              <w:top w:val="nil"/>
              <w:left w:val="nil"/>
              <w:bottom w:val="single" w:sz="4" w:space="0" w:color="auto"/>
              <w:right w:val="single" w:sz="4" w:space="0" w:color="auto"/>
            </w:tcBorders>
            <w:shd w:val="clear" w:color="000000" w:fill="ECC0B2"/>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96" w:type="dxa"/>
            <w:tcBorders>
              <w:top w:val="nil"/>
              <w:left w:val="nil"/>
              <w:bottom w:val="single" w:sz="4" w:space="0" w:color="auto"/>
              <w:right w:val="single" w:sz="4" w:space="0" w:color="auto"/>
            </w:tcBorders>
            <w:shd w:val="clear" w:color="000000" w:fill="ECC0B2"/>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168</w:t>
            </w:r>
          </w:p>
        </w:tc>
        <w:tc>
          <w:tcPr>
            <w:tcW w:w="915"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930" w:type="dxa"/>
            <w:tcBorders>
              <w:top w:val="nil"/>
              <w:left w:val="nil"/>
              <w:bottom w:val="single" w:sz="4" w:space="0" w:color="auto"/>
              <w:right w:val="single" w:sz="4" w:space="0" w:color="auto"/>
            </w:tcBorders>
            <w:shd w:val="clear" w:color="000000" w:fill="99FFCC"/>
            <w:vAlign w:val="center"/>
            <w:hideMark/>
          </w:tcPr>
          <w:p w:rsidR="00B03185" w:rsidRPr="0058127E" w:rsidRDefault="00B03185" w:rsidP="00AA7A6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358</w:t>
            </w:r>
          </w:p>
        </w:tc>
        <w:tc>
          <w:tcPr>
            <w:tcW w:w="1336" w:type="dxa"/>
            <w:tcBorders>
              <w:top w:val="nil"/>
              <w:left w:val="nil"/>
              <w:bottom w:val="single" w:sz="4" w:space="0" w:color="auto"/>
              <w:right w:val="single" w:sz="4" w:space="0" w:color="auto"/>
            </w:tcBorders>
            <w:shd w:val="clear" w:color="000000" w:fill="99FFCC"/>
            <w:vAlign w:val="center"/>
            <w:hideMark/>
          </w:tcPr>
          <w:p w:rsidR="00B03185" w:rsidRPr="00B03185" w:rsidRDefault="00B03185" w:rsidP="00AA7A64">
            <w:pPr>
              <w:spacing w:after="0" w:line="240" w:lineRule="auto"/>
              <w:jc w:val="center"/>
              <w:rPr>
                <w:rFonts w:ascii="Times New Roman" w:hAnsi="Times New Roman" w:cs="Times New Roman"/>
                <w:color w:val="000000"/>
                <w:sz w:val="20"/>
                <w:szCs w:val="20"/>
              </w:rPr>
            </w:pPr>
            <w:r w:rsidRPr="00B03185">
              <w:rPr>
                <w:rFonts w:ascii="Times New Roman" w:hAnsi="Times New Roman" w:cs="Times New Roman"/>
                <w:color w:val="000000"/>
                <w:sz w:val="20"/>
                <w:szCs w:val="20"/>
              </w:rPr>
              <w:t>38,9%</w:t>
            </w:r>
          </w:p>
        </w:tc>
      </w:tr>
      <w:tr w:rsidR="00B03185" w:rsidRPr="0058127E" w:rsidTr="00F11513">
        <w:trPr>
          <w:trHeight w:val="300"/>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 20</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424</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915"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w:t>
            </w:r>
          </w:p>
        </w:tc>
        <w:tc>
          <w:tcPr>
            <w:tcW w:w="918" w:type="dxa"/>
            <w:tcBorders>
              <w:top w:val="nil"/>
              <w:left w:val="nil"/>
              <w:bottom w:val="single" w:sz="4" w:space="0" w:color="auto"/>
              <w:right w:val="single" w:sz="4" w:space="0" w:color="auto"/>
            </w:tcBorders>
            <w:shd w:val="clear" w:color="000000" w:fill="ECC0B2"/>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896" w:type="dxa"/>
            <w:tcBorders>
              <w:top w:val="nil"/>
              <w:left w:val="nil"/>
              <w:bottom w:val="single" w:sz="4" w:space="0" w:color="auto"/>
              <w:right w:val="single" w:sz="4" w:space="0" w:color="auto"/>
            </w:tcBorders>
            <w:shd w:val="clear" w:color="000000" w:fill="ECC0B2"/>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197</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w:t>
            </w:r>
          </w:p>
        </w:tc>
        <w:tc>
          <w:tcPr>
            <w:tcW w:w="915"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930" w:type="dxa"/>
            <w:tcBorders>
              <w:top w:val="nil"/>
              <w:left w:val="nil"/>
              <w:bottom w:val="single" w:sz="4" w:space="0" w:color="auto"/>
              <w:right w:val="single" w:sz="4" w:space="0" w:color="auto"/>
            </w:tcBorders>
            <w:shd w:val="clear" w:color="000000" w:fill="99FFCC"/>
            <w:vAlign w:val="center"/>
            <w:hideMark/>
          </w:tcPr>
          <w:p w:rsidR="00B03185" w:rsidRPr="0058127E" w:rsidRDefault="00B03185" w:rsidP="00AA7A6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419</w:t>
            </w:r>
          </w:p>
        </w:tc>
        <w:tc>
          <w:tcPr>
            <w:tcW w:w="1336" w:type="dxa"/>
            <w:tcBorders>
              <w:top w:val="nil"/>
              <w:left w:val="nil"/>
              <w:bottom w:val="single" w:sz="4" w:space="0" w:color="auto"/>
              <w:right w:val="single" w:sz="4" w:space="0" w:color="auto"/>
            </w:tcBorders>
            <w:shd w:val="clear" w:color="000000" w:fill="99FFCC"/>
            <w:vAlign w:val="center"/>
            <w:hideMark/>
          </w:tcPr>
          <w:p w:rsidR="00B03185" w:rsidRPr="00B03185" w:rsidRDefault="00B03185" w:rsidP="00AA7A64">
            <w:pPr>
              <w:spacing w:after="0" w:line="240" w:lineRule="auto"/>
              <w:jc w:val="center"/>
              <w:rPr>
                <w:rFonts w:ascii="Times New Roman" w:hAnsi="Times New Roman" w:cs="Times New Roman"/>
                <w:color w:val="000000"/>
                <w:sz w:val="20"/>
                <w:szCs w:val="20"/>
              </w:rPr>
            </w:pPr>
            <w:r w:rsidRPr="00B03185">
              <w:rPr>
                <w:rFonts w:ascii="Times New Roman" w:hAnsi="Times New Roman" w:cs="Times New Roman"/>
                <w:color w:val="000000"/>
                <w:sz w:val="20"/>
                <w:szCs w:val="20"/>
              </w:rPr>
              <w:t>42,0%</w:t>
            </w:r>
          </w:p>
        </w:tc>
      </w:tr>
      <w:tr w:rsidR="00B03185" w:rsidRPr="0058127E" w:rsidTr="00F11513">
        <w:trPr>
          <w:trHeight w:val="525"/>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sidRPr="0058127E">
              <w:rPr>
                <w:rFonts w:ascii="Times New Roman" w:eastAsia="Times New Roman" w:hAnsi="Times New Roman" w:cs="Times New Roman"/>
                <w:color w:val="000000"/>
                <w:sz w:val="20"/>
                <w:szCs w:val="20"/>
              </w:rPr>
              <w:t xml:space="preserve">пос. Азиатская </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916" w:type="dxa"/>
            <w:tcBorders>
              <w:top w:val="nil"/>
              <w:left w:val="nil"/>
              <w:bottom w:val="single" w:sz="4" w:space="0" w:color="auto"/>
              <w:right w:val="single" w:sz="4" w:space="0" w:color="auto"/>
            </w:tcBorders>
            <w:shd w:val="clear" w:color="auto" w:fill="auto"/>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915" w:type="dxa"/>
            <w:tcBorders>
              <w:top w:val="nil"/>
              <w:left w:val="nil"/>
              <w:bottom w:val="single" w:sz="4" w:space="0" w:color="auto"/>
              <w:right w:val="single" w:sz="4" w:space="0" w:color="auto"/>
            </w:tcBorders>
            <w:shd w:val="clear" w:color="auto" w:fill="auto"/>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18" w:type="dxa"/>
            <w:tcBorders>
              <w:top w:val="nil"/>
              <w:left w:val="nil"/>
              <w:bottom w:val="single" w:sz="4" w:space="0" w:color="auto"/>
              <w:right w:val="single" w:sz="4" w:space="0" w:color="auto"/>
            </w:tcBorders>
            <w:shd w:val="clear" w:color="000000" w:fill="ECC0B2"/>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96" w:type="dxa"/>
            <w:tcBorders>
              <w:top w:val="nil"/>
              <w:left w:val="nil"/>
              <w:bottom w:val="single" w:sz="4" w:space="0" w:color="auto"/>
              <w:right w:val="single" w:sz="4" w:space="0" w:color="auto"/>
            </w:tcBorders>
            <w:shd w:val="clear" w:color="000000" w:fill="ECC0B2"/>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16"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15" w:type="dxa"/>
            <w:tcBorders>
              <w:top w:val="nil"/>
              <w:left w:val="nil"/>
              <w:bottom w:val="single" w:sz="4" w:space="0" w:color="auto"/>
              <w:right w:val="single" w:sz="4" w:space="0" w:color="auto"/>
            </w:tcBorders>
            <w:shd w:val="clear" w:color="000000" w:fill="FFFFFF"/>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000000" w:fill="99FFCC"/>
            <w:vAlign w:val="center"/>
            <w:hideMark/>
          </w:tcPr>
          <w:p w:rsidR="00B03185" w:rsidRPr="0058127E" w:rsidRDefault="00B03185" w:rsidP="00AA7A6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w:t>
            </w:r>
          </w:p>
        </w:tc>
        <w:tc>
          <w:tcPr>
            <w:tcW w:w="1336" w:type="dxa"/>
            <w:tcBorders>
              <w:top w:val="nil"/>
              <w:left w:val="nil"/>
              <w:bottom w:val="single" w:sz="4" w:space="0" w:color="auto"/>
              <w:right w:val="single" w:sz="4" w:space="0" w:color="auto"/>
            </w:tcBorders>
            <w:shd w:val="clear" w:color="000000" w:fill="99FFCC"/>
            <w:vAlign w:val="center"/>
            <w:hideMark/>
          </w:tcPr>
          <w:p w:rsidR="00B03185" w:rsidRPr="00B03185" w:rsidRDefault="00B03185" w:rsidP="00AA7A64">
            <w:pPr>
              <w:spacing w:after="0" w:line="240" w:lineRule="auto"/>
              <w:jc w:val="center"/>
              <w:rPr>
                <w:rFonts w:ascii="Times New Roman" w:hAnsi="Times New Roman" w:cs="Times New Roman"/>
                <w:color w:val="000000"/>
                <w:sz w:val="20"/>
                <w:szCs w:val="20"/>
              </w:rPr>
            </w:pPr>
            <w:r w:rsidRPr="00B03185">
              <w:rPr>
                <w:rFonts w:ascii="Times New Roman" w:hAnsi="Times New Roman" w:cs="Times New Roman"/>
                <w:color w:val="000000"/>
                <w:sz w:val="20"/>
                <w:szCs w:val="20"/>
              </w:rPr>
              <w:t>21,1%</w:t>
            </w:r>
          </w:p>
        </w:tc>
      </w:tr>
      <w:tr w:rsidR="00B03185" w:rsidRPr="0058127E" w:rsidTr="00F11513">
        <w:trPr>
          <w:trHeight w:val="300"/>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B03185" w:rsidRPr="0058127E" w:rsidRDefault="00B03185" w:rsidP="00AA7A64">
            <w:pPr>
              <w:spacing w:after="0" w:line="240" w:lineRule="auto"/>
              <w:jc w:val="center"/>
              <w:rPr>
                <w:rFonts w:ascii="Times New Roman" w:eastAsia="Times New Roman" w:hAnsi="Times New Roman" w:cs="Times New Roman"/>
                <w:b/>
                <w:bCs/>
                <w:color w:val="000000"/>
                <w:sz w:val="20"/>
                <w:szCs w:val="20"/>
              </w:rPr>
            </w:pPr>
            <w:r w:rsidRPr="0058127E">
              <w:rPr>
                <w:rFonts w:ascii="Times New Roman" w:eastAsia="Times New Roman" w:hAnsi="Times New Roman" w:cs="Times New Roman"/>
                <w:b/>
                <w:bCs/>
                <w:color w:val="000000"/>
                <w:sz w:val="20"/>
                <w:szCs w:val="20"/>
              </w:rPr>
              <w:t>ИТОГО</w:t>
            </w:r>
          </w:p>
        </w:tc>
        <w:tc>
          <w:tcPr>
            <w:tcW w:w="916" w:type="dxa"/>
            <w:tcBorders>
              <w:top w:val="nil"/>
              <w:left w:val="nil"/>
              <w:bottom w:val="single" w:sz="4" w:space="0" w:color="auto"/>
              <w:right w:val="single" w:sz="4" w:space="0" w:color="auto"/>
            </w:tcBorders>
            <w:shd w:val="clear" w:color="000000" w:fill="DBE5F1"/>
            <w:vAlign w:val="center"/>
            <w:hideMark/>
          </w:tcPr>
          <w:p w:rsidR="00B03185" w:rsidRPr="0058127E" w:rsidRDefault="00B03185" w:rsidP="00AA7A6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1982</w:t>
            </w:r>
          </w:p>
        </w:tc>
        <w:tc>
          <w:tcPr>
            <w:tcW w:w="916" w:type="dxa"/>
            <w:tcBorders>
              <w:top w:val="nil"/>
              <w:left w:val="nil"/>
              <w:bottom w:val="single" w:sz="4" w:space="0" w:color="auto"/>
              <w:right w:val="single" w:sz="4" w:space="0" w:color="auto"/>
            </w:tcBorders>
            <w:shd w:val="clear" w:color="000000" w:fill="DBE5F1"/>
            <w:vAlign w:val="center"/>
            <w:hideMark/>
          </w:tcPr>
          <w:p w:rsidR="00B03185" w:rsidRPr="0058127E" w:rsidRDefault="00B03185" w:rsidP="00AA7A6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2302</w:t>
            </w:r>
          </w:p>
        </w:tc>
        <w:tc>
          <w:tcPr>
            <w:tcW w:w="915" w:type="dxa"/>
            <w:tcBorders>
              <w:top w:val="nil"/>
              <w:left w:val="nil"/>
              <w:bottom w:val="single" w:sz="4" w:space="0" w:color="auto"/>
              <w:right w:val="single" w:sz="4" w:space="0" w:color="auto"/>
            </w:tcBorders>
            <w:shd w:val="clear" w:color="000000" w:fill="DBE5F1"/>
            <w:vAlign w:val="center"/>
            <w:hideMark/>
          </w:tcPr>
          <w:p w:rsidR="00B03185" w:rsidRPr="0058127E" w:rsidRDefault="00B03185" w:rsidP="00AA7A6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295</w:t>
            </w:r>
          </w:p>
        </w:tc>
        <w:tc>
          <w:tcPr>
            <w:tcW w:w="918" w:type="dxa"/>
            <w:tcBorders>
              <w:top w:val="nil"/>
              <w:left w:val="nil"/>
              <w:bottom w:val="single" w:sz="4" w:space="0" w:color="auto"/>
              <w:right w:val="single" w:sz="4" w:space="0" w:color="auto"/>
            </w:tcBorders>
            <w:shd w:val="clear" w:color="000000" w:fill="DBE5F1"/>
            <w:vAlign w:val="center"/>
            <w:hideMark/>
          </w:tcPr>
          <w:p w:rsidR="00B03185" w:rsidRPr="0058127E" w:rsidRDefault="00B03185" w:rsidP="00AA7A6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44</w:t>
            </w:r>
          </w:p>
        </w:tc>
        <w:tc>
          <w:tcPr>
            <w:tcW w:w="896" w:type="dxa"/>
            <w:tcBorders>
              <w:top w:val="nil"/>
              <w:left w:val="nil"/>
              <w:bottom w:val="single" w:sz="4" w:space="0" w:color="auto"/>
              <w:right w:val="single" w:sz="4" w:space="0" w:color="auto"/>
            </w:tcBorders>
            <w:shd w:val="clear" w:color="000000" w:fill="ECC0B2"/>
            <w:vAlign w:val="center"/>
            <w:hideMark/>
          </w:tcPr>
          <w:p w:rsidR="00B03185" w:rsidRPr="0058127E" w:rsidRDefault="00B03185"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916" w:type="dxa"/>
            <w:tcBorders>
              <w:top w:val="nil"/>
              <w:left w:val="nil"/>
              <w:bottom w:val="single" w:sz="4" w:space="0" w:color="auto"/>
              <w:right w:val="single" w:sz="4" w:space="0" w:color="auto"/>
            </w:tcBorders>
            <w:shd w:val="clear" w:color="000000" w:fill="DBE5F1"/>
            <w:vAlign w:val="center"/>
            <w:hideMark/>
          </w:tcPr>
          <w:p w:rsidR="00B03185" w:rsidRPr="0058127E" w:rsidRDefault="00B03185" w:rsidP="00AA7A6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906</w:t>
            </w:r>
          </w:p>
        </w:tc>
        <w:tc>
          <w:tcPr>
            <w:tcW w:w="916" w:type="dxa"/>
            <w:tcBorders>
              <w:top w:val="nil"/>
              <w:left w:val="nil"/>
              <w:bottom w:val="single" w:sz="4" w:space="0" w:color="auto"/>
              <w:right w:val="single" w:sz="4" w:space="0" w:color="auto"/>
            </w:tcBorders>
            <w:shd w:val="clear" w:color="000000" w:fill="DBE5F1"/>
            <w:vAlign w:val="center"/>
            <w:hideMark/>
          </w:tcPr>
          <w:p w:rsidR="00B03185" w:rsidRPr="0058127E" w:rsidRDefault="00B03185" w:rsidP="00AA7A6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917</w:t>
            </w:r>
          </w:p>
        </w:tc>
        <w:tc>
          <w:tcPr>
            <w:tcW w:w="915" w:type="dxa"/>
            <w:tcBorders>
              <w:top w:val="nil"/>
              <w:left w:val="nil"/>
              <w:bottom w:val="single" w:sz="4" w:space="0" w:color="auto"/>
              <w:right w:val="single" w:sz="4" w:space="0" w:color="auto"/>
            </w:tcBorders>
            <w:shd w:val="clear" w:color="000000" w:fill="DBE5F1"/>
            <w:vAlign w:val="center"/>
            <w:hideMark/>
          </w:tcPr>
          <w:p w:rsidR="00B03185" w:rsidRPr="0058127E" w:rsidRDefault="00B03185" w:rsidP="00AA7A6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138</w:t>
            </w:r>
          </w:p>
        </w:tc>
        <w:tc>
          <w:tcPr>
            <w:tcW w:w="930" w:type="dxa"/>
            <w:tcBorders>
              <w:top w:val="nil"/>
              <w:left w:val="nil"/>
              <w:bottom w:val="single" w:sz="4" w:space="0" w:color="auto"/>
              <w:right w:val="single" w:sz="4" w:space="0" w:color="auto"/>
            </w:tcBorders>
            <w:shd w:val="clear" w:color="000000" w:fill="DBE5F1"/>
            <w:vAlign w:val="center"/>
            <w:hideMark/>
          </w:tcPr>
          <w:p w:rsidR="00B03185" w:rsidRPr="0058127E" w:rsidRDefault="00B03185" w:rsidP="00AA7A6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1961</w:t>
            </w:r>
          </w:p>
        </w:tc>
        <w:tc>
          <w:tcPr>
            <w:tcW w:w="1336" w:type="dxa"/>
            <w:tcBorders>
              <w:top w:val="nil"/>
              <w:left w:val="nil"/>
              <w:bottom w:val="single" w:sz="4" w:space="0" w:color="auto"/>
              <w:right w:val="single" w:sz="4" w:space="0" w:color="auto"/>
            </w:tcBorders>
            <w:shd w:val="clear" w:color="000000" w:fill="99FFCC"/>
            <w:vAlign w:val="center"/>
            <w:hideMark/>
          </w:tcPr>
          <w:p w:rsidR="00B03185" w:rsidRPr="00B03185" w:rsidRDefault="00B03185" w:rsidP="00AA7A64">
            <w:pPr>
              <w:spacing w:after="0" w:line="240" w:lineRule="auto"/>
              <w:jc w:val="center"/>
              <w:rPr>
                <w:rFonts w:ascii="Times New Roman" w:hAnsi="Times New Roman" w:cs="Times New Roman"/>
                <w:color w:val="000000"/>
                <w:sz w:val="20"/>
                <w:szCs w:val="20"/>
              </w:rPr>
            </w:pPr>
            <w:r w:rsidRPr="00B03185">
              <w:rPr>
                <w:rFonts w:ascii="Times New Roman" w:hAnsi="Times New Roman" w:cs="Times New Roman"/>
                <w:color w:val="000000"/>
                <w:sz w:val="20"/>
                <w:szCs w:val="20"/>
              </w:rPr>
              <w:t>4</w:t>
            </w:r>
            <w:r w:rsidR="00106023">
              <w:rPr>
                <w:rFonts w:ascii="Times New Roman" w:hAnsi="Times New Roman" w:cs="Times New Roman"/>
                <w:color w:val="000000"/>
                <w:sz w:val="20"/>
                <w:szCs w:val="20"/>
              </w:rPr>
              <w:t>7</w:t>
            </w:r>
            <w:r w:rsidRPr="00B03185">
              <w:rPr>
                <w:rFonts w:ascii="Times New Roman" w:hAnsi="Times New Roman" w:cs="Times New Roman"/>
                <w:color w:val="000000"/>
                <w:sz w:val="20"/>
                <w:szCs w:val="20"/>
              </w:rPr>
              <w:t>,8%</w:t>
            </w:r>
          </w:p>
        </w:tc>
      </w:tr>
    </w:tbl>
    <w:p w:rsidR="0058127E" w:rsidRPr="00F422CA" w:rsidRDefault="0058127E" w:rsidP="00AA7A64">
      <w:pPr>
        <w:spacing w:after="0" w:line="240" w:lineRule="auto"/>
        <w:ind w:firstLine="709"/>
        <w:jc w:val="both"/>
        <w:rPr>
          <w:rFonts w:ascii="Times New Roman" w:hAnsi="Times New Roman"/>
          <w:sz w:val="28"/>
          <w:szCs w:val="28"/>
        </w:rPr>
      </w:pPr>
    </w:p>
    <w:p w:rsidR="00F422CA" w:rsidRPr="00BB593C" w:rsidRDefault="00BB593C" w:rsidP="00AA7A64">
      <w:pPr>
        <w:spacing w:after="0" w:line="240" w:lineRule="auto"/>
        <w:ind w:firstLine="709"/>
        <w:jc w:val="both"/>
        <w:rPr>
          <w:rFonts w:ascii="Times New Roman" w:hAnsi="Times New Roman"/>
          <w:sz w:val="28"/>
          <w:szCs w:val="28"/>
        </w:rPr>
      </w:pPr>
      <w:r w:rsidRPr="00BB593C">
        <w:rPr>
          <w:rFonts w:ascii="Times New Roman" w:hAnsi="Times New Roman"/>
          <w:sz w:val="28"/>
          <w:szCs w:val="28"/>
        </w:rPr>
        <w:t xml:space="preserve">Особое внимание в течение учебного года уделено мониторингу и сопровождению </w:t>
      </w:r>
      <w:proofErr w:type="gramStart"/>
      <w:r w:rsidRPr="00BB593C">
        <w:rPr>
          <w:rFonts w:ascii="Times New Roman" w:hAnsi="Times New Roman"/>
          <w:sz w:val="28"/>
          <w:szCs w:val="28"/>
        </w:rPr>
        <w:t>обучающихся</w:t>
      </w:r>
      <w:proofErr w:type="gramEnd"/>
      <w:r w:rsidRPr="00BB593C">
        <w:rPr>
          <w:rFonts w:ascii="Times New Roman" w:hAnsi="Times New Roman"/>
          <w:sz w:val="28"/>
          <w:szCs w:val="28"/>
        </w:rPr>
        <w:t>, претендующих на получение медали «За особые успехи в учении».</w:t>
      </w:r>
    </w:p>
    <w:p w:rsidR="00F422CA" w:rsidRDefault="003B550C" w:rsidP="00AA7A64">
      <w:pPr>
        <w:spacing w:after="0" w:line="240" w:lineRule="auto"/>
        <w:ind w:firstLine="709"/>
        <w:jc w:val="both"/>
        <w:rPr>
          <w:rFonts w:ascii="Times New Roman" w:hAnsi="Times New Roman"/>
          <w:sz w:val="28"/>
          <w:szCs w:val="28"/>
        </w:rPr>
      </w:pPr>
      <w:r>
        <w:rPr>
          <w:rFonts w:ascii="Times New Roman" w:hAnsi="Times New Roman"/>
          <w:sz w:val="28"/>
          <w:szCs w:val="28"/>
        </w:rPr>
        <w:t>В рамках повышения качества образования во всех школах о</w:t>
      </w:r>
      <w:r w:rsidR="00F422CA" w:rsidRPr="00270FC8">
        <w:rPr>
          <w:rFonts w:ascii="Times New Roman" w:hAnsi="Times New Roman"/>
          <w:sz w:val="28"/>
          <w:szCs w:val="28"/>
        </w:rPr>
        <w:t>рганиз</w:t>
      </w:r>
      <w:r>
        <w:rPr>
          <w:rFonts w:ascii="Times New Roman" w:hAnsi="Times New Roman"/>
          <w:sz w:val="28"/>
          <w:szCs w:val="28"/>
        </w:rPr>
        <w:t>ована</w:t>
      </w:r>
      <w:r w:rsidR="00F422CA" w:rsidRPr="00270FC8">
        <w:rPr>
          <w:rFonts w:ascii="Times New Roman" w:hAnsi="Times New Roman"/>
          <w:sz w:val="28"/>
          <w:szCs w:val="28"/>
        </w:rPr>
        <w:t xml:space="preserve"> работ</w:t>
      </w:r>
      <w:r>
        <w:rPr>
          <w:rFonts w:ascii="Times New Roman" w:hAnsi="Times New Roman"/>
          <w:sz w:val="28"/>
          <w:szCs w:val="28"/>
        </w:rPr>
        <w:t xml:space="preserve">а (групповая и индивидуальная) </w:t>
      </w:r>
      <w:r w:rsidR="00F422CA" w:rsidRPr="00270FC8">
        <w:rPr>
          <w:rFonts w:ascii="Times New Roman" w:hAnsi="Times New Roman"/>
          <w:sz w:val="28"/>
          <w:szCs w:val="28"/>
        </w:rPr>
        <w:t xml:space="preserve"> с </w:t>
      </w:r>
      <w:proofErr w:type="gramStart"/>
      <w:r>
        <w:rPr>
          <w:rFonts w:ascii="Times New Roman" w:hAnsi="Times New Roman"/>
          <w:sz w:val="28"/>
          <w:szCs w:val="28"/>
        </w:rPr>
        <w:t>обучающимися</w:t>
      </w:r>
      <w:proofErr w:type="gramEnd"/>
      <w:r w:rsidR="003F6E9F">
        <w:rPr>
          <w:rFonts w:ascii="Times New Roman" w:hAnsi="Times New Roman"/>
          <w:sz w:val="28"/>
          <w:szCs w:val="28"/>
        </w:rPr>
        <w:t xml:space="preserve"> </w:t>
      </w:r>
      <w:r w:rsidR="00F422CA" w:rsidRPr="00270FC8">
        <w:rPr>
          <w:rFonts w:ascii="Times New Roman" w:hAnsi="Times New Roman"/>
          <w:sz w:val="28"/>
          <w:szCs w:val="28"/>
        </w:rPr>
        <w:t>групп</w:t>
      </w:r>
      <w:r>
        <w:rPr>
          <w:rFonts w:ascii="Times New Roman" w:hAnsi="Times New Roman"/>
          <w:sz w:val="28"/>
          <w:szCs w:val="28"/>
        </w:rPr>
        <w:t>ы</w:t>
      </w:r>
      <w:r w:rsidR="00F422CA" w:rsidRPr="00270FC8">
        <w:rPr>
          <w:rFonts w:ascii="Times New Roman" w:hAnsi="Times New Roman"/>
          <w:sz w:val="28"/>
          <w:szCs w:val="28"/>
        </w:rPr>
        <w:t xml:space="preserve"> риска обучающихся 1-11-х классов по своевременной ликвидации учебных дефицитов</w:t>
      </w:r>
      <w:r w:rsidR="00F422CA">
        <w:rPr>
          <w:rFonts w:ascii="Times New Roman" w:hAnsi="Times New Roman"/>
          <w:sz w:val="28"/>
          <w:szCs w:val="28"/>
        </w:rPr>
        <w:t>.</w:t>
      </w:r>
      <w:r>
        <w:rPr>
          <w:rFonts w:ascii="Times New Roman" w:hAnsi="Times New Roman"/>
          <w:sz w:val="28"/>
          <w:szCs w:val="28"/>
        </w:rPr>
        <w:t xml:space="preserve"> При организации данной работы использовались результаты диагностических работ, репетиционного тестирования и Всероссийских проверочных работ.</w:t>
      </w:r>
    </w:p>
    <w:p w:rsidR="00F422CA" w:rsidRPr="00270FC8" w:rsidRDefault="00E10E05" w:rsidP="00AA7A64">
      <w:pPr>
        <w:spacing w:after="0" w:line="240" w:lineRule="auto"/>
        <w:ind w:firstLine="709"/>
        <w:jc w:val="both"/>
        <w:rPr>
          <w:rFonts w:ascii="Times New Roman" w:hAnsi="Times New Roman"/>
          <w:sz w:val="28"/>
          <w:szCs w:val="28"/>
        </w:rPr>
      </w:pPr>
      <w:r>
        <w:rPr>
          <w:rFonts w:ascii="Times New Roman" w:hAnsi="Times New Roman"/>
          <w:sz w:val="28"/>
          <w:szCs w:val="28"/>
        </w:rPr>
        <w:t>Особую р</w:t>
      </w:r>
      <w:r w:rsidR="00AD3CC2">
        <w:rPr>
          <w:rFonts w:ascii="Times New Roman" w:hAnsi="Times New Roman"/>
          <w:sz w:val="28"/>
          <w:szCs w:val="28"/>
        </w:rPr>
        <w:t xml:space="preserve">оль в рамках </w:t>
      </w:r>
      <w:proofErr w:type="gramStart"/>
      <w:r w:rsidR="00AD3CC2">
        <w:rPr>
          <w:rFonts w:ascii="Times New Roman" w:hAnsi="Times New Roman"/>
          <w:sz w:val="28"/>
          <w:szCs w:val="28"/>
        </w:rPr>
        <w:t>выстраивания системы повышения качества образования</w:t>
      </w:r>
      <w:proofErr w:type="gramEnd"/>
      <w:r w:rsidR="00AD3CC2">
        <w:rPr>
          <w:rFonts w:ascii="Times New Roman" w:hAnsi="Times New Roman"/>
          <w:sz w:val="28"/>
          <w:szCs w:val="28"/>
        </w:rPr>
        <w:t xml:space="preserve"> имеет </w:t>
      </w:r>
      <w:r w:rsidR="00F422CA" w:rsidRPr="00270FC8">
        <w:rPr>
          <w:rFonts w:ascii="Times New Roman" w:hAnsi="Times New Roman"/>
          <w:sz w:val="28"/>
          <w:szCs w:val="28"/>
        </w:rPr>
        <w:t>работ</w:t>
      </w:r>
      <w:r w:rsidR="00AD3CC2">
        <w:rPr>
          <w:rFonts w:ascii="Times New Roman" w:hAnsi="Times New Roman"/>
          <w:sz w:val="28"/>
          <w:szCs w:val="28"/>
        </w:rPr>
        <w:t>а</w:t>
      </w:r>
      <w:r w:rsidR="00F422CA" w:rsidRPr="00270FC8">
        <w:rPr>
          <w:rFonts w:ascii="Times New Roman" w:hAnsi="Times New Roman"/>
          <w:sz w:val="28"/>
          <w:szCs w:val="28"/>
        </w:rPr>
        <w:t xml:space="preserve"> психолого-педагогических служб в общеобразовательных организациях по выявлению </w:t>
      </w:r>
      <w:r w:rsidR="00AD3CC2">
        <w:rPr>
          <w:rFonts w:ascii="Times New Roman" w:hAnsi="Times New Roman"/>
          <w:sz w:val="28"/>
          <w:szCs w:val="28"/>
        </w:rPr>
        <w:t xml:space="preserve">и сопровождению </w:t>
      </w:r>
      <w:r w:rsidR="00F422CA" w:rsidRPr="00270FC8">
        <w:rPr>
          <w:rFonts w:ascii="Times New Roman" w:hAnsi="Times New Roman"/>
          <w:sz w:val="28"/>
          <w:szCs w:val="28"/>
        </w:rPr>
        <w:t>обучающихся, испытывающих трудности в обучении</w:t>
      </w:r>
      <w:r w:rsidR="00A92C6F">
        <w:rPr>
          <w:rFonts w:ascii="Times New Roman" w:hAnsi="Times New Roman"/>
          <w:sz w:val="28"/>
          <w:szCs w:val="28"/>
        </w:rPr>
        <w:t xml:space="preserve">, </w:t>
      </w:r>
      <w:r w:rsidR="00A92C6F">
        <w:rPr>
          <w:rFonts w:ascii="Times New Roman" w:hAnsi="Times New Roman"/>
          <w:sz w:val="28"/>
          <w:szCs w:val="28"/>
        </w:rPr>
        <w:lastRenderedPageBreak/>
        <w:t xml:space="preserve">по организации </w:t>
      </w:r>
      <w:r w:rsidR="00F422CA" w:rsidRPr="00270FC8">
        <w:rPr>
          <w:rFonts w:ascii="Times New Roman" w:hAnsi="Times New Roman"/>
          <w:sz w:val="28"/>
          <w:szCs w:val="28"/>
        </w:rPr>
        <w:t>обучени</w:t>
      </w:r>
      <w:r w:rsidR="00A92C6F">
        <w:rPr>
          <w:rFonts w:ascii="Times New Roman" w:hAnsi="Times New Roman"/>
          <w:sz w:val="28"/>
          <w:szCs w:val="28"/>
        </w:rPr>
        <w:t>я</w:t>
      </w:r>
      <w:r w:rsidR="00F422CA" w:rsidRPr="00270FC8">
        <w:rPr>
          <w:rFonts w:ascii="Times New Roman" w:hAnsi="Times New Roman"/>
          <w:sz w:val="28"/>
          <w:szCs w:val="28"/>
        </w:rPr>
        <w:t xml:space="preserve"> детей по образовательным программам, соответствующим полученным рекомендациям ПМПК.</w:t>
      </w:r>
    </w:p>
    <w:p w:rsidR="001A440B" w:rsidRDefault="004F57F9" w:rsidP="00AA7A64">
      <w:pPr>
        <w:pStyle w:val="a4"/>
        <w:spacing w:after="0" w:line="240" w:lineRule="auto"/>
        <w:ind w:left="0" w:firstLine="709"/>
        <w:jc w:val="both"/>
        <w:rPr>
          <w:rFonts w:ascii="Times New Roman" w:hAnsi="Times New Roman"/>
          <w:sz w:val="28"/>
        </w:rPr>
      </w:pPr>
      <w:r w:rsidRPr="0000444D">
        <w:rPr>
          <w:rFonts w:ascii="Times New Roman" w:hAnsi="Times New Roman"/>
          <w:sz w:val="28"/>
          <w:szCs w:val="28"/>
        </w:rPr>
        <w:t xml:space="preserve">В 2018-2019 учебном году </w:t>
      </w:r>
      <w:r w:rsidR="0000444D" w:rsidRPr="0000444D">
        <w:rPr>
          <w:rFonts w:ascii="Times New Roman" w:hAnsi="Times New Roman"/>
          <w:sz w:val="28"/>
          <w:szCs w:val="28"/>
        </w:rPr>
        <w:t>государственную</w:t>
      </w:r>
      <w:r w:rsidR="0000444D">
        <w:rPr>
          <w:rFonts w:ascii="Times New Roman" w:hAnsi="Times New Roman"/>
          <w:sz w:val="28"/>
          <w:szCs w:val="28"/>
        </w:rPr>
        <w:t xml:space="preserve"> итоговую аттестацию в условиях, учитывающих состояние их здоровья и особенности психофизического развития, проходят  </w:t>
      </w:r>
      <w:r w:rsidR="0000444D" w:rsidRPr="005636BA">
        <w:rPr>
          <w:rFonts w:ascii="Times New Roman" w:hAnsi="Times New Roman"/>
          <w:sz w:val="28"/>
        </w:rPr>
        <w:t>20</w:t>
      </w:r>
      <w:r w:rsidR="0000444D">
        <w:rPr>
          <w:rFonts w:ascii="Times New Roman" w:hAnsi="Times New Roman"/>
          <w:sz w:val="28"/>
        </w:rPr>
        <w:t xml:space="preserve"> обучающихся </w:t>
      </w:r>
      <w:r w:rsidR="0000444D" w:rsidRPr="005636BA">
        <w:rPr>
          <w:rFonts w:ascii="Times New Roman" w:hAnsi="Times New Roman"/>
          <w:sz w:val="28"/>
        </w:rPr>
        <w:t>с ограниченными возможностями здоровья и дет</w:t>
      </w:r>
      <w:r w:rsidR="0000444D">
        <w:rPr>
          <w:rFonts w:ascii="Times New Roman" w:hAnsi="Times New Roman"/>
          <w:sz w:val="28"/>
        </w:rPr>
        <w:t>ей</w:t>
      </w:r>
      <w:r w:rsidR="0000444D" w:rsidRPr="005636BA">
        <w:rPr>
          <w:rFonts w:ascii="Times New Roman" w:hAnsi="Times New Roman"/>
          <w:sz w:val="28"/>
        </w:rPr>
        <w:t>-инвалид</w:t>
      </w:r>
      <w:r w:rsidR="0000444D">
        <w:rPr>
          <w:rFonts w:ascii="Times New Roman" w:hAnsi="Times New Roman"/>
          <w:sz w:val="28"/>
        </w:rPr>
        <w:t xml:space="preserve">ов из школ № 1, 3, 6, 10 и 20. При этом следует отметить, что все дети с ОВЗ получили соответствующее заключение ПМПК в 9-м классе повторно, </w:t>
      </w:r>
      <w:r w:rsidR="00406BEA">
        <w:rPr>
          <w:rFonts w:ascii="Times New Roman" w:hAnsi="Times New Roman"/>
          <w:sz w:val="28"/>
        </w:rPr>
        <w:t>а,</w:t>
      </w:r>
      <w:r w:rsidR="003F6E9F">
        <w:rPr>
          <w:rFonts w:ascii="Times New Roman" w:hAnsi="Times New Roman"/>
          <w:sz w:val="28"/>
        </w:rPr>
        <w:t xml:space="preserve"> </w:t>
      </w:r>
      <w:r w:rsidR="00406BEA">
        <w:rPr>
          <w:rFonts w:ascii="Times New Roman" w:hAnsi="Times New Roman"/>
          <w:sz w:val="28"/>
        </w:rPr>
        <w:t>следовательно,</w:t>
      </w:r>
      <w:r w:rsidR="0000444D">
        <w:rPr>
          <w:rFonts w:ascii="Times New Roman" w:hAnsi="Times New Roman"/>
          <w:sz w:val="28"/>
        </w:rPr>
        <w:t xml:space="preserve"> индивидуальная работа проводилась с данной категорией лиц при обучении на уровне основного общего образования.</w:t>
      </w:r>
    </w:p>
    <w:p w:rsidR="003F6E9F" w:rsidRPr="00A22D08" w:rsidRDefault="003F6E9F" w:rsidP="00AA7A64">
      <w:pPr>
        <w:pStyle w:val="a4"/>
        <w:spacing w:after="0" w:line="240" w:lineRule="auto"/>
        <w:ind w:left="0" w:firstLine="709"/>
        <w:jc w:val="both"/>
        <w:rPr>
          <w:rFonts w:ascii="Times New Roman" w:hAnsi="Times New Roman"/>
          <w:sz w:val="28"/>
          <w:szCs w:val="28"/>
          <w:highlight w:val="cyan"/>
        </w:rPr>
      </w:pPr>
    </w:p>
    <w:p w:rsidR="00E45010" w:rsidRPr="0029207E" w:rsidRDefault="00E45010" w:rsidP="00AA7A64">
      <w:pPr>
        <w:pStyle w:val="a4"/>
        <w:numPr>
          <w:ilvl w:val="0"/>
          <w:numId w:val="17"/>
        </w:numPr>
        <w:spacing w:after="0" w:line="240" w:lineRule="auto"/>
        <w:ind w:left="0" w:firstLine="709"/>
        <w:jc w:val="both"/>
        <w:rPr>
          <w:rFonts w:ascii="Times New Roman" w:hAnsi="Times New Roman"/>
          <w:b/>
          <w:i/>
          <w:sz w:val="28"/>
          <w:szCs w:val="28"/>
        </w:rPr>
      </w:pPr>
      <w:r w:rsidRPr="0029207E">
        <w:rPr>
          <w:rFonts w:ascii="Times New Roman" w:hAnsi="Times New Roman"/>
          <w:b/>
          <w:i/>
          <w:sz w:val="28"/>
          <w:szCs w:val="28"/>
        </w:rPr>
        <w:t>Продолжить реализацию основных направлений Стратегии развития воспитания в Российской Федерации, в том числе через участие в муниципальных проектах, включенных в настольную книгу классного руководителя.</w:t>
      </w:r>
    </w:p>
    <w:p w:rsidR="0029207E" w:rsidRPr="0029207E" w:rsidRDefault="0029207E" w:rsidP="00AA7A64">
      <w:pPr>
        <w:shd w:val="clear" w:color="auto" w:fill="FFFFFF"/>
        <w:spacing w:after="0" w:line="240" w:lineRule="auto"/>
        <w:ind w:firstLine="709"/>
        <w:jc w:val="both"/>
        <w:rPr>
          <w:rFonts w:ascii="Times New Roman" w:eastAsia="Times New Roman" w:hAnsi="Times New Roman"/>
          <w:sz w:val="28"/>
        </w:rPr>
      </w:pPr>
      <w:r w:rsidRPr="0029207E">
        <w:rPr>
          <w:rFonts w:ascii="Times New Roman" w:eastAsia="Times New Roman" w:hAnsi="Times New Roman"/>
          <w:sz w:val="28"/>
        </w:rPr>
        <w:t>В целом, в территории имеется достаточная база документов, задающая вектор воспитательной работы в образовательных организациях в соответствии со Стратегией развития воспитания в Российской Федерации во взаимодействии с учреждениями и организациями всех форм собственности.</w:t>
      </w:r>
    </w:p>
    <w:p w:rsidR="007546C9" w:rsidRDefault="0029207E" w:rsidP="00AA7A64">
      <w:pPr>
        <w:pStyle w:val="Defaul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2018 году </w:t>
      </w:r>
      <w:r>
        <w:rPr>
          <w:rFonts w:ascii="Times New Roman" w:hAnsi="Times New Roman" w:cs="Times New Roman"/>
          <w:color w:val="auto"/>
          <w:sz w:val="28"/>
          <w:szCs w:val="28"/>
        </w:rPr>
        <w:t xml:space="preserve">с целью решения </w:t>
      </w:r>
      <w:r>
        <w:rPr>
          <w:rFonts w:ascii="Times New Roman" w:hAnsi="Times New Roman"/>
          <w:sz w:val="28"/>
          <w:szCs w:val="28"/>
        </w:rPr>
        <w:t>проблем</w:t>
      </w:r>
      <w:r w:rsidRPr="00E11357">
        <w:rPr>
          <w:rFonts w:ascii="Times New Roman" w:hAnsi="Times New Roman"/>
          <w:sz w:val="28"/>
          <w:szCs w:val="28"/>
        </w:rPr>
        <w:t xml:space="preserve"> воспитания и </w:t>
      </w:r>
      <w:proofErr w:type="gramStart"/>
      <w:r w:rsidRPr="00E11357">
        <w:rPr>
          <w:rFonts w:ascii="Times New Roman" w:hAnsi="Times New Roman"/>
          <w:sz w:val="28"/>
          <w:szCs w:val="28"/>
        </w:rPr>
        <w:t>социализации</w:t>
      </w:r>
      <w:proofErr w:type="gramEnd"/>
      <w:r w:rsidRPr="00E11357">
        <w:rPr>
          <w:rFonts w:ascii="Times New Roman" w:hAnsi="Times New Roman"/>
          <w:sz w:val="28"/>
          <w:szCs w:val="28"/>
        </w:rPr>
        <w:t xml:space="preserve">  обучающихся</w:t>
      </w:r>
      <w:r w:rsidR="003F6E9F">
        <w:rPr>
          <w:rFonts w:ascii="Times New Roman" w:hAnsi="Times New Roman"/>
          <w:sz w:val="28"/>
          <w:szCs w:val="28"/>
        </w:rPr>
        <w:t xml:space="preserve"> </w:t>
      </w:r>
      <w:r>
        <w:rPr>
          <w:rFonts w:ascii="Times New Roman" w:eastAsia="Times New Roman" w:hAnsi="Times New Roman" w:cs="Times New Roman"/>
          <w:bCs/>
          <w:sz w:val="28"/>
          <w:szCs w:val="28"/>
        </w:rPr>
        <w:t>в территории работала рабочая группа по разработке «Муниципальной модели воспитания» продуктом которой стала настольная книга классного руководителя</w:t>
      </w:r>
      <w:r w:rsidR="007546C9">
        <w:rPr>
          <w:rFonts w:ascii="Times New Roman" w:eastAsia="Times New Roman" w:hAnsi="Times New Roman" w:cs="Times New Roman"/>
          <w:bCs/>
          <w:sz w:val="28"/>
          <w:szCs w:val="28"/>
        </w:rPr>
        <w:t>.</w:t>
      </w:r>
    </w:p>
    <w:p w:rsidR="00185C75" w:rsidRPr="00185C75" w:rsidRDefault="00185C75" w:rsidP="00AA7A64">
      <w:pPr>
        <w:pStyle w:val="ab"/>
        <w:ind w:firstLine="708"/>
        <w:jc w:val="both"/>
        <w:rPr>
          <w:i w:val="0"/>
          <w:iCs/>
          <w:sz w:val="28"/>
          <w:szCs w:val="28"/>
        </w:rPr>
      </w:pPr>
      <w:r w:rsidRPr="00185C75">
        <w:rPr>
          <w:i w:val="0"/>
          <w:iCs/>
          <w:sz w:val="28"/>
          <w:szCs w:val="28"/>
        </w:rPr>
        <w:t xml:space="preserve">Это своеобразный сборник нормативных документов и положений для планирования и организации внеурочной деятельности с классными коллективами общеобразовательных организаций в 2018-2019 учебном году. Целью данной работы стало включение в проектную деятельность класса, укрепление взаимодействия общеобразовательных школ и учреждений дополнительного образования в построении единого образовательного пространства </w:t>
      </w:r>
      <w:proofErr w:type="spellStart"/>
      <w:r w:rsidRPr="00185C75">
        <w:rPr>
          <w:i w:val="0"/>
          <w:iCs/>
          <w:sz w:val="28"/>
          <w:szCs w:val="28"/>
        </w:rPr>
        <w:t>Кушвинского</w:t>
      </w:r>
      <w:proofErr w:type="spellEnd"/>
      <w:r w:rsidRPr="00185C75">
        <w:rPr>
          <w:i w:val="0"/>
          <w:iCs/>
          <w:sz w:val="28"/>
          <w:szCs w:val="28"/>
        </w:rPr>
        <w:t xml:space="preserve"> городского округа и обогащения воспитательного процесса в школах.</w:t>
      </w:r>
    </w:p>
    <w:p w:rsidR="00185C75" w:rsidRPr="00185C75" w:rsidRDefault="00185C75" w:rsidP="00AA7A64">
      <w:pPr>
        <w:shd w:val="clear" w:color="auto" w:fill="FFFFFF"/>
        <w:spacing w:after="0" w:line="240" w:lineRule="auto"/>
        <w:ind w:firstLine="709"/>
        <w:jc w:val="both"/>
        <w:rPr>
          <w:rFonts w:ascii="Times New Roman" w:eastAsia="Times New Roman" w:hAnsi="Times New Roman" w:cs="Times New Roman"/>
          <w:sz w:val="28"/>
          <w:szCs w:val="28"/>
        </w:rPr>
      </w:pPr>
      <w:r w:rsidRPr="00185C75">
        <w:rPr>
          <w:rFonts w:ascii="Times New Roman" w:eastAsia="Times New Roman" w:hAnsi="Times New Roman" w:cs="Times New Roman"/>
          <w:sz w:val="28"/>
          <w:szCs w:val="28"/>
        </w:rPr>
        <w:t>В 2018-2019 учебном году работа планировалась по следующим проектам:</w:t>
      </w:r>
    </w:p>
    <w:p w:rsidR="00185C75" w:rsidRPr="00185C75" w:rsidRDefault="00EB26DD" w:rsidP="00AA7A64">
      <w:pPr>
        <w:pStyle w:val="a4"/>
        <w:widowControl w:val="0"/>
        <w:numPr>
          <w:ilvl w:val="0"/>
          <w:numId w:val="16"/>
        </w:numPr>
        <w:shd w:val="clear" w:color="auto" w:fill="FFFFFF"/>
        <w:tabs>
          <w:tab w:val="left" w:pos="398"/>
        </w:tabs>
        <w:suppressAutoHyphens/>
        <w:autoSpaceDE w:val="0"/>
        <w:autoSpaceDN w:val="0"/>
        <w:adjustRightInd w:val="0"/>
        <w:spacing w:after="0" w:line="240" w:lineRule="auto"/>
        <w:ind w:left="0" w:firstLine="709"/>
        <w:jc w:val="both"/>
        <w:rPr>
          <w:rFonts w:ascii="Times New Roman" w:hAnsi="Times New Roman"/>
          <w:i/>
          <w:sz w:val="24"/>
          <w:szCs w:val="24"/>
        </w:rPr>
      </w:pPr>
      <w:r w:rsidRPr="00185C75">
        <w:rPr>
          <w:rFonts w:ascii="Times New Roman" w:hAnsi="Times New Roman"/>
          <w:b/>
          <w:i/>
          <w:sz w:val="24"/>
          <w:szCs w:val="24"/>
        </w:rPr>
        <w:t xml:space="preserve"> </w:t>
      </w:r>
      <w:r w:rsidR="00185C75" w:rsidRPr="00185C75">
        <w:rPr>
          <w:rFonts w:ascii="Times New Roman" w:hAnsi="Times New Roman"/>
          <w:b/>
          <w:i/>
          <w:sz w:val="24"/>
          <w:szCs w:val="24"/>
        </w:rPr>
        <w:t>«Будь здоров!»</w:t>
      </w:r>
      <w:r w:rsidR="00185C75" w:rsidRPr="00185C75">
        <w:rPr>
          <w:rFonts w:ascii="Times New Roman" w:hAnsi="Times New Roman"/>
          <w:i/>
          <w:sz w:val="24"/>
          <w:szCs w:val="24"/>
        </w:rPr>
        <w:t>, муниципальный этап областного социально-педагогического проекта, участники 7-9 классы;</w:t>
      </w:r>
    </w:p>
    <w:p w:rsidR="00185C75" w:rsidRPr="00185C75" w:rsidRDefault="00185C75" w:rsidP="00AA7A64">
      <w:pPr>
        <w:pStyle w:val="a4"/>
        <w:widowControl w:val="0"/>
        <w:numPr>
          <w:ilvl w:val="0"/>
          <w:numId w:val="16"/>
        </w:numPr>
        <w:shd w:val="clear" w:color="auto" w:fill="FFFFFF"/>
        <w:tabs>
          <w:tab w:val="left" w:pos="398"/>
        </w:tabs>
        <w:suppressAutoHyphens/>
        <w:autoSpaceDE w:val="0"/>
        <w:autoSpaceDN w:val="0"/>
        <w:adjustRightInd w:val="0"/>
        <w:spacing w:after="0" w:line="240" w:lineRule="auto"/>
        <w:ind w:left="0" w:firstLine="709"/>
        <w:jc w:val="both"/>
        <w:rPr>
          <w:rFonts w:ascii="Times New Roman" w:hAnsi="Times New Roman"/>
          <w:i/>
          <w:sz w:val="24"/>
          <w:szCs w:val="24"/>
        </w:rPr>
      </w:pPr>
      <w:r w:rsidRPr="00185C75">
        <w:rPr>
          <w:rFonts w:ascii="Times New Roman" w:hAnsi="Times New Roman"/>
          <w:b/>
          <w:i/>
          <w:sz w:val="24"/>
          <w:szCs w:val="24"/>
        </w:rPr>
        <w:t>«Мы за позитив!»</w:t>
      </w:r>
      <w:r w:rsidRPr="00185C75">
        <w:rPr>
          <w:rFonts w:ascii="Times New Roman" w:hAnsi="Times New Roman"/>
          <w:i/>
          <w:sz w:val="24"/>
          <w:szCs w:val="24"/>
        </w:rPr>
        <w:t>, муниципальный проект участники 4-6 классы;</w:t>
      </w:r>
    </w:p>
    <w:p w:rsidR="00185C75" w:rsidRPr="00185C75" w:rsidRDefault="00185C75" w:rsidP="00AA7A64">
      <w:pPr>
        <w:pStyle w:val="a4"/>
        <w:widowControl w:val="0"/>
        <w:numPr>
          <w:ilvl w:val="0"/>
          <w:numId w:val="16"/>
        </w:numPr>
        <w:shd w:val="clear" w:color="auto" w:fill="FFFFFF"/>
        <w:tabs>
          <w:tab w:val="left" w:pos="398"/>
        </w:tabs>
        <w:suppressAutoHyphens/>
        <w:autoSpaceDE w:val="0"/>
        <w:autoSpaceDN w:val="0"/>
        <w:adjustRightInd w:val="0"/>
        <w:spacing w:after="0" w:line="240" w:lineRule="auto"/>
        <w:ind w:left="0" w:firstLine="709"/>
        <w:jc w:val="both"/>
        <w:rPr>
          <w:rFonts w:ascii="Times New Roman" w:hAnsi="Times New Roman"/>
          <w:i/>
          <w:sz w:val="24"/>
          <w:szCs w:val="24"/>
        </w:rPr>
      </w:pPr>
      <w:r w:rsidRPr="00185C75">
        <w:rPr>
          <w:rFonts w:ascii="Times New Roman" w:hAnsi="Times New Roman"/>
          <w:b/>
          <w:i/>
          <w:sz w:val="24"/>
          <w:szCs w:val="24"/>
        </w:rPr>
        <w:t>«Спортивный класс года»</w:t>
      </w:r>
      <w:r w:rsidRPr="00185C75">
        <w:rPr>
          <w:rFonts w:ascii="Times New Roman" w:hAnsi="Times New Roman"/>
          <w:i/>
          <w:sz w:val="24"/>
          <w:szCs w:val="24"/>
        </w:rPr>
        <w:t xml:space="preserve">, спартакиада среди учащихся общеобразовательных учреждений </w:t>
      </w:r>
      <w:proofErr w:type="spellStart"/>
      <w:r w:rsidRPr="00185C75">
        <w:rPr>
          <w:rFonts w:ascii="Times New Roman" w:hAnsi="Times New Roman"/>
          <w:i/>
          <w:sz w:val="24"/>
          <w:szCs w:val="24"/>
        </w:rPr>
        <w:t>Кушвинского</w:t>
      </w:r>
      <w:proofErr w:type="spellEnd"/>
      <w:r w:rsidRPr="00185C75">
        <w:rPr>
          <w:rFonts w:ascii="Times New Roman" w:hAnsi="Times New Roman"/>
          <w:i/>
          <w:sz w:val="24"/>
          <w:szCs w:val="24"/>
        </w:rPr>
        <w:t xml:space="preserve"> городского округа, 6-7 классы;</w:t>
      </w:r>
    </w:p>
    <w:p w:rsidR="00185C75" w:rsidRPr="00185C75" w:rsidRDefault="00185C75" w:rsidP="00AA7A64">
      <w:pPr>
        <w:pStyle w:val="a4"/>
        <w:widowControl w:val="0"/>
        <w:numPr>
          <w:ilvl w:val="0"/>
          <w:numId w:val="16"/>
        </w:numPr>
        <w:shd w:val="clear" w:color="auto" w:fill="FFFFFF"/>
        <w:tabs>
          <w:tab w:val="left" w:pos="398"/>
        </w:tabs>
        <w:suppressAutoHyphens/>
        <w:autoSpaceDE w:val="0"/>
        <w:autoSpaceDN w:val="0"/>
        <w:adjustRightInd w:val="0"/>
        <w:spacing w:after="0" w:line="240" w:lineRule="auto"/>
        <w:ind w:left="0" w:firstLine="709"/>
        <w:jc w:val="both"/>
        <w:rPr>
          <w:rFonts w:ascii="Times New Roman" w:hAnsi="Times New Roman"/>
          <w:i/>
          <w:sz w:val="24"/>
          <w:szCs w:val="24"/>
        </w:rPr>
      </w:pPr>
      <w:r w:rsidRPr="00185C75">
        <w:rPr>
          <w:rFonts w:ascii="Times New Roman" w:hAnsi="Times New Roman"/>
          <w:b/>
          <w:i/>
          <w:sz w:val="24"/>
          <w:szCs w:val="24"/>
        </w:rPr>
        <w:t xml:space="preserve">Будущее России», </w:t>
      </w:r>
      <w:r w:rsidRPr="00185C75">
        <w:rPr>
          <w:rFonts w:ascii="Times New Roman" w:hAnsi="Times New Roman"/>
          <w:i/>
          <w:sz w:val="24"/>
          <w:szCs w:val="24"/>
        </w:rPr>
        <w:t xml:space="preserve">муниципальный проект </w:t>
      </w:r>
      <w:r w:rsidRPr="00185C75">
        <w:rPr>
          <w:rFonts w:ascii="Times New Roman" w:hAnsi="Times New Roman"/>
          <w:bCs/>
          <w:i/>
          <w:sz w:val="24"/>
          <w:szCs w:val="24"/>
        </w:rPr>
        <w:t xml:space="preserve">юнармейского движения  в </w:t>
      </w:r>
      <w:proofErr w:type="spellStart"/>
      <w:r w:rsidRPr="00185C75">
        <w:rPr>
          <w:rFonts w:ascii="Times New Roman" w:hAnsi="Times New Roman"/>
          <w:bCs/>
          <w:i/>
          <w:sz w:val="24"/>
          <w:szCs w:val="24"/>
        </w:rPr>
        <w:t>Кушвинском</w:t>
      </w:r>
      <w:proofErr w:type="spellEnd"/>
      <w:r w:rsidRPr="00185C75">
        <w:rPr>
          <w:rFonts w:ascii="Times New Roman" w:hAnsi="Times New Roman"/>
          <w:bCs/>
          <w:i/>
          <w:sz w:val="24"/>
          <w:szCs w:val="24"/>
        </w:rPr>
        <w:t xml:space="preserve"> городском округе, 1-9 классы;</w:t>
      </w:r>
    </w:p>
    <w:p w:rsidR="00185C75" w:rsidRPr="00185C75" w:rsidRDefault="00185C75" w:rsidP="00AA7A64">
      <w:pPr>
        <w:pStyle w:val="a4"/>
        <w:widowControl w:val="0"/>
        <w:numPr>
          <w:ilvl w:val="0"/>
          <w:numId w:val="16"/>
        </w:numPr>
        <w:shd w:val="clear" w:color="auto" w:fill="FFFFFF"/>
        <w:tabs>
          <w:tab w:val="left" w:pos="398"/>
        </w:tabs>
        <w:suppressAutoHyphens/>
        <w:autoSpaceDE w:val="0"/>
        <w:autoSpaceDN w:val="0"/>
        <w:adjustRightInd w:val="0"/>
        <w:spacing w:after="0" w:line="240" w:lineRule="auto"/>
        <w:ind w:left="0" w:firstLine="709"/>
        <w:jc w:val="both"/>
        <w:rPr>
          <w:rFonts w:ascii="Times New Roman" w:hAnsi="Times New Roman"/>
          <w:i/>
          <w:sz w:val="24"/>
          <w:szCs w:val="24"/>
        </w:rPr>
      </w:pPr>
      <w:r w:rsidRPr="00185C75">
        <w:rPr>
          <w:rFonts w:ascii="Times New Roman" w:hAnsi="Times New Roman"/>
          <w:b/>
          <w:i/>
          <w:sz w:val="24"/>
          <w:szCs w:val="24"/>
        </w:rPr>
        <w:t>«Безопасность»</w:t>
      </w:r>
      <w:r w:rsidRPr="00185C75">
        <w:rPr>
          <w:rFonts w:ascii="Times New Roman" w:hAnsi="Times New Roman"/>
          <w:i/>
          <w:sz w:val="24"/>
          <w:szCs w:val="24"/>
        </w:rPr>
        <w:t>, муниципальный проект «Юный пожарный» и «Юный инспектора дорожного движения», 5-7 классы;</w:t>
      </w:r>
    </w:p>
    <w:p w:rsidR="00185C75" w:rsidRPr="00185C75" w:rsidRDefault="00185C75" w:rsidP="00AA7A64">
      <w:pPr>
        <w:pStyle w:val="a6"/>
        <w:numPr>
          <w:ilvl w:val="0"/>
          <w:numId w:val="16"/>
        </w:numPr>
        <w:ind w:left="0" w:firstLine="709"/>
        <w:jc w:val="both"/>
        <w:rPr>
          <w:i/>
        </w:rPr>
      </w:pPr>
      <w:r w:rsidRPr="00185C75">
        <w:rPr>
          <w:b/>
          <w:i/>
        </w:rPr>
        <w:t xml:space="preserve">«Навстречу Великой Победе!», </w:t>
      </w:r>
      <w:r w:rsidRPr="00185C75">
        <w:rPr>
          <w:i/>
        </w:rPr>
        <w:t xml:space="preserve">КИНО-проект патриотического воспитания, </w:t>
      </w:r>
      <w:proofErr w:type="gramStart"/>
      <w:r w:rsidRPr="00185C75">
        <w:rPr>
          <w:i/>
        </w:rPr>
        <w:t>посвященный</w:t>
      </w:r>
      <w:proofErr w:type="gramEnd"/>
      <w:r w:rsidRPr="00185C75">
        <w:rPr>
          <w:i/>
        </w:rPr>
        <w:t xml:space="preserve"> 75-летию Победы.</w:t>
      </w:r>
    </w:p>
    <w:p w:rsidR="00185C75" w:rsidRPr="00185C75" w:rsidRDefault="00185C75" w:rsidP="00AA7A64">
      <w:pPr>
        <w:pStyle w:val="a4"/>
        <w:widowControl w:val="0"/>
        <w:numPr>
          <w:ilvl w:val="0"/>
          <w:numId w:val="16"/>
        </w:numPr>
        <w:shd w:val="clear" w:color="auto" w:fill="FFFFFF"/>
        <w:tabs>
          <w:tab w:val="left" w:pos="398"/>
        </w:tabs>
        <w:suppressAutoHyphens/>
        <w:autoSpaceDE w:val="0"/>
        <w:autoSpaceDN w:val="0"/>
        <w:adjustRightInd w:val="0"/>
        <w:spacing w:after="0" w:line="240" w:lineRule="auto"/>
        <w:ind w:left="0" w:firstLine="709"/>
        <w:jc w:val="both"/>
        <w:rPr>
          <w:rFonts w:ascii="Times New Roman" w:hAnsi="Times New Roman"/>
          <w:i/>
          <w:sz w:val="24"/>
          <w:szCs w:val="24"/>
        </w:rPr>
      </w:pPr>
      <w:r w:rsidRPr="00185C75">
        <w:rPr>
          <w:rFonts w:ascii="Times New Roman" w:hAnsi="Times New Roman"/>
          <w:b/>
          <w:i/>
          <w:sz w:val="24"/>
          <w:szCs w:val="24"/>
        </w:rPr>
        <w:t xml:space="preserve">«Зеленая Сова», </w:t>
      </w:r>
      <w:r w:rsidRPr="00185C75">
        <w:rPr>
          <w:rFonts w:ascii="Times New Roman" w:hAnsi="Times New Roman"/>
          <w:i/>
          <w:sz w:val="24"/>
          <w:szCs w:val="24"/>
        </w:rPr>
        <w:t>городской проект интеллектуально-развлекательных командных игр для учащейся молодежи, 9 – 11 классы;</w:t>
      </w:r>
    </w:p>
    <w:p w:rsidR="00185C75" w:rsidRPr="00185C75" w:rsidRDefault="00185C75" w:rsidP="00AA7A64">
      <w:pPr>
        <w:pStyle w:val="a4"/>
        <w:widowControl w:val="0"/>
        <w:numPr>
          <w:ilvl w:val="0"/>
          <w:numId w:val="16"/>
        </w:numPr>
        <w:shd w:val="clear" w:color="auto" w:fill="FFFFFF"/>
        <w:tabs>
          <w:tab w:val="left" w:pos="398"/>
        </w:tabs>
        <w:suppressAutoHyphens/>
        <w:autoSpaceDE w:val="0"/>
        <w:autoSpaceDN w:val="0"/>
        <w:adjustRightInd w:val="0"/>
        <w:spacing w:after="0" w:line="240" w:lineRule="auto"/>
        <w:ind w:left="0" w:firstLine="709"/>
        <w:jc w:val="both"/>
        <w:rPr>
          <w:rFonts w:ascii="Times New Roman" w:hAnsi="Times New Roman"/>
          <w:i/>
          <w:sz w:val="24"/>
          <w:szCs w:val="24"/>
        </w:rPr>
      </w:pPr>
      <w:r w:rsidRPr="00185C75">
        <w:rPr>
          <w:rFonts w:ascii="Times New Roman" w:hAnsi="Times New Roman"/>
          <w:b/>
          <w:i/>
          <w:sz w:val="24"/>
          <w:szCs w:val="24"/>
        </w:rPr>
        <w:t>«Социальные проекты»</w:t>
      </w:r>
      <w:r w:rsidRPr="00185C75">
        <w:rPr>
          <w:rFonts w:ascii="Times New Roman" w:hAnsi="Times New Roman"/>
          <w:i/>
          <w:sz w:val="24"/>
          <w:szCs w:val="24"/>
        </w:rPr>
        <w:t xml:space="preserve">, муниципальный конкурс социальных проектов в </w:t>
      </w:r>
      <w:proofErr w:type="spellStart"/>
      <w:r w:rsidRPr="00185C75">
        <w:rPr>
          <w:rFonts w:ascii="Times New Roman" w:hAnsi="Times New Roman"/>
          <w:i/>
          <w:sz w:val="24"/>
          <w:szCs w:val="24"/>
        </w:rPr>
        <w:t>Кушвинском</w:t>
      </w:r>
      <w:proofErr w:type="spellEnd"/>
      <w:r w:rsidRPr="00185C75">
        <w:rPr>
          <w:rFonts w:ascii="Times New Roman" w:hAnsi="Times New Roman"/>
          <w:i/>
          <w:sz w:val="24"/>
          <w:szCs w:val="24"/>
        </w:rPr>
        <w:t xml:space="preserve"> городском округе.</w:t>
      </w:r>
    </w:p>
    <w:p w:rsidR="00185C75" w:rsidRPr="00185C75" w:rsidRDefault="00185C75" w:rsidP="00AA7A64">
      <w:pPr>
        <w:shd w:val="clear" w:color="auto" w:fill="FFFFFF"/>
        <w:spacing w:after="0" w:line="240" w:lineRule="auto"/>
        <w:ind w:firstLine="708"/>
        <w:jc w:val="both"/>
        <w:rPr>
          <w:rFonts w:ascii="Times New Roman" w:eastAsia="Times New Roman" w:hAnsi="Times New Roman" w:cs="Times New Roman"/>
          <w:sz w:val="28"/>
          <w:szCs w:val="28"/>
        </w:rPr>
      </w:pPr>
      <w:r w:rsidRPr="00185C75">
        <w:rPr>
          <w:rFonts w:ascii="Times New Roman" w:eastAsia="Times New Roman" w:hAnsi="Times New Roman" w:cs="Times New Roman"/>
          <w:sz w:val="28"/>
          <w:szCs w:val="28"/>
        </w:rPr>
        <w:t xml:space="preserve">Участниками проектов стали классные коллективы общеобразовательных учреждений, родители, педагоги и представители различных учреждений и организаций </w:t>
      </w:r>
      <w:proofErr w:type="spellStart"/>
      <w:r w:rsidRPr="00185C75">
        <w:rPr>
          <w:rFonts w:ascii="Times New Roman" w:eastAsia="Times New Roman" w:hAnsi="Times New Roman" w:cs="Times New Roman"/>
          <w:sz w:val="28"/>
          <w:szCs w:val="28"/>
        </w:rPr>
        <w:t>Кушвинского</w:t>
      </w:r>
      <w:proofErr w:type="spellEnd"/>
      <w:r w:rsidRPr="00185C75">
        <w:rPr>
          <w:rFonts w:ascii="Times New Roman" w:eastAsia="Times New Roman" w:hAnsi="Times New Roman" w:cs="Times New Roman"/>
          <w:sz w:val="28"/>
          <w:szCs w:val="28"/>
        </w:rPr>
        <w:t xml:space="preserve"> городского округа. Организаторами проектов выступили Дом детского творчества, кинотеатр «Феникс», Информационно-библиотечный центр, спорткомплекс «Горняк»</w:t>
      </w:r>
    </w:p>
    <w:p w:rsidR="00185C75" w:rsidRPr="00185C75" w:rsidRDefault="00185C75" w:rsidP="00AA7A64">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185C75">
        <w:rPr>
          <w:rFonts w:ascii="Times New Roman" w:eastAsia="Times New Roman" w:hAnsi="Times New Roman" w:cs="Times New Roman"/>
          <w:sz w:val="28"/>
          <w:szCs w:val="28"/>
        </w:rPr>
        <w:lastRenderedPageBreak/>
        <w:t>Реализация проектов осуществлялась через социально значимую деятельность в виде акций, различных дел, конкурсов, смотров, олимпиад, конференций, первенств, турниров, выставок, концертов, слетов, тематических игр и др.</w:t>
      </w:r>
      <w:proofErr w:type="gramEnd"/>
    </w:p>
    <w:p w:rsidR="00185C75" w:rsidRPr="00185C75" w:rsidRDefault="00185C75" w:rsidP="00AA7A64">
      <w:pPr>
        <w:spacing w:after="0" w:line="240" w:lineRule="auto"/>
        <w:ind w:firstLine="709"/>
        <w:jc w:val="center"/>
        <w:rPr>
          <w:rFonts w:ascii="Times New Roman" w:eastAsia="Times New Roman" w:hAnsi="Times New Roman" w:cs="Times New Roman"/>
          <w:b/>
        </w:rPr>
      </w:pPr>
      <w:r w:rsidRPr="00185C75">
        <w:rPr>
          <w:rFonts w:ascii="Times New Roman" w:eastAsia="Times New Roman" w:hAnsi="Times New Roman" w:cs="Times New Roman"/>
          <w:b/>
          <w:sz w:val="28"/>
          <w:szCs w:val="28"/>
        </w:rPr>
        <w:t>Информация о реализации муниципальных проектов в рамках реализации Модели воспитательной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7"/>
        <w:gridCol w:w="2923"/>
        <w:gridCol w:w="2126"/>
        <w:gridCol w:w="2268"/>
      </w:tblGrid>
      <w:tr w:rsidR="00185C75" w:rsidRPr="00185C75" w:rsidTr="00185C75">
        <w:trPr>
          <w:trHeight w:val="476"/>
          <w:jc w:val="center"/>
        </w:trPr>
        <w:tc>
          <w:tcPr>
            <w:tcW w:w="2147" w:type="dxa"/>
            <w:vMerge w:val="restart"/>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Проект</w:t>
            </w:r>
          </w:p>
        </w:tc>
        <w:tc>
          <w:tcPr>
            <w:tcW w:w="7317" w:type="dxa"/>
            <w:gridSpan w:val="3"/>
            <w:tcBorders>
              <w:bottom w:val="single" w:sz="4" w:space="0" w:color="auto"/>
            </w:tcBorders>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Участники</w:t>
            </w:r>
          </w:p>
        </w:tc>
      </w:tr>
      <w:tr w:rsidR="00185C75" w:rsidRPr="00185C75" w:rsidTr="00185C75">
        <w:trPr>
          <w:trHeight w:val="626"/>
          <w:jc w:val="center"/>
        </w:trPr>
        <w:tc>
          <w:tcPr>
            <w:tcW w:w="2147" w:type="dxa"/>
            <w:vMerge/>
          </w:tcPr>
          <w:p w:rsidR="00185C75" w:rsidRPr="00185C75" w:rsidRDefault="00185C75" w:rsidP="00AA7A64">
            <w:pPr>
              <w:spacing w:after="0" w:line="240" w:lineRule="auto"/>
              <w:jc w:val="center"/>
              <w:rPr>
                <w:rFonts w:ascii="Times New Roman" w:eastAsia="Times New Roman" w:hAnsi="Times New Roman" w:cs="Times New Roman"/>
                <w:sz w:val="24"/>
                <w:szCs w:val="24"/>
              </w:rPr>
            </w:pPr>
          </w:p>
        </w:tc>
        <w:tc>
          <w:tcPr>
            <w:tcW w:w="2923" w:type="dxa"/>
            <w:tcBorders>
              <w:top w:val="single" w:sz="4" w:space="0" w:color="auto"/>
            </w:tcBorders>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Классы-участники</w:t>
            </w:r>
          </w:p>
        </w:tc>
        <w:tc>
          <w:tcPr>
            <w:tcW w:w="2126" w:type="dxa"/>
            <w:tcBorders>
              <w:top w:val="single" w:sz="4" w:space="0" w:color="auto"/>
            </w:tcBorders>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 xml:space="preserve">На начало проекта </w:t>
            </w:r>
          </w:p>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(кол-во классов)</w:t>
            </w:r>
          </w:p>
        </w:tc>
        <w:tc>
          <w:tcPr>
            <w:tcW w:w="2268" w:type="dxa"/>
            <w:tcBorders>
              <w:top w:val="single" w:sz="4" w:space="0" w:color="auto"/>
            </w:tcBorders>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На конец проекта</w:t>
            </w:r>
          </w:p>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(кол-во классов)</w:t>
            </w:r>
          </w:p>
        </w:tc>
      </w:tr>
      <w:tr w:rsidR="00185C75" w:rsidRPr="00185C75" w:rsidTr="00185C75">
        <w:trPr>
          <w:jc w:val="center"/>
        </w:trPr>
        <w:tc>
          <w:tcPr>
            <w:tcW w:w="2147" w:type="dxa"/>
          </w:tcPr>
          <w:p w:rsidR="00185C75" w:rsidRPr="00185C75" w:rsidRDefault="00185C75" w:rsidP="00AA7A64">
            <w:pPr>
              <w:spacing w:after="0" w:line="240" w:lineRule="auto"/>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Будь здоров!</w:t>
            </w:r>
          </w:p>
        </w:tc>
        <w:tc>
          <w:tcPr>
            <w:tcW w:w="2923"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 xml:space="preserve">7-9 классы </w:t>
            </w:r>
          </w:p>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СОШ 1, 3, 6, 10, 20</w:t>
            </w:r>
          </w:p>
        </w:tc>
        <w:tc>
          <w:tcPr>
            <w:tcW w:w="2126"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11</w:t>
            </w:r>
          </w:p>
        </w:tc>
        <w:tc>
          <w:tcPr>
            <w:tcW w:w="2268"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9</w:t>
            </w:r>
          </w:p>
        </w:tc>
      </w:tr>
      <w:tr w:rsidR="00185C75" w:rsidRPr="00185C75" w:rsidTr="00185C75">
        <w:trPr>
          <w:jc w:val="center"/>
        </w:trPr>
        <w:tc>
          <w:tcPr>
            <w:tcW w:w="2147" w:type="dxa"/>
          </w:tcPr>
          <w:p w:rsidR="00185C75" w:rsidRPr="00185C75" w:rsidRDefault="00185C75" w:rsidP="00AA7A64">
            <w:pPr>
              <w:spacing w:after="0" w:line="240" w:lineRule="auto"/>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Мы за позитив!</w:t>
            </w:r>
          </w:p>
        </w:tc>
        <w:tc>
          <w:tcPr>
            <w:tcW w:w="2923"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4-6 классы</w:t>
            </w:r>
          </w:p>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СОШ 1, 3, 6, 10, 20</w:t>
            </w:r>
          </w:p>
        </w:tc>
        <w:tc>
          <w:tcPr>
            <w:tcW w:w="2126"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11</w:t>
            </w:r>
          </w:p>
        </w:tc>
        <w:tc>
          <w:tcPr>
            <w:tcW w:w="2268"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11</w:t>
            </w:r>
          </w:p>
        </w:tc>
      </w:tr>
      <w:tr w:rsidR="00185C75" w:rsidRPr="00185C75" w:rsidTr="00185C75">
        <w:trPr>
          <w:jc w:val="center"/>
        </w:trPr>
        <w:tc>
          <w:tcPr>
            <w:tcW w:w="2147" w:type="dxa"/>
          </w:tcPr>
          <w:p w:rsidR="00185C75" w:rsidRPr="00185C75" w:rsidRDefault="00185C75" w:rsidP="00AA7A64">
            <w:pPr>
              <w:spacing w:after="0" w:line="240" w:lineRule="auto"/>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Спортивный класс года</w:t>
            </w:r>
          </w:p>
        </w:tc>
        <w:tc>
          <w:tcPr>
            <w:tcW w:w="2923"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6-7 классы</w:t>
            </w:r>
          </w:p>
        </w:tc>
        <w:tc>
          <w:tcPr>
            <w:tcW w:w="2126"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6</w:t>
            </w:r>
          </w:p>
        </w:tc>
        <w:tc>
          <w:tcPr>
            <w:tcW w:w="2268" w:type="dxa"/>
            <w:tcBorders>
              <w:right w:val="single" w:sz="4" w:space="0" w:color="auto"/>
            </w:tcBorders>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Проект не реализован</w:t>
            </w:r>
          </w:p>
        </w:tc>
      </w:tr>
      <w:tr w:rsidR="00185C75" w:rsidRPr="00185C75" w:rsidTr="00185C75">
        <w:trPr>
          <w:jc w:val="center"/>
        </w:trPr>
        <w:tc>
          <w:tcPr>
            <w:tcW w:w="2147" w:type="dxa"/>
          </w:tcPr>
          <w:p w:rsidR="00185C75" w:rsidRPr="00185C75" w:rsidRDefault="00185C75" w:rsidP="00AA7A64">
            <w:pPr>
              <w:spacing w:after="0" w:line="240" w:lineRule="auto"/>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Будущее России</w:t>
            </w:r>
          </w:p>
        </w:tc>
        <w:tc>
          <w:tcPr>
            <w:tcW w:w="2923"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1-9 классы</w:t>
            </w:r>
          </w:p>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СОШ 1, 3, 6, 10, 20</w:t>
            </w:r>
          </w:p>
        </w:tc>
        <w:tc>
          <w:tcPr>
            <w:tcW w:w="2126"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32</w:t>
            </w:r>
          </w:p>
        </w:tc>
        <w:tc>
          <w:tcPr>
            <w:tcW w:w="2268"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32</w:t>
            </w:r>
          </w:p>
        </w:tc>
      </w:tr>
      <w:tr w:rsidR="00185C75" w:rsidRPr="00185C75" w:rsidTr="00185C75">
        <w:trPr>
          <w:jc w:val="center"/>
        </w:trPr>
        <w:tc>
          <w:tcPr>
            <w:tcW w:w="2147" w:type="dxa"/>
          </w:tcPr>
          <w:p w:rsidR="00185C75" w:rsidRPr="00185C75" w:rsidRDefault="00185C75" w:rsidP="00AA7A64">
            <w:pPr>
              <w:spacing w:after="0" w:line="240" w:lineRule="auto"/>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Безопасность</w:t>
            </w:r>
          </w:p>
        </w:tc>
        <w:tc>
          <w:tcPr>
            <w:tcW w:w="2923"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5-7 классы</w:t>
            </w:r>
          </w:p>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СОШ 1, 3, 6, 10, 20, пос</w:t>
            </w:r>
            <w:proofErr w:type="gramStart"/>
            <w:r w:rsidRPr="00185C75">
              <w:rPr>
                <w:rFonts w:ascii="Times New Roman" w:eastAsia="Times New Roman" w:hAnsi="Times New Roman" w:cs="Times New Roman"/>
                <w:sz w:val="24"/>
                <w:szCs w:val="24"/>
              </w:rPr>
              <w:t>.А</w:t>
            </w:r>
            <w:proofErr w:type="gramEnd"/>
            <w:r w:rsidRPr="00185C75">
              <w:rPr>
                <w:rFonts w:ascii="Times New Roman" w:eastAsia="Times New Roman" w:hAnsi="Times New Roman" w:cs="Times New Roman"/>
                <w:sz w:val="24"/>
                <w:szCs w:val="24"/>
              </w:rPr>
              <w:t>зиатская</w:t>
            </w:r>
          </w:p>
        </w:tc>
        <w:tc>
          <w:tcPr>
            <w:tcW w:w="2126"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10</w:t>
            </w:r>
          </w:p>
        </w:tc>
        <w:tc>
          <w:tcPr>
            <w:tcW w:w="2268"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8</w:t>
            </w:r>
          </w:p>
        </w:tc>
      </w:tr>
      <w:tr w:rsidR="00185C75" w:rsidRPr="00185C75" w:rsidTr="00185C75">
        <w:trPr>
          <w:jc w:val="center"/>
        </w:trPr>
        <w:tc>
          <w:tcPr>
            <w:tcW w:w="2147" w:type="dxa"/>
          </w:tcPr>
          <w:p w:rsidR="00185C75" w:rsidRPr="00185C75" w:rsidRDefault="00185C75" w:rsidP="00AA7A64">
            <w:pPr>
              <w:spacing w:after="0" w:line="240" w:lineRule="auto"/>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Навстречу Великов Победе</w:t>
            </w:r>
          </w:p>
        </w:tc>
        <w:tc>
          <w:tcPr>
            <w:tcW w:w="2923"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6-11 классы</w:t>
            </w:r>
          </w:p>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СОШ 1, 6, 10</w:t>
            </w:r>
          </w:p>
        </w:tc>
        <w:tc>
          <w:tcPr>
            <w:tcW w:w="2126"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9</w:t>
            </w:r>
          </w:p>
        </w:tc>
        <w:tc>
          <w:tcPr>
            <w:tcW w:w="2268"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8</w:t>
            </w:r>
          </w:p>
        </w:tc>
      </w:tr>
      <w:tr w:rsidR="00185C75" w:rsidRPr="00185C75" w:rsidTr="00185C75">
        <w:trPr>
          <w:jc w:val="center"/>
        </w:trPr>
        <w:tc>
          <w:tcPr>
            <w:tcW w:w="2147" w:type="dxa"/>
          </w:tcPr>
          <w:p w:rsidR="00185C75" w:rsidRPr="00185C75" w:rsidRDefault="00185C75" w:rsidP="00AA7A64">
            <w:pPr>
              <w:spacing w:after="0" w:line="240" w:lineRule="auto"/>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Зеленая Сова</w:t>
            </w:r>
          </w:p>
        </w:tc>
        <w:tc>
          <w:tcPr>
            <w:tcW w:w="2923"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9-11 классы</w:t>
            </w:r>
          </w:p>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СОШ 1, 6, 10, 20</w:t>
            </w:r>
          </w:p>
        </w:tc>
        <w:tc>
          <w:tcPr>
            <w:tcW w:w="2126"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7</w:t>
            </w:r>
          </w:p>
        </w:tc>
        <w:tc>
          <w:tcPr>
            <w:tcW w:w="2268" w:type="dxa"/>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8</w:t>
            </w:r>
          </w:p>
        </w:tc>
      </w:tr>
      <w:tr w:rsidR="00185C75" w:rsidRPr="00185C75" w:rsidTr="00185C75">
        <w:trPr>
          <w:jc w:val="center"/>
        </w:trPr>
        <w:tc>
          <w:tcPr>
            <w:tcW w:w="2147" w:type="dxa"/>
          </w:tcPr>
          <w:p w:rsidR="00185C75" w:rsidRPr="00185C75" w:rsidRDefault="00185C75" w:rsidP="00AA7A64">
            <w:pPr>
              <w:spacing w:after="0" w:line="240" w:lineRule="auto"/>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Социальные проекты</w:t>
            </w:r>
          </w:p>
        </w:tc>
        <w:tc>
          <w:tcPr>
            <w:tcW w:w="7317" w:type="dxa"/>
            <w:gridSpan w:val="3"/>
            <w:tcBorders>
              <w:right w:val="single" w:sz="4" w:space="0" w:color="auto"/>
            </w:tcBorders>
          </w:tcPr>
          <w:p w:rsidR="00185C75" w:rsidRPr="00185C75" w:rsidRDefault="00185C75" w:rsidP="00AA7A64">
            <w:pPr>
              <w:spacing w:after="0" w:line="240" w:lineRule="auto"/>
              <w:jc w:val="center"/>
              <w:rPr>
                <w:rFonts w:ascii="Times New Roman" w:eastAsia="Times New Roman" w:hAnsi="Times New Roman" w:cs="Times New Roman"/>
                <w:sz w:val="24"/>
                <w:szCs w:val="24"/>
              </w:rPr>
            </w:pPr>
            <w:r w:rsidRPr="00185C75">
              <w:rPr>
                <w:rFonts w:ascii="Times New Roman" w:eastAsia="Times New Roman" w:hAnsi="Times New Roman" w:cs="Times New Roman"/>
                <w:sz w:val="24"/>
                <w:szCs w:val="24"/>
              </w:rPr>
              <w:t>Проект не реализован ввиду отсутствия финансирования</w:t>
            </w:r>
          </w:p>
        </w:tc>
      </w:tr>
    </w:tbl>
    <w:p w:rsidR="00185C75" w:rsidRPr="00185C75" w:rsidRDefault="00185C75" w:rsidP="00AA7A64">
      <w:pPr>
        <w:spacing w:after="0" w:line="240" w:lineRule="auto"/>
        <w:jc w:val="center"/>
        <w:rPr>
          <w:rFonts w:ascii="Times New Roman" w:eastAsia="Times New Roman" w:hAnsi="Times New Roman" w:cs="Times New Roman"/>
          <w:sz w:val="24"/>
          <w:szCs w:val="24"/>
        </w:rPr>
      </w:pPr>
    </w:p>
    <w:p w:rsidR="00185C75" w:rsidRPr="00185C75" w:rsidRDefault="00185C75" w:rsidP="00AA7A64">
      <w:pPr>
        <w:spacing w:after="0" w:line="240" w:lineRule="auto"/>
        <w:ind w:firstLine="709"/>
        <w:jc w:val="both"/>
        <w:rPr>
          <w:rFonts w:ascii="Times New Roman" w:eastAsia="Times New Roman" w:hAnsi="Times New Roman" w:cs="Times New Roman"/>
          <w:sz w:val="28"/>
          <w:szCs w:val="28"/>
        </w:rPr>
      </w:pPr>
      <w:r w:rsidRPr="00185C75">
        <w:rPr>
          <w:rFonts w:ascii="Times New Roman" w:eastAsia="Times New Roman" w:hAnsi="Times New Roman" w:cs="Times New Roman"/>
          <w:sz w:val="28"/>
          <w:szCs w:val="28"/>
        </w:rPr>
        <w:t>При подведении итогов реализации муниципальных проектов для классных коллективов акцентировано внимание на участие в проектах классов не в полном составе.</w:t>
      </w:r>
    </w:p>
    <w:p w:rsidR="00185C75" w:rsidRDefault="00185C75" w:rsidP="00AA7A64">
      <w:pPr>
        <w:spacing w:after="0" w:line="240" w:lineRule="auto"/>
        <w:ind w:firstLine="709"/>
        <w:jc w:val="both"/>
        <w:rPr>
          <w:rFonts w:ascii="Times New Roman" w:hAnsi="Times New Roman" w:cs="Times New Roman"/>
          <w:sz w:val="28"/>
          <w:szCs w:val="28"/>
        </w:rPr>
      </w:pPr>
      <w:r w:rsidRPr="00185C75">
        <w:rPr>
          <w:rFonts w:ascii="Times New Roman" w:eastAsia="Times New Roman" w:hAnsi="Times New Roman" w:cs="Times New Roman"/>
          <w:sz w:val="28"/>
          <w:szCs w:val="28"/>
        </w:rPr>
        <w:t>На следующий учебный год по заявкам учреждений проект «Зеленая Сова»  расширяет свои границы</w:t>
      </w:r>
      <w:r w:rsidR="003F04A5">
        <w:rPr>
          <w:rFonts w:ascii="Times New Roman" w:hAnsi="Times New Roman" w:cs="Times New Roman"/>
          <w:sz w:val="28"/>
          <w:szCs w:val="28"/>
        </w:rPr>
        <w:t xml:space="preserve"> и будет включать </w:t>
      </w:r>
      <w:r w:rsidRPr="00185C75">
        <w:rPr>
          <w:rFonts w:ascii="Times New Roman" w:eastAsia="Times New Roman" w:hAnsi="Times New Roman" w:cs="Times New Roman"/>
          <w:sz w:val="28"/>
          <w:szCs w:val="28"/>
        </w:rPr>
        <w:t>сери</w:t>
      </w:r>
      <w:r w:rsidR="003F04A5">
        <w:rPr>
          <w:rFonts w:ascii="Times New Roman" w:hAnsi="Times New Roman" w:cs="Times New Roman"/>
          <w:sz w:val="28"/>
          <w:szCs w:val="28"/>
        </w:rPr>
        <w:t>ю</w:t>
      </w:r>
      <w:r w:rsidRPr="00185C75">
        <w:rPr>
          <w:rFonts w:ascii="Times New Roman" w:eastAsia="Times New Roman" w:hAnsi="Times New Roman" w:cs="Times New Roman"/>
          <w:sz w:val="28"/>
          <w:szCs w:val="28"/>
        </w:rPr>
        <w:t xml:space="preserve"> интеллектуальных игр для учащихся 6-7</w:t>
      </w:r>
      <w:r w:rsidR="003F04A5">
        <w:rPr>
          <w:rFonts w:ascii="Times New Roman" w:hAnsi="Times New Roman" w:cs="Times New Roman"/>
          <w:sz w:val="28"/>
          <w:szCs w:val="28"/>
        </w:rPr>
        <w:t>,</w:t>
      </w:r>
      <w:r w:rsidRPr="00185C75">
        <w:rPr>
          <w:rFonts w:ascii="Times New Roman" w:eastAsia="Times New Roman" w:hAnsi="Times New Roman" w:cs="Times New Roman"/>
          <w:sz w:val="28"/>
          <w:szCs w:val="28"/>
        </w:rPr>
        <w:t xml:space="preserve"> 8-9 и 10-11 классов.</w:t>
      </w:r>
      <w:r w:rsidR="003F04A5">
        <w:rPr>
          <w:rFonts w:ascii="Times New Roman" w:hAnsi="Times New Roman" w:cs="Times New Roman"/>
          <w:sz w:val="28"/>
          <w:szCs w:val="28"/>
        </w:rPr>
        <w:t xml:space="preserve"> Д</w:t>
      </w:r>
      <w:r w:rsidRPr="00185C75">
        <w:rPr>
          <w:rFonts w:ascii="Times New Roman" w:eastAsia="Times New Roman" w:hAnsi="Times New Roman" w:cs="Times New Roman"/>
          <w:sz w:val="28"/>
          <w:szCs w:val="28"/>
        </w:rPr>
        <w:t xml:space="preserve">ля учащихся 8 и 9 классов в настольную Книгу классного руководителя будет включен </w:t>
      </w:r>
      <w:proofErr w:type="spellStart"/>
      <w:r w:rsidRPr="00185C75">
        <w:rPr>
          <w:rFonts w:ascii="Times New Roman" w:eastAsia="Times New Roman" w:hAnsi="Times New Roman" w:cs="Times New Roman"/>
          <w:sz w:val="28"/>
          <w:szCs w:val="28"/>
        </w:rPr>
        <w:t>профориентационный</w:t>
      </w:r>
      <w:proofErr w:type="spellEnd"/>
      <w:r w:rsidRPr="00185C75">
        <w:rPr>
          <w:rFonts w:ascii="Times New Roman" w:eastAsia="Times New Roman" w:hAnsi="Times New Roman" w:cs="Times New Roman"/>
          <w:sz w:val="28"/>
          <w:szCs w:val="28"/>
        </w:rPr>
        <w:t xml:space="preserve"> проект «Твой выбор».</w:t>
      </w:r>
    </w:p>
    <w:p w:rsidR="001B11A1" w:rsidRPr="0029207E" w:rsidRDefault="001B11A1" w:rsidP="00AA7A64">
      <w:pPr>
        <w:spacing w:after="0" w:line="240" w:lineRule="auto"/>
        <w:ind w:firstLine="709"/>
        <w:jc w:val="both"/>
        <w:rPr>
          <w:rFonts w:ascii="Times New Roman" w:eastAsia="Times New Roman" w:hAnsi="Times New Roman"/>
          <w:sz w:val="28"/>
          <w:szCs w:val="28"/>
        </w:rPr>
      </w:pPr>
      <w:r w:rsidRPr="0029207E">
        <w:rPr>
          <w:rFonts w:ascii="Times New Roman" w:eastAsia="Times New Roman" w:hAnsi="Times New Roman"/>
          <w:sz w:val="28"/>
          <w:szCs w:val="28"/>
        </w:rPr>
        <w:t xml:space="preserve">Особая роль в организации воспитательного процесса уделяется классным руководителям.  Помимо выполнения основных организационно-координирующих, коммуникативных, аналитико-прогностических, контрольных функций  перед классным руководителем ставится задача по своевременному выявлению </w:t>
      </w:r>
      <w:r w:rsidRPr="0029207E">
        <w:rPr>
          <w:rFonts w:ascii="Times New Roman" w:hAnsi="Times New Roman"/>
          <w:color w:val="000000"/>
          <w:sz w:val="28"/>
          <w:szCs w:val="28"/>
        </w:rPr>
        <w:t>кризисов в личностном развитии учащихся и их разрешение средствами образования, а также формирование нового уровня социальной компетентности учащихся. Данные задачи и средства их решения должны рассматриваться на заседаниях методических объединений классных руководителей с участием педагогов-психологов.</w:t>
      </w:r>
    </w:p>
    <w:p w:rsidR="0029207E" w:rsidRPr="0029207E" w:rsidRDefault="0029207E" w:rsidP="00AA7A64">
      <w:pPr>
        <w:spacing w:after="0" w:line="240" w:lineRule="auto"/>
        <w:jc w:val="both"/>
        <w:rPr>
          <w:rFonts w:ascii="Times New Roman" w:hAnsi="Times New Roman"/>
          <w:sz w:val="28"/>
          <w:szCs w:val="28"/>
          <w:highlight w:val="yellow"/>
        </w:rPr>
      </w:pPr>
    </w:p>
    <w:p w:rsidR="00E45010" w:rsidRPr="00D70762" w:rsidRDefault="00E45010" w:rsidP="00AA7A64">
      <w:pPr>
        <w:pStyle w:val="a4"/>
        <w:numPr>
          <w:ilvl w:val="0"/>
          <w:numId w:val="17"/>
        </w:numPr>
        <w:spacing w:after="0" w:line="240" w:lineRule="auto"/>
        <w:ind w:left="0" w:firstLine="709"/>
        <w:jc w:val="both"/>
        <w:rPr>
          <w:rFonts w:ascii="Times New Roman" w:hAnsi="Times New Roman"/>
          <w:b/>
          <w:i/>
          <w:sz w:val="28"/>
          <w:szCs w:val="28"/>
        </w:rPr>
      </w:pPr>
      <w:r w:rsidRPr="00D70762">
        <w:rPr>
          <w:rFonts w:ascii="Times New Roman" w:hAnsi="Times New Roman"/>
          <w:b/>
          <w:i/>
          <w:sz w:val="28"/>
          <w:szCs w:val="28"/>
        </w:rPr>
        <w:t>Продолжить реализацию мероприятий, направленных развитие системы патриотического воспитания граждан Кушвинского городского округа, формирование у граждан патриотического сознания, верности Отечеству, готовности к выполнению конституционных обязанностей, гармонизацию межнациональных и межконфессиональных отношений, профилактику экстремизма и укрепление толерантности.</w:t>
      </w:r>
    </w:p>
    <w:p w:rsidR="00C835FF" w:rsidRPr="00441FAF" w:rsidRDefault="00C835FF" w:rsidP="00AA7A64">
      <w:pPr>
        <w:spacing w:after="0" w:line="240" w:lineRule="auto"/>
        <w:ind w:firstLine="709"/>
        <w:jc w:val="both"/>
        <w:rPr>
          <w:rFonts w:ascii="Times New Roman" w:eastAsia="Times New Roman" w:hAnsi="Times New Roman" w:cs="Times New Roman"/>
          <w:sz w:val="28"/>
          <w:szCs w:val="28"/>
        </w:rPr>
      </w:pPr>
      <w:r w:rsidRPr="00441FAF">
        <w:rPr>
          <w:rFonts w:ascii="Times New Roman" w:eastAsia="Times New Roman" w:hAnsi="Times New Roman" w:cs="Times New Roman"/>
          <w:sz w:val="28"/>
          <w:szCs w:val="28"/>
        </w:rPr>
        <w:lastRenderedPageBreak/>
        <w:t xml:space="preserve">Создание системы воспитательной работы по патриотическому воспитанию детей, способствующей формированию социально активной личности, обладающей важнейшими качествами гражданина-патриота Отечества: любовь к Родине, своему народу, чувство долга, милосердие, трудолюбие, коллективизм, готовность к защите Родины, к умножению ее богатств, культурных и духовных ценностей является приоритетным направлением в </w:t>
      </w:r>
      <w:proofErr w:type="spellStart"/>
      <w:r w:rsidRPr="00441FAF">
        <w:rPr>
          <w:rFonts w:ascii="Times New Roman" w:eastAsia="Times New Roman" w:hAnsi="Times New Roman" w:cs="Times New Roman"/>
          <w:sz w:val="28"/>
          <w:szCs w:val="28"/>
        </w:rPr>
        <w:t>Кушвинском</w:t>
      </w:r>
      <w:proofErr w:type="spellEnd"/>
      <w:r w:rsidRPr="00441FAF">
        <w:rPr>
          <w:rFonts w:ascii="Times New Roman" w:eastAsia="Times New Roman" w:hAnsi="Times New Roman" w:cs="Times New Roman"/>
          <w:sz w:val="28"/>
          <w:szCs w:val="28"/>
        </w:rPr>
        <w:t xml:space="preserve"> городском округе.</w:t>
      </w:r>
    </w:p>
    <w:p w:rsidR="00F1241F" w:rsidRPr="00441FAF" w:rsidRDefault="00F1241F" w:rsidP="00AA7A64">
      <w:pPr>
        <w:spacing w:after="0" w:line="240" w:lineRule="auto"/>
        <w:ind w:firstLine="709"/>
        <w:jc w:val="both"/>
        <w:rPr>
          <w:rFonts w:ascii="Times New Roman" w:hAnsi="Times New Roman" w:cs="Times New Roman"/>
          <w:sz w:val="28"/>
          <w:szCs w:val="28"/>
        </w:rPr>
      </w:pPr>
    </w:p>
    <w:p w:rsidR="00070163" w:rsidRPr="00441FAF" w:rsidRDefault="00070163" w:rsidP="00AA7A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городском округе</w:t>
      </w:r>
      <w:r w:rsidR="003F6E9F">
        <w:rPr>
          <w:rFonts w:ascii="Times New Roman" w:hAnsi="Times New Roman" w:cs="Times New Roman"/>
          <w:sz w:val="28"/>
          <w:szCs w:val="28"/>
        </w:rPr>
        <w:t xml:space="preserve"> </w:t>
      </w:r>
      <w:r>
        <w:rPr>
          <w:rFonts w:ascii="Times New Roman" w:hAnsi="Times New Roman" w:cs="Times New Roman"/>
          <w:sz w:val="28"/>
          <w:szCs w:val="28"/>
        </w:rPr>
        <w:t xml:space="preserve">второй год </w:t>
      </w:r>
      <w:r w:rsidRPr="00441FAF">
        <w:rPr>
          <w:rFonts w:ascii="Times New Roman" w:hAnsi="Times New Roman" w:cs="Times New Roman"/>
          <w:sz w:val="28"/>
          <w:szCs w:val="28"/>
        </w:rPr>
        <w:t xml:space="preserve">функционирует </w:t>
      </w:r>
      <w:r w:rsidRPr="00441FAF">
        <w:rPr>
          <w:rFonts w:ascii="Times New Roman" w:hAnsi="Times New Roman" w:cs="Times New Roman"/>
          <w:sz w:val="28"/>
        </w:rPr>
        <w:t xml:space="preserve">Координационный совет по патриотическому воспитанию граждан в </w:t>
      </w:r>
      <w:proofErr w:type="spellStart"/>
      <w:r w:rsidRPr="00441FAF">
        <w:rPr>
          <w:rFonts w:ascii="Times New Roman" w:hAnsi="Times New Roman" w:cs="Times New Roman"/>
          <w:sz w:val="28"/>
        </w:rPr>
        <w:t>Кушвинском</w:t>
      </w:r>
      <w:proofErr w:type="spellEnd"/>
      <w:r w:rsidRPr="00441FAF">
        <w:rPr>
          <w:rFonts w:ascii="Times New Roman" w:hAnsi="Times New Roman" w:cs="Times New Roman"/>
          <w:sz w:val="28"/>
        </w:rPr>
        <w:t xml:space="preserve"> городском округе,  </w:t>
      </w:r>
      <w:r w:rsidRPr="00441FAF">
        <w:rPr>
          <w:rFonts w:ascii="Times New Roman" w:hAnsi="Times New Roman" w:cs="Times New Roman"/>
          <w:b/>
          <w:sz w:val="28"/>
        </w:rPr>
        <w:t>исполнительным органом решений которого</w:t>
      </w:r>
      <w:r w:rsidRPr="00441FAF">
        <w:rPr>
          <w:rFonts w:ascii="Times New Roman" w:hAnsi="Times New Roman" w:cs="Times New Roman"/>
          <w:sz w:val="28"/>
        </w:rPr>
        <w:t xml:space="preserve"> является Городской штаб по патриотическому воспитанию. </w:t>
      </w:r>
      <w:r>
        <w:rPr>
          <w:rFonts w:ascii="Times New Roman" w:hAnsi="Times New Roman" w:cs="Times New Roman"/>
          <w:sz w:val="28"/>
        </w:rPr>
        <w:t xml:space="preserve">В соответствии с планом патриотического воспитания, ежегодно утверждаемым Координационным советом в </w:t>
      </w:r>
      <w:proofErr w:type="spellStart"/>
      <w:r>
        <w:rPr>
          <w:rFonts w:ascii="Times New Roman" w:hAnsi="Times New Roman" w:cs="Times New Roman"/>
          <w:sz w:val="28"/>
        </w:rPr>
        <w:t>Кушвинском</w:t>
      </w:r>
      <w:proofErr w:type="spellEnd"/>
      <w:r>
        <w:rPr>
          <w:rFonts w:ascii="Times New Roman" w:hAnsi="Times New Roman" w:cs="Times New Roman"/>
          <w:sz w:val="28"/>
        </w:rPr>
        <w:t xml:space="preserve"> городском округе выстраивается система патриотического воспитания.</w:t>
      </w:r>
    </w:p>
    <w:p w:rsidR="005F10C5" w:rsidRPr="00441FAF" w:rsidRDefault="005F10C5" w:rsidP="00AA7A64">
      <w:pPr>
        <w:spacing w:after="0" w:line="240" w:lineRule="auto"/>
        <w:ind w:firstLine="709"/>
        <w:jc w:val="both"/>
        <w:rPr>
          <w:rFonts w:ascii="Times New Roman" w:hAnsi="Times New Roman" w:cs="Times New Roman"/>
          <w:b/>
          <w:sz w:val="36"/>
          <w:szCs w:val="28"/>
        </w:rPr>
      </w:pPr>
      <w:r w:rsidRPr="005772F5">
        <w:rPr>
          <w:rFonts w:ascii="Times New Roman" w:hAnsi="Times New Roman" w:cs="Times New Roman"/>
          <w:sz w:val="28"/>
          <w:szCs w:val="28"/>
        </w:rPr>
        <w:t xml:space="preserve">В 2018-2019 учебном году в </w:t>
      </w:r>
      <w:proofErr w:type="spellStart"/>
      <w:r w:rsidRPr="005772F5">
        <w:rPr>
          <w:rFonts w:ascii="Times New Roman" w:hAnsi="Times New Roman" w:cs="Times New Roman"/>
          <w:sz w:val="28"/>
          <w:szCs w:val="28"/>
        </w:rPr>
        <w:t>Кушвинском</w:t>
      </w:r>
      <w:proofErr w:type="spellEnd"/>
      <w:r w:rsidRPr="005772F5">
        <w:rPr>
          <w:rFonts w:ascii="Times New Roman" w:hAnsi="Times New Roman" w:cs="Times New Roman"/>
          <w:sz w:val="28"/>
          <w:szCs w:val="28"/>
        </w:rPr>
        <w:t xml:space="preserve"> городском округе функционировали </w:t>
      </w:r>
      <w:r w:rsidR="00CE113E" w:rsidRPr="005772F5">
        <w:rPr>
          <w:rFonts w:ascii="Times New Roman" w:hAnsi="Times New Roman" w:cs="Times New Roman"/>
          <w:sz w:val="28"/>
          <w:szCs w:val="28"/>
        </w:rPr>
        <w:t>11</w:t>
      </w:r>
      <w:r w:rsidRPr="005772F5">
        <w:rPr>
          <w:rFonts w:ascii="Times New Roman" w:hAnsi="Times New Roman" w:cs="Times New Roman"/>
          <w:sz w:val="28"/>
          <w:szCs w:val="28"/>
        </w:rPr>
        <w:t xml:space="preserve"> военно-патриотических клубов и объединений, в которых занимались </w:t>
      </w:r>
      <w:r w:rsidR="00CE113E" w:rsidRPr="005772F5">
        <w:rPr>
          <w:rFonts w:ascii="Times New Roman" w:hAnsi="Times New Roman" w:cs="Times New Roman"/>
          <w:sz w:val="28"/>
          <w:szCs w:val="28"/>
        </w:rPr>
        <w:t>943</w:t>
      </w:r>
      <w:r w:rsidRPr="005772F5">
        <w:rPr>
          <w:rFonts w:ascii="Times New Roman" w:hAnsi="Times New Roman" w:cs="Times New Roman"/>
          <w:sz w:val="28"/>
          <w:szCs w:val="28"/>
        </w:rPr>
        <w:t xml:space="preserve"> обучающихся.</w:t>
      </w:r>
    </w:p>
    <w:p w:rsidR="005F10C5" w:rsidRPr="00441FAF" w:rsidRDefault="005F10C5" w:rsidP="00AA7A64">
      <w:pPr>
        <w:spacing w:after="0" w:line="240" w:lineRule="auto"/>
        <w:ind w:firstLine="709"/>
        <w:jc w:val="center"/>
        <w:rPr>
          <w:rFonts w:ascii="Times New Roman" w:hAnsi="Times New Roman" w:cs="Times New Roman"/>
          <w:b/>
          <w:sz w:val="28"/>
          <w:szCs w:val="28"/>
        </w:rPr>
      </w:pPr>
      <w:r w:rsidRPr="00441FAF">
        <w:rPr>
          <w:rFonts w:ascii="Times New Roman" w:hAnsi="Times New Roman" w:cs="Times New Roman"/>
          <w:b/>
          <w:sz w:val="28"/>
          <w:szCs w:val="28"/>
        </w:rPr>
        <w:t>Информация о военно-патриотических клубах и объединениях</w:t>
      </w:r>
    </w:p>
    <w:p w:rsidR="005F10C5" w:rsidRPr="00441FAF" w:rsidRDefault="005F10C5" w:rsidP="00AA7A64">
      <w:pPr>
        <w:spacing w:after="0" w:line="240" w:lineRule="auto"/>
        <w:ind w:firstLine="709"/>
        <w:jc w:val="center"/>
        <w:rPr>
          <w:rFonts w:ascii="Times New Roman" w:hAnsi="Times New Roman" w:cs="Times New Roman"/>
          <w:b/>
          <w:sz w:val="28"/>
          <w:szCs w:val="28"/>
        </w:rPr>
      </w:pPr>
      <w:proofErr w:type="spellStart"/>
      <w:r w:rsidRPr="00441FAF">
        <w:rPr>
          <w:rFonts w:ascii="Times New Roman" w:hAnsi="Times New Roman" w:cs="Times New Roman"/>
          <w:b/>
          <w:sz w:val="28"/>
          <w:szCs w:val="28"/>
        </w:rPr>
        <w:t>Кушвинского</w:t>
      </w:r>
      <w:proofErr w:type="spellEnd"/>
      <w:r w:rsidRPr="00441FAF">
        <w:rPr>
          <w:rFonts w:ascii="Times New Roman" w:hAnsi="Times New Roman" w:cs="Times New Roman"/>
          <w:b/>
          <w:sz w:val="28"/>
          <w:szCs w:val="28"/>
        </w:rPr>
        <w:t xml:space="preserve"> городского округа</w:t>
      </w:r>
      <w:r w:rsidR="00C835FF" w:rsidRPr="00441FAF">
        <w:rPr>
          <w:rFonts w:ascii="Times New Roman" w:hAnsi="Times New Roman" w:cs="Times New Roman"/>
          <w:b/>
          <w:sz w:val="28"/>
          <w:szCs w:val="28"/>
        </w:rPr>
        <w:t xml:space="preserve"> в </w:t>
      </w:r>
      <w:r w:rsidRPr="00441FAF">
        <w:rPr>
          <w:rFonts w:ascii="Times New Roman" w:hAnsi="Times New Roman" w:cs="Times New Roman"/>
          <w:b/>
          <w:sz w:val="28"/>
          <w:szCs w:val="28"/>
        </w:rPr>
        <w:t>2018-2019</w:t>
      </w:r>
      <w:r w:rsidR="00C835FF" w:rsidRPr="00441FAF">
        <w:rPr>
          <w:rFonts w:ascii="Times New Roman" w:hAnsi="Times New Roman" w:cs="Times New Roman"/>
          <w:b/>
          <w:sz w:val="28"/>
          <w:szCs w:val="28"/>
        </w:rPr>
        <w:t xml:space="preserve"> учебном году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187"/>
        <w:gridCol w:w="1507"/>
        <w:gridCol w:w="1842"/>
      </w:tblGrid>
      <w:tr w:rsidR="00C835FF" w:rsidRPr="00441FAF" w:rsidTr="00C835FF">
        <w:trPr>
          <w:jc w:val="center"/>
        </w:trPr>
        <w:tc>
          <w:tcPr>
            <w:tcW w:w="3085" w:type="dxa"/>
          </w:tcPr>
          <w:p w:rsidR="00C835FF" w:rsidRPr="00441FAF" w:rsidRDefault="00C835FF" w:rsidP="00AA7A64">
            <w:pPr>
              <w:spacing w:after="0" w:line="240" w:lineRule="auto"/>
              <w:jc w:val="both"/>
              <w:rPr>
                <w:rFonts w:ascii="Times New Roman" w:eastAsia="Times New Roman" w:hAnsi="Times New Roman" w:cs="Times New Roman"/>
                <w:b/>
                <w:sz w:val="24"/>
                <w:szCs w:val="24"/>
                <w:lang w:eastAsia="en-US"/>
              </w:rPr>
            </w:pPr>
            <w:r w:rsidRPr="00441FAF">
              <w:rPr>
                <w:rFonts w:ascii="Times New Roman" w:eastAsia="Times New Roman" w:hAnsi="Times New Roman" w:cs="Times New Roman"/>
                <w:b/>
                <w:sz w:val="24"/>
                <w:szCs w:val="24"/>
                <w:lang w:eastAsia="en-US"/>
              </w:rPr>
              <w:t>Наименование</w:t>
            </w:r>
          </w:p>
        </w:tc>
        <w:tc>
          <w:tcPr>
            <w:tcW w:w="1187" w:type="dxa"/>
          </w:tcPr>
          <w:p w:rsidR="00C835FF" w:rsidRPr="00441FAF" w:rsidRDefault="00C835FF" w:rsidP="00AA7A64">
            <w:pPr>
              <w:spacing w:after="0" w:line="240" w:lineRule="auto"/>
              <w:jc w:val="both"/>
              <w:rPr>
                <w:rFonts w:ascii="Times New Roman" w:eastAsia="Times New Roman" w:hAnsi="Times New Roman" w:cs="Times New Roman"/>
                <w:b/>
                <w:sz w:val="24"/>
                <w:szCs w:val="24"/>
                <w:lang w:eastAsia="en-US"/>
              </w:rPr>
            </w:pPr>
            <w:r w:rsidRPr="00441FAF">
              <w:rPr>
                <w:rFonts w:ascii="Times New Roman" w:eastAsia="Times New Roman" w:hAnsi="Times New Roman" w:cs="Times New Roman"/>
                <w:b/>
                <w:sz w:val="24"/>
                <w:szCs w:val="24"/>
                <w:lang w:eastAsia="en-US"/>
              </w:rPr>
              <w:t>Год создания</w:t>
            </w:r>
          </w:p>
        </w:tc>
        <w:tc>
          <w:tcPr>
            <w:tcW w:w="1507" w:type="dxa"/>
          </w:tcPr>
          <w:p w:rsidR="00C835FF" w:rsidRPr="00441FAF" w:rsidRDefault="00C835FF" w:rsidP="00AA7A64">
            <w:pPr>
              <w:spacing w:after="0" w:line="240" w:lineRule="auto"/>
              <w:jc w:val="center"/>
              <w:rPr>
                <w:rFonts w:ascii="Times New Roman" w:eastAsia="Times New Roman" w:hAnsi="Times New Roman" w:cs="Times New Roman"/>
                <w:b/>
                <w:sz w:val="24"/>
                <w:szCs w:val="24"/>
                <w:lang w:eastAsia="en-US"/>
              </w:rPr>
            </w:pPr>
            <w:r w:rsidRPr="00441FAF">
              <w:rPr>
                <w:rFonts w:ascii="Times New Roman" w:eastAsia="Times New Roman" w:hAnsi="Times New Roman" w:cs="Times New Roman"/>
                <w:b/>
                <w:sz w:val="24"/>
                <w:szCs w:val="24"/>
                <w:lang w:eastAsia="en-US"/>
              </w:rPr>
              <w:t>Кол-во участников</w:t>
            </w:r>
          </w:p>
        </w:tc>
        <w:tc>
          <w:tcPr>
            <w:tcW w:w="1842" w:type="dxa"/>
          </w:tcPr>
          <w:p w:rsidR="00C835FF" w:rsidRPr="00441FAF" w:rsidRDefault="00C835FF" w:rsidP="00AA7A64">
            <w:pPr>
              <w:spacing w:after="0" w:line="240" w:lineRule="auto"/>
              <w:jc w:val="both"/>
              <w:rPr>
                <w:rFonts w:ascii="Times New Roman" w:eastAsia="Times New Roman" w:hAnsi="Times New Roman" w:cs="Times New Roman"/>
                <w:b/>
                <w:sz w:val="24"/>
                <w:szCs w:val="24"/>
                <w:lang w:eastAsia="en-US"/>
              </w:rPr>
            </w:pPr>
            <w:r w:rsidRPr="00441FAF">
              <w:rPr>
                <w:rFonts w:ascii="Times New Roman" w:eastAsia="Times New Roman" w:hAnsi="Times New Roman" w:cs="Times New Roman"/>
                <w:b/>
                <w:sz w:val="24"/>
                <w:szCs w:val="24"/>
                <w:lang w:eastAsia="en-US"/>
              </w:rPr>
              <w:t>Возрастная категория</w:t>
            </w:r>
          </w:p>
        </w:tc>
      </w:tr>
      <w:tr w:rsidR="00C835FF" w:rsidRPr="00441FAF" w:rsidTr="00C835FF">
        <w:trPr>
          <w:jc w:val="center"/>
        </w:trPr>
        <w:tc>
          <w:tcPr>
            <w:tcW w:w="3085"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ВПК «Беркут»</w:t>
            </w:r>
          </w:p>
        </w:tc>
        <w:tc>
          <w:tcPr>
            <w:tcW w:w="118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1997</w:t>
            </w:r>
          </w:p>
        </w:tc>
        <w:tc>
          <w:tcPr>
            <w:tcW w:w="1507" w:type="dxa"/>
          </w:tcPr>
          <w:p w:rsidR="00C835FF" w:rsidRPr="00441FAF" w:rsidRDefault="00C835FF" w:rsidP="00AA7A64">
            <w:pPr>
              <w:spacing w:after="0" w:line="240" w:lineRule="auto"/>
              <w:jc w:val="both"/>
              <w:rPr>
                <w:rFonts w:ascii="Times New Roman" w:eastAsia="Times New Roman" w:hAnsi="Times New Roman" w:cs="Times New Roman"/>
                <w:sz w:val="24"/>
                <w:szCs w:val="24"/>
                <w:highlight w:val="yellow"/>
                <w:lang w:eastAsia="en-US"/>
              </w:rPr>
            </w:pPr>
            <w:r w:rsidRPr="00441FAF">
              <w:rPr>
                <w:rFonts w:ascii="Times New Roman" w:eastAsia="Times New Roman" w:hAnsi="Times New Roman" w:cs="Times New Roman"/>
                <w:sz w:val="24"/>
                <w:szCs w:val="24"/>
                <w:lang w:eastAsia="en-US"/>
              </w:rPr>
              <w:t>50</w:t>
            </w:r>
          </w:p>
        </w:tc>
        <w:tc>
          <w:tcPr>
            <w:tcW w:w="1842" w:type="dxa"/>
          </w:tcPr>
          <w:p w:rsidR="00C835FF" w:rsidRPr="00441FAF" w:rsidRDefault="00C835FF" w:rsidP="00AA7A64">
            <w:pPr>
              <w:spacing w:after="0" w:line="240" w:lineRule="auto"/>
              <w:jc w:val="both"/>
              <w:rPr>
                <w:rFonts w:ascii="Times New Roman" w:eastAsia="Times New Roman" w:hAnsi="Times New Roman" w:cs="Times New Roman"/>
                <w:sz w:val="24"/>
                <w:szCs w:val="24"/>
                <w:highlight w:val="yellow"/>
                <w:lang w:eastAsia="en-US"/>
              </w:rPr>
            </w:pPr>
            <w:r w:rsidRPr="00441FAF">
              <w:rPr>
                <w:rFonts w:ascii="Times New Roman" w:eastAsia="Times New Roman" w:hAnsi="Times New Roman" w:cs="Times New Roman"/>
                <w:sz w:val="24"/>
                <w:szCs w:val="24"/>
                <w:lang w:eastAsia="en-US"/>
              </w:rPr>
              <w:t>8-18 лет</w:t>
            </w:r>
          </w:p>
        </w:tc>
      </w:tr>
      <w:tr w:rsidR="00C835FF" w:rsidRPr="00441FAF" w:rsidTr="00C835FF">
        <w:trPr>
          <w:jc w:val="center"/>
        </w:trPr>
        <w:tc>
          <w:tcPr>
            <w:tcW w:w="3085"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ВПЦ «Патриот»</w:t>
            </w:r>
          </w:p>
        </w:tc>
        <w:tc>
          <w:tcPr>
            <w:tcW w:w="118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2010</w:t>
            </w:r>
          </w:p>
        </w:tc>
        <w:tc>
          <w:tcPr>
            <w:tcW w:w="150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560</w:t>
            </w:r>
          </w:p>
        </w:tc>
        <w:tc>
          <w:tcPr>
            <w:tcW w:w="1842"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10-16 лет</w:t>
            </w:r>
          </w:p>
        </w:tc>
      </w:tr>
      <w:tr w:rsidR="00C835FF" w:rsidRPr="00441FAF" w:rsidTr="00C835FF">
        <w:trPr>
          <w:jc w:val="center"/>
        </w:trPr>
        <w:tc>
          <w:tcPr>
            <w:tcW w:w="3085"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ВПК «Барс»</w:t>
            </w:r>
          </w:p>
        </w:tc>
        <w:tc>
          <w:tcPr>
            <w:tcW w:w="118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2011</w:t>
            </w:r>
          </w:p>
        </w:tc>
        <w:tc>
          <w:tcPr>
            <w:tcW w:w="150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40</w:t>
            </w:r>
          </w:p>
        </w:tc>
        <w:tc>
          <w:tcPr>
            <w:tcW w:w="1842"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16-17</w:t>
            </w:r>
          </w:p>
        </w:tc>
      </w:tr>
      <w:tr w:rsidR="00C835FF" w:rsidRPr="00441FAF" w:rsidTr="00C835FF">
        <w:trPr>
          <w:jc w:val="center"/>
        </w:trPr>
        <w:tc>
          <w:tcPr>
            <w:tcW w:w="3085"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Объединение «</w:t>
            </w:r>
            <w:proofErr w:type="spellStart"/>
            <w:r w:rsidRPr="00441FAF">
              <w:rPr>
                <w:rFonts w:ascii="Times New Roman" w:eastAsia="Times New Roman" w:hAnsi="Times New Roman" w:cs="Times New Roman"/>
                <w:sz w:val="24"/>
                <w:szCs w:val="24"/>
                <w:lang w:eastAsia="en-US"/>
              </w:rPr>
              <w:t>Воркаут</w:t>
            </w:r>
            <w:proofErr w:type="spellEnd"/>
            <w:r w:rsidRPr="00441FAF">
              <w:rPr>
                <w:rFonts w:ascii="Times New Roman" w:eastAsia="Times New Roman" w:hAnsi="Times New Roman" w:cs="Times New Roman"/>
                <w:sz w:val="24"/>
                <w:szCs w:val="24"/>
                <w:lang w:eastAsia="en-US"/>
              </w:rPr>
              <w:t>»</w:t>
            </w:r>
          </w:p>
        </w:tc>
        <w:tc>
          <w:tcPr>
            <w:tcW w:w="118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2012</w:t>
            </w:r>
          </w:p>
        </w:tc>
        <w:tc>
          <w:tcPr>
            <w:tcW w:w="150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29</w:t>
            </w:r>
          </w:p>
        </w:tc>
        <w:tc>
          <w:tcPr>
            <w:tcW w:w="1842"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6-18</w:t>
            </w:r>
          </w:p>
        </w:tc>
      </w:tr>
      <w:tr w:rsidR="00C835FF" w:rsidRPr="00441FAF" w:rsidTr="00C835FF">
        <w:trPr>
          <w:jc w:val="center"/>
        </w:trPr>
        <w:tc>
          <w:tcPr>
            <w:tcW w:w="3085"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 xml:space="preserve">Объединение «Юный </w:t>
            </w:r>
            <w:proofErr w:type="spellStart"/>
            <w:r w:rsidRPr="00441FAF">
              <w:rPr>
                <w:rFonts w:ascii="Times New Roman" w:eastAsia="Times New Roman" w:hAnsi="Times New Roman" w:cs="Times New Roman"/>
                <w:sz w:val="24"/>
                <w:szCs w:val="24"/>
                <w:lang w:eastAsia="en-US"/>
              </w:rPr>
              <w:t>кремлевец</w:t>
            </w:r>
            <w:proofErr w:type="spellEnd"/>
            <w:r w:rsidRPr="00441FAF">
              <w:rPr>
                <w:rFonts w:ascii="Times New Roman" w:eastAsia="Times New Roman" w:hAnsi="Times New Roman" w:cs="Times New Roman"/>
                <w:sz w:val="24"/>
                <w:szCs w:val="24"/>
                <w:lang w:eastAsia="en-US"/>
              </w:rPr>
              <w:t>»</w:t>
            </w:r>
          </w:p>
        </w:tc>
        <w:tc>
          <w:tcPr>
            <w:tcW w:w="118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2013</w:t>
            </w:r>
          </w:p>
        </w:tc>
        <w:tc>
          <w:tcPr>
            <w:tcW w:w="150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32</w:t>
            </w:r>
          </w:p>
        </w:tc>
        <w:tc>
          <w:tcPr>
            <w:tcW w:w="1842"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10-18 лет</w:t>
            </w:r>
          </w:p>
        </w:tc>
      </w:tr>
      <w:tr w:rsidR="00C835FF" w:rsidRPr="00441FAF" w:rsidTr="00C835FF">
        <w:trPr>
          <w:jc w:val="center"/>
        </w:trPr>
        <w:tc>
          <w:tcPr>
            <w:tcW w:w="3085"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Кадетские казачьи классы</w:t>
            </w:r>
          </w:p>
        </w:tc>
        <w:tc>
          <w:tcPr>
            <w:tcW w:w="118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2013</w:t>
            </w:r>
          </w:p>
        </w:tc>
        <w:tc>
          <w:tcPr>
            <w:tcW w:w="150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79</w:t>
            </w:r>
          </w:p>
        </w:tc>
        <w:tc>
          <w:tcPr>
            <w:tcW w:w="1842"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8-15 лет</w:t>
            </w:r>
          </w:p>
        </w:tc>
      </w:tr>
      <w:tr w:rsidR="00C835FF" w:rsidRPr="00441FAF" w:rsidTr="00C835FF">
        <w:trPr>
          <w:jc w:val="center"/>
        </w:trPr>
        <w:tc>
          <w:tcPr>
            <w:tcW w:w="3085"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ВПК «</w:t>
            </w:r>
            <w:proofErr w:type="spellStart"/>
            <w:r w:rsidRPr="00441FAF">
              <w:rPr>
                <w:rFonts w:ascii="Times New Roman" w:eastAsia="Times New Roman" w:hAnsi="Times New Roman" w:cs="Times New Roman"/>
                <w:sz w:val="24"/>
                <w:szCs w:val="24"/>
                <w:lang w:eastAsia="en-US"/>
              </w:rPr>
              <w:t>Сталкер</w:t>
            </w:r>
            <w:proofErr w:type="spellEnd"/>
            <w:r w:rsidRPr="00441FAF">
              <w:rPr>
                <w:rFonts w:ascii="Times New Roman" w:eastAsia="Times New Roman" w:hAnsi="Times New Roman" w:cs="Times New Roman"/>
                <w:sz w:val="24"/>
                <w:szCs w:val="24"/>
                <w:lang w:eastAsia="en-US"/>
              </w:rPr>
              <w:t>»</w:t>
            </w:r>
          </w:p>
        </w:tc>
        <w:tc>
          <w:tcPr>
            <w:tcW w:w="118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2014</w:t>
            </w:r>
          </w:p>
        </w:tc>
        <w:tc>
          <w:tcPr>
            <w:tcW w:w="150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50</w:t>
            </w:r>
          </w:p>
        </w:tc>
        <w:tc>
          <w:tcPr>
            <w:tcW w:w="1842"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13-17</w:t>
            </w:r>
          </w:p>
        </w:tc>
      </w:tr>
      <w:tr w:rsidR="00C835FF" w:rsidRPr="00441FAF" w:rsidTr="00C835FF">
        <w:trPr>
          <w:jc w:val="center"/>
        </w:trPr>
        <w:tc>
          <w:tcPr>
            <w:tcW w:w="3085"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Объединение «Вымпел»</w:t>
            </w:r>
          </w:p>
        </w:tc>
        <w:tc>
          <w:tcPr>
            <w:tcW w:w="118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2017</w:t>
            </w:r>
          </w:p>
        </w:tc>
        <w:tc>
          <w:tcPr>
            <w:tcW w:w="150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10</w:t>
            </w:r>
          </w:p>
        </w:tc>
        <w:tc>
          <w:tcPr>
            <w:tcW w:w="1842"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11-13 лет</w:t>
            </w:r>
          </w:p>
        </w:tc>
      </w:tr>
      <w:tr w:rsidR="00C835FF" w:rsidRPr="00441FAF" w:rsidTr="00C835FF">
        <w:trPr>
          <w:jc w:val="center"/>
        </w:trPr>
        <w:tc>
          <w:tcPr>
            <w:tcW w:w="3085"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Объединение «Юные пограничники»</w:t>
            </w:r>
          </w:p>
        </w:tc>
        <w:tc>
          <w:tcPr>
            <w:tcW w:w="118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2017</w:t>
            </w:r>
          </w:p>
        </w:tc>
        <w:tc>
          <w:tcPr>
            <w:tcW w:w="150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25</w:t>
            </w:r>
          </w:p>
        </w:tc>
        <w:tc>
          <w:tcPr>
            <w:tcW w:w="1842"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12-13 лет</w:t>
            </w:r>
          </w:p>
        </w:tc>
      </w:tr>
      <w:tr w:rsidR="00C835FF" w:rsidRPr="00441FAF" w:rsidTr="00C835FF">
        <w:trPr>
          <w:jc w:val="center"/>
        </w:trPr>
        <w:tc>
          <w:tcPr>
            <w:tcW w:w="3085"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ВПК «Ягуар»</w:t>
            </w:r>
          </w:p>
        </w:tc>
        <w:tc>
          <w:tcPr>
            <w:tcW w:w="118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2018</w:t>
            </w:r>
          </w:p>
        </w:tc>
        <w:tc>
          <w:tcPr>
            <w:tcW w:w="150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20</w:t>
            </w:r>
          </w:p>
        </w:tc>
        <w:tc>
          <w:tcPr>
            <w:tcW w:w="1842"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14-15 лет</w:t>
            </w:r>
          </w:p>
        </w:tc>
      </w:tr>
      <w:tr w:rsidR="00C835FF" w:rsidRPr="00441FAF" w:rsidTr="00C835FF">
        <w:trPr>
          <w:jc w:val="center"/>
        </w:trPr>
        <w:tc>
          <w:tcPr>
            <w:tcW w:w="3085" w:type="dxa"/>
          </w:tcPr>
          <w:p w:rsidR="00C835FF" w:rsidRPr="00441FAF" w:rsidRDefault="00C835FF" w:rsidP="00AA7A64">
            <w:pPr>
              <w:spacing w:after="0" w:line="240" w:lineRule="auto"/>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ВПК «Соколы России»</w:t>
            </w:r>
          </w:p>
        </w:tc>
        <w:tc>
          <w:tcPr>
            <w:tcW w:w="118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2019</w:t>
            </w:r>
          </w:p>
        </w:tc>
        <w:tc>
          <w:tcPr>
            <w:tcW w:w="1507"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48</w:t>
            </w:r>
          </w:p>
        </w:tc>
        <w:tc>
          <w:tcPr>
            <w:tcW w:w="1842" w:type="dxa"/>
          </w:tcPr>
          <w:p w:rsidR="00C835FF" w:rsidRPr="00441FAF" w:rsidRDefault="00C835FF" w:rsidP="00AA7A64">
            <w:pPr>
              <w:spacing w:after="0" w:line="240" w:lineRule="auto"/>
              <w:jc w:val="both"/>
              <w:rPr>
                <w:rFonts w:ascii="Times New Roman" w:eastAsia="Times New Roman" w:hAnsi="Times New Roman" w:cs="Times New Roman"/>
                <w:sz w:val="24"/>
                <w:szCs w:val="24"/>
                <w:lang w:eastAsia="en-US"/>
              </w:rPr>
            </w:pPr>
            <w:r w:rsidRPr="00441FAF">
              <w:rPr>
                <w:rFonts w:ascii="Times New Roman" w:eastAsia="Times New Roman" w:hAnsi="Times New Roman" w:cs="Times New Roman"/>
                <w:sz w:val="24"/>
                <w:szCs w:val="24"/>
                <w:lang w:eastAsia="en-US"/>
              </w:rPr>
              <w:t>12-16 лет</w:t>
            </w:r>
          </w:p>
        </w:tc>
      </w:tr>
      <w:tr w:rsidR="00C835FF" w:rsidRPr="00441FAF" w:rsidTr="00C835FF">
        <w:trPr>
          <w:jc w:val="center"/>
        </w:trPr>
        <w:tc>
          <w:tcPr>
            <w:tcW w:w="3085" w:type="dxa"/>
          </w:tcPr>
          <w:p w:rsidR="00C835FF" w:rsidRPr="00441FAF" w:rsidRDefault="00C835FF" w:rsidP="00AA7A64">
            <w:pPr>
              <w:spacing w:after="0" w:line="240" w:lineRule="auto"/>
              <w:jc w:val="both"/>
              <w:rPr>
                <w:rFonts w:ascii="Times New Roman" w:eastAsia="Times New Roman" w:hAnsi="Times New Roman" w:cs="Times New Roman"/>
                <w:b/>
                <w:sz w:val="24"/>
                <w:szCs w:val="24"/>
                <w:lang w:eastAsia="en-US"/>
              </w:rPr>
            </w:pPr>
            <w:r w:rsidRPr="00441FAF">
              <w:rPr>
                <w:rFonts w:ascii="Times New Roman" w:eastAsia="Times New Roman" w:hAnsi="Times New Roman" w:cs="Times New Roman"/>
                <w:b/>
                <w:sz w:val="24"/>
                <w:szCs w:val="24"/>
                <w:lang w:eastAsia="en-US"/>
              </w:rPr>
              <w:t>Всего: 11 ВПК и объединений</w:t>
            </w:r>
          </w:p>
        </w:tc>
        <w:tc>
          <w:tcPr>
            <w:tcW w:w="1187" w:type="dxa"/>
          </w:tcPr>
          <w:p w:rsidR="00C835FF" w:rsidRPr="00441FAF" w:rsidRDefault="00C835FF" w:rsidP="00AA7A64">
            <w:pPr>
              <w:spacing w:after="0" w:line="240" w:lineRule="auto"/>
              <w:jc w:val="both"/>
              <w:rPr>
                <w:rFonts w:ascii="Times New Roman" w:eastAsia="Times New Roman" w:hAnsi="Times New Roman" w:cs="Times New Roman"/>
                <w:b/>
                <w:sz w:val="24"/>
                <w:szCs w:val="24"/>
                <w:lang w:eastAsia="en-US"/>
              </w:rPr>
            </w:pPr>
          </w:p>
        </w:tc>
        <w:tc>
          <w:tcPr>
            <w:tcW w:w="1507" w:type="dxa"/>
          </w:tcPr>
          <w:p w:rsidR="00C835FF" w:rsidRPr="00441FAF" w:rsidRDefault="00C835FF" w:rsidP="00AA7A64">
            <w:pPr>
              <w:spacing w:after="0" w:line="240" w:lineRule="auto"/>
              <w:jc w:val="both"/>
              <w:rPr>
                <w:rFonts w:ascii="Times New Roman" w:eastAsia="Times New Roman" w:hAnsi="Times New Roman" w:cs="Times New Roman"/>
                <w:b/>
                <w:sz w:val="24"/>
                <w:szCs w:val="24"/>
                <w:lang w:eastAsia="en-US"/>
              </w:rPr>
            </w:pPr>
            <w:r w:rsidRPr="00441FAF">
              <w:rPr>
                <w:rFonts w:ascii="Times New Roman" w:eastAsia="Times New Roman" w:hAnsi="Times New Roman" w:cs="Times New Roman"/>
                <w:b/>
                <w:sz w:val="24"/>
                <w:szCs w:val="24"/>
                <w:lang w:eastAsia="en-US"/>
              </w:rPr>
              <w:t>943</w:t>
            </w:r>
          </w:p>
          <w:p w:rsidR="00C835FF" w:rsidRPr="00441FAF" w:rsidRDefault="00C835FF" w:rsidP="00AA7A64">
            <w:pPr>
              <w:spacing w:after="0" w:line="240" w:lineRule="auto"/>
              <w:jc w:val="both"/>
              <w:rPr>
                <w:rFonts w:ascii="Times New Roman" w:eastAsia="Times New Roman" w:hAnsi="Times New Roman" w:cs="Times New Roman"/>
                <w:b/>
                <w:sz w:val="24"/>
                <w:szCs w:val="24"/>
                <w:highlight w:val="yellow"/>
                <w:lang w:eastAsia="en-US"/>
              </w:rPr>
            </w:pPr>
            <w:r w:rsidRPr="00441FAF">
              <w:rPr>
                <w:rFonts w:ascii="Times New Roman" w:eastAsia="Times New Roman" w:hAnsi="Times New Roman" w:cs="Times New Roman"/>
                <w:b/>
                <w:sz w:val="24"/>
                <w:szCs w:val="24"/>
                <w:lang w:eastAsia="en-US"/>
              </w:rPr>
              <w:t>человек</w:t>
            </w:r>
          </w:p>
        </w:tc>
        <w:tc>
          <w:tcPr>
            <w:tcW w:w="1842" w:type="dxa"/>
          </w:tcPr>
          <w:p w:rsidR="00C835FF" w:rsidRPr="00441FAF" w:rsidRDefault="00C835FF" w:rsidP="00AA7A64">
            <w:pPr>
              <w:spacing w:after="0" w:line="240" w:lineRule="auto"/>
              <w:jc w:val="both"/>
              <w:rPr>
                <w:rFonts w:ascii="Times New Roman" w:eastAsia="Times New Roman" w:hAnsi="Times New Roman" w:cs="Times New Roman"/>
                <w:sz w:val="24"/>
                <w:szCs w:val="24"/>
                <w:highlight w:val="yellow"/>
                <w:lang w:eastAsia="en-US"/>
              </w:rPr>
            </w:pPr>
          </w:p>
        </w:tc>
      </w:tr>
      <w:tr w:rsidR="00C835FF" w:rsidRPr="00441FAF" w:rsidTr="00C835FF">
        <w:trPr>
          <w:jc w:val="center"/>
        </w:trPr>
        <w:tc>
          <w:tcPr>
            <w:tcW w:w="3085" w:type="dxa"/>
          </w:tcPr>
          <w:p w:rsidR="00C835FF" w:rsidRPr="00441FAF" w:rsidRDefault="00C835FF" w:rsidP="00AA7A64">
            <w:pPr>
              <w:spacing w:after="0" w:line="240" w:lineRule="auto"/>
              <w:jc w:val="right"/>
              <w:rPr>
                <w:rFonts w:ascii="Times New Roman" w:hAnsi="Times New Roman" w:cs="Times New Roman"/>
                <w:i/>
                <w:sz w:val="24"/>
                <w:szCs w:val="24"/>
                <w:lang w:eastAsia="en-US"/>
              </w:rPr>
            </w:pPr>
            <w:r w:rsidRPr="00441FAF">
              <w:rPr>
                <w:rFonts w:ascii="Times New Roman" w:hAnsi="Times New Roman" w:cs="Times New Roman"/>
                <w:i/>
                <w:sz w:val="24"/>
                <w:szCs w:val="24"/>
                <w:lang w:eastAsia="en-US"/>
              </w:rPr>
              <w:t>2017-2018 учебный год:</w:t>
            </w:r>
          </w:p>
          <w:p w:rsidR="00C835FF" w:rsidRPr="00441FAF" w:rsidRDefault="00C835FF" w:rsidP="00AA7A64">
            <w:pPr>
              <w:spacing w:after="0" w:line="240" w:lineRule="auto"/>
              <w:jc w:val="right"/>
              <w:rPr>
                <w:rFonts w:ascii="Times New Roman" w:hAnsi="Times New Roman" w:cs="Times New Roman"/>
                <w:i/>
                <w:sz w:val="24"/>
                <w:szCs w:val="24"/>
                <w:lang w:eastAsia="en-US"/>
              </w:rPr>
            </w:pPr>
            <w:r w:rsidRPr="00441FAF">
              <w:rPr>
                <w:rFonts w:ascii="Times New Roman" w:hAnsi="Times New Roman" w:cs="Times New Roman"/>
                <w:i/>
                <w:sz w:val="24"/>
                <w:szCs w:val="24"/>
                <w:lang w:eastAsia="en-US"/>
              </w:rPr>
              <w:t>9 ВПК и объединений</w:t>
            </w:r>
          </w:p>
        </w:tc>
        <w:tc>
          <w:tcPr>
            <w:tcW w:w="1187" w:type="dxa"/>
          </w:tcPr>
          <w:p w:rsidR="00C835FF" w:rsidRPr="00441FAF" w:rsidRDefault="00C835FF" w:rsidP="00AA7A64">
            <w:pPr>
              <w:spacing w:after="0" w:line="240" w:lineRule="auto"/>
              <w:jc w:val="right"/>
              <w:rPr>
                <w:rFonts w:ascii="Times New Roman" w:hAnsi="Times New Roman" w:cs="Times New Roman"/>
                <w:i/>
                <w:sz w:val="24"/>
                <w:szCs w:val="24"/>
                <w:lang w:eastAsia="en-US"/>
              </w:rPr>
            </w:pPr>
          </w:p>
        </w:tc>
        <w:tc>
          <w:tcPr>
            <w:tcW w:w="1507" w:type="dxa"/>
          </w:tcPr>
          <w:p w:rsidR="00C835FF" w:rsidRPr="00441FAF" w:rsidRDefault="00C835FF" w:rsidP="00AA7A64">
            <w:pPr>
              <w:spacing w:after="0" w:line="240" w:lineRule="auto"/>
              <w:jc w:val="right"/>
              <w:rPr>
                <w:rFonts w:ascii="Times New Roman" w:hAnsi="Times New Roman" w:cs="Times New Roman"/>
                <w:i/>
                <w:sz w:val="24"/>
                <w:szCs w:val="24"/>
                <w:lang w:eastAsia="en-US"/>
              </w:rPr>
            </w:pPr>
          </w:p>
          <w:p w:rsidR="00C835FF" w:rsidRPr="00441FAF" w:rsidRDefault="00C835FF" w:rsidP="00AA7A64">
            <w:pPr>
              <w:spacing w:after="0" w:line="240" w:lineRule="auto"/>
              <w:jc w:val="right"/>
              <w:rPr>
                <w:rFonts w:ascii="Times New Roman" w:hAnsi="Times New Roman" w:cs="Times New Roman"/>
                <w:i/>
                <w:sz w:val="24"/>
                <w:szCs w:val="24"/>
                <w:lang w:eastAsia="en-US"/>
              </w:rPr>
            </w:pPr>
            <w:r w:rsidRPr="00441FAF">
              <w:rPr>
                <w:rFonts w:ascii="Times New Roman" w:hAnsi="Times New Roman" w:cs="Times New Roman"/>
                <w:i/>
                <w:sz w:val="24"/>
                <w:szCs w:val="24"/>
                <w:lang w:eastAsia="en-US"/>
              </w:rPr>
              <w:t>1258</w:t>
            </w:r>
            <w:r w:rsidR="00CE113E" w:rsidRPr="00441FAF">
              <w:rPr>
                <w:rFonts w:ascii="Times New Roman" w:hAnsi="Times New Roman" w:cs="Times New Roman"/>
                <w:i/>
                <w:sz w:val="24"/>
                <w:szCs w:val="24"/>
                <w:lang w:eastAsia="en-US"/>
              </w:rPr>
              <w:t xml:space="preserve"> человек</w:t>
            </w:r>
          </w:p>
        </w:tc>
        <w:tc>
          <w:tcPr>
            <w:tcW w:w="1842" w:type="dxa"/>
          </w:tcPr>
          <w:p w:rsidR="00C835FF" w:rsidRPr="00441FAF" w:rsidRDefault="00C835FF" w:rsidP="00AA7A64">
            <w:pPr>
              <w:spacing w:after="0" w:line="240" w:lineRule="auto"/>
              <w:jc w:val="both"/>
              <w:rPr>
                <w:rFonts w:ascii="Times New Roman" w:hAnsi="Times New Roman" w:cs="Times New Roman"/>
                <w:sz w:val="24"/>
                <w:szCs w:val="24"/>
                <w:highlight w:val="yellow"/>
                <w:lang w:eastAsia="en-US"/>
              </w:rPr>
            </w:pPr>
          </w:p>
        </w:tc>
      </w:tr>
    </w:tbl>
    <w:p w:rsidR="00E97109" w:rsidRPr="00441FAF" w:rsidRDefault="00E97109" w:rsidP="00AA7A64">
      <w:pPr>
        <w:pStyle w:val="a"/>
        <w:numPr>
          <w:ilvl w:val="0"/>
          <w:numId w:val="0"/>
        </w:numPr>
        <w:tabs>
          <w:tab w:val="left" w:pos="708"/>
        </w:tabs>
        <w:ind w:firstLine="709"/>
        <w:rPr>
          <w:rFonts w:cs="Times New Roman"/>
          <w:sz w:val="28"/>
          <w:szCs w:val="28"/>
        </w:rPr>
      </w:pPr>
      <w:r w:rsidRPr="00441FAF">
        <w:rPr>
          <w:rFonts w:cs="Times New Roman"/>
          <w:sz w:val="28"/>
          <w:szCs w:val="28"/>
        </w:rPr>
        <w:t>В этом учебном году учащиеся 8 «б» класса школы № 1 вступили в ВПК «Ягуар», а учащиеся 7 «б» и 8 «б» классов школы № 10 вступили в ВПК «Соколы России».</w:t>
      </w:r>
    </w:p>
    <w:p w:rsidR="005F10C5" w:rsidRPr="00441FAF" w:rsidRDefault="005F10C5" w:rsidP="00AA7A64">
      <w:pPr>
        <w:spacing w:after="0" w:line="240" w:lineRule="auto"/>
        <w:ind w:firstLine="709"/>
        <w:jc w:val="both"/>
        <w:rPr>
          <w:rFonts w:ascii="Times New Roman" w:hAnsi="Times New Roman" w:cs="Times New Roman"/>
          <w:sz w:val="28"/>
          <w:szCs w:val="28"/>
        </w:rPr>
      </w:pPr>
      <w:r w:rsidRPr="00441FAF">
        <w:rPr>
          <w:rFonts w:ascii="Times New Roman" w:hAnsi="Times New Roman" w:cs="Times New Roman"/>
          <w:sz w:val="28"/>
          <w:szCs w:val="28"/>
        </w:rPr>
        <w:t xml:space="preserve">Во всероссийское движение «ЮНАРМИЯ» с 2016 года из действующих объединений и ВПК </w:t>
      </w:r>
      <w:r w:rsidR="00562B86">
        <w:rPr>
          <w:rFonts w:ascii="Times New Roman" w:hAnsi="Times New Roman" w:cs="Times New Roman"/>
          <w:sz w:val="28"/>
          <w:szCs w:val="28"/>
        </w:rPr>
        <w:t>входят</w:t>
      </w:r>
      <w:r w:rsidRPr="00441FAF">
        <w:rPr>
          <w:rFonts w:ascii="Times New Roman" w:hAnsi="Times New Roman" w:cs="Times New Roman"/>
          <w:sz w:val="28"/>
          <w:szCs w:val="28"/>
        </w:rPr>
        <w:t>: ВПК «Беркут», ВПК «Барс», ВПК «</w:t>
      </w:r>
      <w:proofErr w:type="spellStart"/>
      <w:r w:rsidRPr="00441FAF">
        <w:rPr>
          <w:rFonts w:ascii="Times New Roman" w:hAnsi="Times New Roman" w:cs="Times New Roman"/>
          <w:sz w:val="28"/>
          <w:szCs w:val="28"/>
        </w:rPr>
        <w:t>Сталкер</w:t>
      </w:r>
      <w:proofErr w:type="spellEnd"/>
      <w:r w:rsidRPr="00441FAF">
        <w:rPr>
          <w:rFonts w:ascii="Times New Roman" w:hAnsi="Times New Roman" w:cs="Times New Roman"/>
          <w:sz w:val="28"/>
          <w:szCs w:val="28"/>
        </w:rPr>
        <w:t xml:space="preserve">», </w:t>
      </w:r>
      <w:r w:rsidR="00A12913" w:rsidRPr="00441FAF">
        <w:rPr>
          <w:rFonts w:ascii="Times New Roman" w:hAnsi="Times New Roman" w:cs="Times New Roman"/>
          <w:sz w:val="28"/>
          <w:szCs w:val="28"/>
        </w:rPr>
        <w:t xml:space="preserve">ВПК «Ягуар», </w:t>
      </w:r>
      <w:r w:rsidRPr="00441FAF">
        <w:rPr>
          <w:rFonts w:ascii="Times New Roman" w:hAnsi="Times New Roman" w:cs="Times New Roman"/>
          <w:sz w:val="28"/>
          <w:szCs w:val="28"/>
        </w:rPr>
        <w:t>казач</w:t>
      </w:r>
      <w:r w:rsidR="00A12913" w:rsidRPr="00441FAF">
        <w:rPr>
          <w:rFonts w:ascii="Times New Roman" w:hAnsi="Times New Roman" w:cs="Times New Roman"/>
          <w:sz w:val="28"/>
          <w:szCs w:val="28"/>
        </w:rPr>
        <w:t>ьи</w:t>
      </w:r>
      <w:r w:rsidRPr="00441FAF">
        <w:rPr>
          <w:rFonts w:ascii="Times New Roman" w:hAnsi="Times New Roman" w:cs="Times New Roman"/>
          <w:sz w:val="28"/>
          <w:szCs w:val="28"/>
        </w:rPr>
        <w:t xml:space="preserve"> кадетски</w:t>
      </w:r>
      <w:r w:rsidR="00A12913" w:rsidRPr="00441FAF">
        <w:rPr>
          <w:rFonts w:ascii="Times New Roman" w:hAnsi="Times New Roman" w:cs="Times New Roman"/>
          <w:sz w:val="28"/>
          <w:szCs w:val="28"/>
        </w:rPr>
        <w:t>е</w:t>
      </w:r>
      <w:r w:rsidRPr="00441FAF">
        <w:rPr>
          <w:rFonts w:ascii="Times New Roman" w:hAnsi="Times New Roman" w:cs="Times New Roman"/>
          <w:sz w:val="28"/>
          <w:szCs w:val="28"/>
        </w:rPr>
        <w:t xml:space="preserve"> класс</w:t>
      </w:r>
      <w:r w:rsidR="00A12913" w:rsidRPr="00441FAF">
        <w:rPr>
          <w:rFonts w:ascii="Times New Roman" w:hAnsi="Times New Roman" w:cs="Times New Roman"/>
          <w:sz w:val="28"/>
          <w:szCs w:val="28"/>
        </w:rPr>
        <w:t>ы</w:t>
      </w:r>
      <w:r w:rsidRPr="00441FAF">
        <w:rPr>
          <w:rFonts w:ascii="Times New Roman" w:hAnsi="Times New Roman" w:cs="Times New Roman"/>
          <w:sz w:val="28"/>
          <w:szCs w:val="28"/>
        </w:rPr>
        <w:t xml:space="preserve"> МАОУ СОШ № 3,</w:t>
      </w:r>
      <w:r w:rsidR="00A12913" w:rsidRPr="00441FAF">
        <w:rPr>
          <w:rFonts w:ascii="Times New Roman" w:hAnsi="Times New Roman" w:cs="Times New Roman"/>
          <w:sz w:val="28"/>
          <w:szCs w:val="28"/>
        </w:rPr>
        <w:t xml:space="preserve"> 10</w:t>
      </w:r>
      <w:r w:rsidRPr="00441FAF">
        <w:rPr>
          <w:rFonts w:ascii="Times New Roman" w:hAnsi="Times New Roman" w:cs="Times New Roman"/>
          <w:sz w:val="28"/>
          <w:szCs w:val="28"/>
        </w:rPr>
        <w:t>.</w:t>
      </w:r>
    </w:p>
    <w:p w:rsidR="00441FAF" w:rsidRPr="00441FAF" w:rsidRDefault="00441FAF" w:rsidP="00AA7A64">
      <w:pPr>
        <w:pStyle w:val="a"/>
        <w:numPr>
          <w:ilvl w:val="0"/>
          <w:numId w:val="0"/>
        </w:numPr>
        <w:tabs>
          <w:tab w:val="left" w:pos="708"/>
        </w:tabs>
        <w:ind w:firstLine="709"/>
        <w:rPr>
          <w:rFonts w:cs="Times New Roman"/>
          <w:sz w:val="28"/>
          <w:szCs w:val="28"/>
        </w:rPr>
      </w:pPr>
      <w:r w:rsidRPr="00441FAF">
        <w:rPr>
          <w:rFonts w:cs="Times New Roman"/>
          <w:sz w:val="28"/>
          <w:szCs w:val="28"/>
          <w:lang w:eastAsia="en-US"/>
        </w:rPr>
        <w:t xml:space="preserve">Центр военно-патриотического воспитания «Патриот» Дома детского творчества занимается подготовкой молодёжи допризывного и призывного возрастов к военной службе. </w:t>
      </w:r>
      <w:r w:rsidRPr="00441FAF">
        <w:rPr>
          <w:rFonts w:cs="Times New Roman"/>
          <w:sz w:val="28"/>
          <w:szCs w:val="28"/>
        </w:rPr>
        <w:t xml:space="preserve">В программу </w:t>
      </w:r>
      <w:r w:rsidR="00562B86">
        <w:rPr>
          <w:rFonts w:cs="Times New Roman"/>
          <w:sz w:val="28"/>
          <w:szCs w:val="28"/>
        </w:rPr>
        <w:t>Ц</w:t>
      </w:r>
      <w:r w:rsidRPr="00441FAF">
        <w:rPr>
          <w:rFonts w:cs="Times New Roman"/>
          <w:sz w:val="28"/>
          <w:szCs w:val="28"/>
        </w:rPr>
        <w:t>ентра входят следующие курсы:</w:t>
      </w:r>
      <w:r w:rsidRPr="00441FAF">
        <w:rPr>
          <w:rFonts w:cs="Times New Roman"/>
          <w:sz w:val="28"/>
          <w:szCs w:val="28"/>
          <w:lang w:eastAsia="en-US"/>
        </w:rPr>
        <w:t xml:space="preserve"> огневая, тактическая, строевая подготовка, занятия по общефизическому развитию, основам безопасности жизнедеятельности, краеведение, теоретическая и тактическая подготовка, основа медицинских знаний, топография, радиосвязь и другие. В своей деятельности Центр </w:t>
      </w:r>
      <w:r w:rsidRPr="00441FAF">
        <w:rPr>
          <w:rFonts w:cs="Times New Roman"/>
          <w:sz w:val="28"/>
          <w:szCs w:val="28"/>
          <w:lang w:eastAsia="en-US"/>
        </w:rPr>
        <w:lastRenderedPageBreak/>
        <w:t xml:space="preserve">«Патриот» взаимодействует со школами  № 1, 3, 6, 10, 20 и пос. </w:t>
      </w:r>
      <w:proofErr w:type="gramStart"/>
      <w:r w:rsidRPr="00441FAF">
        <w:rPr>
          <w:rFonts w:cs="Times New Roman"/>
          <w:sz w:val="28"/>
          <w:szCs w:val="28"/>
          <w:lang w:eastAsia="en-US"/>
        </w:rPr>
        <w:t>Азиатская</w:t>
      </w:r>
      <w:proofErr w:type="gramEnd"/>
      <w:r w:rsidRPr="00441FAF">
        <w:rPr>
          <w:rFonts w:cs="Times New Roman"/>
          <w:sz w:val="28"/>
          <w:szCs w:val="28"/>
          <w:lang w:eastAsia="en-US"/>
        </w:rPr>
        <w:t>, Баранчинским электромеханическим техникумом.</w:t>
      </w:r>
    </w:p>
    <w:p w:rsidR="006A03C1" w:rsidRPr="00441FAF" w:rsidRDefault="00441FAF" w:rsidP="00AA7A64">
      <w:pPr>
        <w:spacing w:after="0" w:line="240" w:lineRule="auto"/>
        <w:ind w:firstLine="709"/>
        <w:jc w:val="both"/>
        <w:rPr>
          <w:rFonts w:ascii="Times New Roman" w:hAnsi="Times New Roman" w:cs="Times New Roman"/>
          <w:sz w:val="28"/>
        </w:rPr>
      </w:pPr>
      <w:r w:rsidRPr="00441FAF">
        <w:rPr>
          <w:rFonts w:ascii="Times New Roman" w:hAnsi="Times New Roman" w:cs="Times New Roman"/>
          <w:sz w:val="28"/>
        </w:rPr>
        <w:t xml:space="preserve">В течение учебного года материально-техническая база </w:t>
      </w:r>
      <w:r w:rsidR="00BC07E3">
        <w:rPr>
          <w:rFonts w:ascii="Times New Roman" w:hAnsi="Times New Roman" w:cs="Times New Roman"/>
          <w:sz w:val="28"/>
        </w:rPr>
        <w:t>Ц</w:t>
      </w:r>
      <w:r w:rsidRPr="00441FAF">
        <w:rPr>
          <w:rFonts w:ascii="Times New Roman" w:hAnsi="Times New Roman" w:cs="Times New Roman"/>
          <w:sz w:val="28"/>
        </w:rPr>
        <w:t xml:space="preserve">ентра пополнена новым оборудованием </w:t>
      </w:r>
      <w:r w:rsidR="006A03C1" w:rsidRPr="00441FAF">
        <w:rPr>
          <w:rFonts w:ascii="Times New Roman" w:hAnsi="Times New Roman" w:cs="Times New Roman"/>
          <w:sz w:val="28"/>
        </w:rPr>
        <w:t>для проведения занятий (АК-74, Карабины, макеты ножей</w:t>
      </w:r>
      <w:r w:rsidR="00AD2A52">
        <w:rPr>
          <w:rFonts w:ascii="Times New Roman" w:hAnsi="Times New Roman" w:cs="Times New Roman"/>
          <w:sz w:val="28"/>
        </w:rPr>
        <w:t xml:space="preserve">, </w:t>
      </w:r>
      <w:proofErr w:type="spellStart"/>
      <w:r w:rsidR="00AD2A52">
        <w:rPr>
          <w:rFonts w:ascii="Times New Roman" w:hAnsi="Times New Roman" w:cs="Times New Roman"/>
          <w:sz w:val="28"/>
        </w:rPr>
        <w:t>стайкбольное</w:t>
      </w:r>
      <w:proofErr w:type="spellEnd"/>
      <w:r w:rsidR="00AD2A52">
        <w:rPr>
          <w:rFonts w:ascii="Times New Roman" w:hAnsi="Times New Roman" w:cs="Times New Roman"/>
          <w:sz w:val="28"/>
        </w:rPr>
        <w:t xml:space="preserve"> оружие</w:t>
      </w:r>
      <w:r w:rsidR="006A03C1" w:rsidRPr="00441FAF">
        <w:rPr>
          <w:rFonts w:ascii="Times New Roman" w:hAnsi="Times New Roman" w:cs="Times New Roman"/>
          <w:sz w:val="28"/>
        </w:rPr>
        <w:t xml:space="preserve"> и др.). </w:t>
      </w:r>
    </w:p>
    <w:p w:rsidR="006A03C1" w:rsidRPr="006A03C1" w:rsidRDefault="00AD2A52" w:rsidP="00AA7A64">
      <w:pPr>
        <w:spacing w:after="0" w:line="240" w:lineRule="auto"/>
        <w:ind w:firstLine="709"/>
        <w:jc w:val="both"/>
        <w:rPr>
          <w:rFonts w:ascii="Times New Roman" w:hAnsi="Times New Roman"/>
          <w:sz w:val="28"/>
        </w:rPr>
      </w:pPr>
      <w:r w:rsidRPr="00441FAF">
        <w:rPr>
          <w:rFonts w:ascii="Times New Roman" w:hAnsi="Times New Roman" w:cs="Times New Roman"/>
          <w:sz w:val="28"/>
          <w:szCs w:val="28"/>
        </w:rPr>
        <w:t xml:space="preserve">В каждой образовательной организации </w:t>
      </w:r>
      <w:proofErr w:type="spellStart"/>
      <w:r w:rsidRPr="00441FAF">
        <w:rPr>
          <w:rFonts w:ascii="Times New Roman" w:hAnsi="Times New Roman" w:cs="Times New Roman"/>
          <w:sz w:val="28"/>
          <w:szCs w:val="28"/>
        </w:rPr>
        <w:t>Кушвинского</w:t>
      </w:r>
      <w:proofErr w:type="spellEnd"/>
      <w:r w:rsidRPr="00441FAF">
        <w:rPr>
          <w:rFonts w:ascii="Times New Roman" w:hAnsi="Times New Roman" w:cs="Times New Roman"/>
          <w:sz w:val="28"/>
          <w:szCs w:val="28"/>
        </w:rPr>
        <w:t xml:space="preserve"> городского округа в рамках </w:t>
      </w:r>
      <w:proofErr w:type="spellStart"/>
      <w:r w:rsidRPr="00441FAF">
        <w:rPr>
          <w:rFonts w:ascii="Times New Roman" w:hAnsi="Times New Roman" w:cs="Times New Roman"/>
          <w:sz w:val="28"/>
          <w:szCs w:val="28"/>
        </w:rPr>
        <w:t>гражданко-патриотического</w:t>
      </w:r>
      <w:proofErr w:type="spellEnd"/>
      <w:r w:rsidRPr="00441FAF">
        <w:rPr>
          <w:rFonts w:ascii="Times New Roman" w:hAnsi="Times New Roman" w:cs="Times New Roman"/>
          <w:sz w:val="28"/>
          <w:szCs w:val="28"/>
        </w:rPr>
        <w:t xml:space="preserve"> воспитания проходят самые разнообразные мероприятия</w:t>
      </w:r>
      <w:r w:rsidR="00D97B76">
        <w:rPr>
          <w:rFonts w:ascii="Times New Roman" w:hAnsi="Times New Roman" w:cs="Times New Roman"/>
          <w:sz w:val="28"/>
          <w:szCs w:val="28"/>
        </w:rPr>
        <w:t xml:space="preserve">, </w:t>
      </w:r>
      <w:r w:rsidR="00441FAF" w:rsidRPr="00441FAF">
        <w:rPr>
          <w:rFonts w:ascii="Times New Roman" w:hAnsi="Times New Roman" w:cs="Times New Roman"/>
          <w:sz w:val="28"/>
        </w:rPr>
        <w:t xml:space="preserve">ведется активное сотрудничество </w:t>
      </w:r>
      <w:r w:rsidR="006A03C1" w:rsidRPr="00441FAF">
        <w:rPr>
          <w:rFonts w:ascii="Times New Roman" w:hAnsi="Times New Roman" w:cs="Times New Roman"/>
          <w:sz w:val="28"/>
        </w:rPr>
        <w:t xml:space="preserve"> с ветеранами движений разных родов войск:школа</w:t>
      </w:r>
      <w:r w:rsidR="00441FAF" w:rsidRPr="00441FAF">
        <w:rPr>
          <w:rFonts w:ascii="Times New Roman" w:hAnsi="Times New Roman" w:cs="Times New Roman"/>
          <w:sz w:val="28"/>
        </w:rPr>
        <w:t xml:space="preserve"> № 1</w:t>
      </w:r>
      <w:r w:rsidR="006A03C1" w:rsidRPr="00441FAF">
        <w:rPr>
          <w:rFonts w:ascii="Times New Roman" w:hAnsi="Times New Roman" w:cs="Times New Roman"/>
          <w:sz w:val="28"/>
        </w:rPr>
        <w:t xml:space="preserve"> сотруднич</w:t>
      </w:r>
      <w:r w:rsidR="00441FAF" w:rsidRPr="00441FAF">
        <w:rPr>
          <w:rFonts w:ascii="Times New Roman" w:hAnsi="Times New Roman" w:cs="Times New Roman"/>
          <w:sz w:val="28"/>
        </w:rPr>
        <w:t>ает</w:t>
      </w:r>
      <w:r w:rsidR="006A03C1" w:rsidRPr="00441FAF">
        <w:rPr>
          <w:rFonts w:ascii="Times New Roman" w:hAnsi="Times New Roman" w:cs="Times New Roman"/>
          <w:sz w:val="28"/>
        </w:rPr>
        <w:t xml:space="preserve"> с ветеранами пограничных войск</w:t>
      </w:r>
      <w:r w:rsidR="00441FAF" w:rsidRPr="00441FAF">
        <w:rPr>
          <w:rFonts w:ascii="Times New Roman" w:hAnsi="Times New Roman" w:cs="Times New Roman"/>
          <w:sz w:val="28"/>
        </w:rPr>
        <w:t xml:space="preserve">, в </w:t>
      </w:r>
      <w:r w:rsidR="006A03C1" w:rsidRPr="00441FAF">
        <w:rPr>
          <w:rFonts w:ascii="Times New Roman" w:hAnsi="Times New Roman" w:cs="Times New Roman"/>
          <w:sz w:val="28"/>
        </w:rPr>
        <w:t>школ</w:t>
      </w:r>
      <w:r w:rsidR="00441FAF" w:rsidRPr="00441FAF">
        <w:rPr>
          <w:rFonts w:ascii="Times New Roman" w:hAnsi="Times New Roman" w:cs="Times New Roman"/>
          <w:sz w:val="28"/>
        </w:rPr>
        <w:t xml:space="preserve">е № 3 </w:t>
      </w:r>
      <w:r w:rsidR="006A03C1" w:rsidRPr="00441FAF">
        <w:rPr>
          <w:rFonts w:ascii="Times New Roman" w:hAnsi="Times New Roman" w:cs="Times New Roman"/>
          <w:sz w:val="28"/>
        </w:rPr>
        <w:t>создается система работы с казаками Оренбургского</w:t>
      </w:r>
      <w:r w:rsidR="006A03C1" w:rsidRPr="006A03C1">
        <w:rPr>
          <w:rFonts w:ascii="Times New Roman" w:hAnsi="Times New Roman"/>
          <w:sz w:val="28"/>
        </w:rPr>
        <w:t xml:space="preserve"> казачьего войска</w:t>
      </w:r>
      <w:r w:rsidR="00441FAF">
        <w:rPr>
          <w:rFonts w:ascii="Times New Roman" w:hAnsi="Times New Roman"/>
          <w:sz w:val="28"/>
        </w:rPr>
        <w:t xml:space="preserve">, школа № 10 взаимодействует с </w:t>
      </w:r>
      <w:r w:rsidR="006A03C1" w:rsidRPr="006A03C1">
        <w:rPr>
          <w:rFonts w:ascii="Times New Roman" w:hAnsi="Times New Roman"/>
          <w:sz w:val="28"/>
        </w:rPr>
        <w:t>отделени</w:t>
      </w:r>
      <w:r w:rsidR="00441FAF">
        <w:rPr>
          <w:rFonts w:ascii="Times New Roman" w:hAnsi="Times New Roman"/>
          <w:sz w:val="28"/>
        </w:rPr>
        <w:t>ем</w:t>
      </w:r>
      <w:r w:rsidR="006A03C1" w:rsidRPr="006A03C1">
        <w:rPr>
          <w:rFonts w:ascii="Times New Roman" w:hAnsi="Times New Roman"/>
          <w:sz w:val="28"/>
        </w:rPr>
        <w:t xml:space="preserve"> МЧС</w:t>
      </w:r>
      <w:r w:rsidR="00441FAF">
        <w:rPr>
          <w:rFonts w:ascii="Times New Roman" w:hAnsi="Times New Roman"/>
          <w:sz w:val="28"/>
        </w:rPr>
        <w:t>.</w:t>
      </w:r>
    </w:p>
    <w:p w:rsidR="00E45010" w:rsidRPr="005D2FFF" w:rsidRDefault="00E45010" w:rsidP="00AA7A64">
      <w:pPr>
        <w:pStyle w:val="a4"/>
        <w:numPr>
          <w:ilvl w:val="0"/>
          <w:numId w:val="17"/>
        </w:numPr>
        <w:spacing w:after="0" w:line="240" w:lineRule="auto"/>
        <w:ind w:left="0" w:firstLine="709"/>
        <w:jc w:val="both"/>
        <w:rPr>
          <w:rFonts w:ascii="Times New Roman" w:hAnsi="Times New Roman"/>
          <w:b/>
          <w:i/>
          <w:sz w:val="28"/>
          <w:szCs w:val="28"/>
        </w:rPr>
      </w:pPr>
      <w:r w:rsidRPr="005D2FFF">
        <w:rPr>
          <w:rFonts w:ascii="Times New Roman" w:hAnsi="Times New Roman"/>
          <w:b/>
          <w:i/>
          <w:sz w:val="28"/>
          <w:szCs w:val="28"/>
        </w:rPr>
        <w:t>Продолжить работу по развитию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 обратить внимание на использование логических игровых практик в образовательной деятельности.</w:t>
      </w:r>
    </w:p>
    <w:p w:rsidR="005C48ED" w:rsidRDefault="004457CF" w:rsidP="00AA7A64">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Современная система дополнительного образования детей является важнейшей </w:t>
      </w:r>
      <w:r w:rsidR="00722C16">
        <w:rPr>
          <w:rFonts w:ascii="Times New Roman" w:hAnsi="Times New Roman"/>
          <w:sz w:val="28"/>
          <w:szCs w:val="28"/>
        </w:rPr>
        <w:t xml:space="preserve">составляющей образовательного пространства </w:t>
      </w:r>
      <w:proofErr w:type="spellStart"/>
      <w:r w:rsidR="00722C16">
        <w:rPr>
          <w:rFonts w:ascii="Times New Roman" w:hAnsi="Times New Roman"/>
          <w:sz w:val="28"/>
          <w:szCs w:val="28"/>
        </w:rPr>
        <w:t>Кушвинского</w:t>
      </w:r>
      <w:proofErr w:type="spellEnd"/>
      <w:r w:rsidR="00722C16">
        <w:rPr>
          <w:rFonts w:ascii="Times New Roman" w:hAnsi="Times New Roman"/>
          <w:sz w:val="28"/>
          <w:szCs w:val="28"/>
        </w:rPr>
        <w:t xml:space="preserve"> городского округа, которая должна мотивировать обучающихся к познанию и творчеству, обеспечивать возможности для удовлетворения творческих и образовательных потребностей детей и подростков в сфере досуга и внешкольной деятельности.</w:t>
      </w:r>
    </w:p>
    <w:p w:rsidR="00FD706E" w:rsidRDefault="005C48ED" w:rsidP="00AA7A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Одно из приоритетных направлений дополнительного образования – техническое творчество. </w:t>
      </w:r>
      <w:proofErr w:type="gramStart"/>
      <w:r>
        <w:rPr>
          <w:rFonts w:ascii="Times New Roman" w:hAnsi="Times New Roman"/>
          <w:sz w:val="28"/>
          <w:szCs w:val="28"/>
        </w:rPr>
        <w:t xml:space="preserve">Для формирования у обучающихся осознанного стремления к получению образования по инженерным специальностям и рабочим профессиям технического профиля, создания условий для получения обучающимися качественного </w:t>
      </w:r>
      <w:r w:rsidR="00A61CE8">
        <w:rPr>
          <w:rFonts w:ascii="Times New Roman" w:hAnsi="Times New Roman"/>
          <w:sz w:val="28"/>
          <w:szCs w:val="28"/>
        </w:rPr>
        <w:t xml:space="preserve">образования в рамках проекта «Уральская инженерная школа» в Свердловской области по созданию сети базовых площадок Дворца молодежи. </w:t>
      </w:r>
      <w:proofErr w:type="gramEnd"/>
    </w:p>
    <w:p w:rsidR="004457CF" w:rsidRPr="00FD706E" w:rsidRDefault="00FD706E" w:rsidP="00AA7A64">
      <w:pPr>
        <w:spacing w:after="0" w:line="240" w:lineRule="auto"/>
        <w:ind w:firstLine="709"/>
        <w:jc w:val="both"/>
        <w:rPr>
          <w:rFonts w:ascii="Times New Roman" w:hAnsi="Times New Roman" w:cs="Times New Roman"/>
          <w:sz w:val="28"/>
          <w:szCs w:val="28"/>
        </w:rPr>
      </w:pPr>
      <w:r w:rsidRPr="00FD706E">
        <w:rPr>
          <w:rFonts w:ascii="Times New Roman" w:hAnsi="Times New Roman" w:cs="Times New Roman"/>
          <w:sz w:val="28"/>
          <w:szCs w:val="28"/>
        </w:rPr>
        <w:t xml:space="preserve">С 2015 года в статусе базовой площадки Дворца молодежи </w:t>
      </w:r>
      <w:r w:rsidR="00CF0D2A" w:rsidRPr="00CF0D2A">
        <w:rPr>
          <w:rFonts w:ascii="Times New Roman" w:hAnsi="Times New Roman" w:cs="Times New Roman"/>
          <w:b/>
          <w:i/>
          <w:sz w:val="28"/>
          <w:szCs w:val="28"/>
        </w:rPr>
        <w:t>по развитию робототехники и инновационного технического творчества</w:t>
      </w:r>
      <w:r w:rsidRPr="00FD706E">
        <w:rPr>
          <w:rFonts w:ascii="Times New Roman" w:hAnsi="Times New Roman" w:cs="Times New Roman"/>
          <w:sz w:val="28"/>
          <w:szCs w:val="28"/>
        </w:rPr>
        <w:t>в Доме детского творчества реализуется проект «Детское техническо</w:t>
      </w:r>
      <w:r w:rsidR="008C31FD">
        <w:rPr>
          <w:rFonts w:ascii="Times New Roman" w:hAnsi="Times New Roman" w:cs="Times New Roman"/>
          <w:sz w:val="28"/>
          <w:szCs w:val="28"/>
        </w:rPr>
        <w:t xml:space="preserve">е творчество - путь в </w:t>
      </w:r>
      <w:r w:rsidR="008C31FD" w:rsidRPr="008C31FD">
        <w:rPr>
          <w:rFonts w:ascii="Times New Roman" w:hAnsi="Times New Roman" w:cs="Times New Roman"/>
          <w:sz w:val="28"/>
          <w:szCs w:val="28"/>
        </w:rPr>
        <w:t>будущее!»</w:t>
      </w:r>
      <w:r w:rsidRPr="008C31FD">
        <w:rPr>
          <w:rFonts w:ascii="Times New Roman" w:hAnsi="Times New Roman" w:cs="Times New Roman"/>
          <w:sz w:val="28"/>
          <w:szCs w:val="28"/>
        </w:rPr>
        <w:t xml:space="preserve">. </w:t>
      </w:r>
    </w:p>
    <w:p w:rsidR="00E801E2" w:rsidRDefault="00E801E2" w:rsidP="00AA7A64">
      <w:pPr>
        <w:spacing w:after="0" w:line="240" w:lineRule="auto"/>
        <w:ind w:firstLine="708"/>
        <w:jc w:val="both"/>
        <w:rPr>
          <w:rFonts w:ascii="Times New Roman" w:hAnsi="Times New Roman" w:cs="Times New Roman"/>
          <w:sz w:val="28"/>
        </w:rPr>
      </w:pPr>
      <w:r w:rsidRPr="00E207D9">
        <w:rPr>
          <w:rFonts w:ascii="Times New Roman" w:hAnsi="Times New Roman" w:cs="Times New Roman"/>
          <w:sz w:val="28"/>
        </w:rPr>
        <w:t xml:space="preserve">Техническое творчество детей неразрывно связано с развитием системы учебно-исследовательских, научно-технических мероприятий: слетов юных техников, выставок технического творчества, учебно-исследовательских конференций и других. </w:t>
      </w:r>
      <w:r>
        <w:rPr>
          <w:rFonts w:ascii="Times New Roman" w:hAnsi="Times New Roman" w:cs="Times New Roman"/>
          <w:sz w:val="28"/>
        </w:rPr>
        <w:t>Воспитанники МАУ ДО ДДТ участвуют в различных областных и городских конкурсах: «</w:t>
      </w:r>
      <w:r w:rsidRPr="00AF11EC">
        <w:rPr>
          <w:rFonts w:ascii="Times New Roman" w:hAnsi="Times New Roman" w:cs="Times New Roman"/>
          <w:sz w:val="28"/>
        </w:rPr>
        <w:t>О</w:t>
      </w:r>
      <w:r>
        <w:rPr>
          <w:rFonts w:ascii="Times New Roman" w:hAnsi="Times New Roman" w:cs="Times New Roman"/>
          <w:sz w:val="28"/>
        </w:rPr>
        <w:t xml:space="preserve">бластные робототехнические соревнования для начинающих </w:t>
      </w:r>
      <w:r w:rsidRPr="00AF11EC">
        <w:rPr>
          <w:rFonts w:ascii="Times New Roman" w:hAnsi="Times New Roman" w:cs="Times New Roman"/>
          <w:sz w:val="28"/>
        </w:rPr>
        <w:t>"Исследователь - это ты!"</w:t>
      </w:r>
      <w:r>
        <w:rPr>
          <w:rFonts w:ascii="Times New Roman" w:hAnsi="Times New Roman" w:cs="Times New Roman"/>
          <w:sz w:val="28"/>
        </w:rPr>
        <w:t xml:space="preserve">, областной фестиваль детского технического творчества </w:t>
      </w:r>
      <w:r w:rsidRPr="00AF11EC">
        <w:rPr>
          <w:rFonts w:ascii="Times New Roman" w:hAnsi="Times New Roman" w:cs="Times New Roman"/>
          <w:sz w:val="28"/>
        </w:rPr>
        <w:t>"ТЕХНО</w:t>
      </w:r>
      <w:proofErr w:type="gramStart"/>
      <w:r w:rsidRPr="00AF11EC">
        <w:rPr>
          <w:rFonts w:ascii="Times New Roman" w:hAnsi="Times New Roman" w:cs="Times New Roman"/>
          <w:sz w:val="28"/>
        </w:rPr>
        <w:t>FEST</w:t>
      </w:r>
      <w:proofErr w:type="gramEnd"/>
      <w:r w:rsidRPr="00AF11EC">
        <w:rPr>
          <w:rFonts w:ascii="Times New Roman" w:hAnsi="Times New Roman" w:cs="Times New Roman"/>
          <w:sz w:val="28"/>
        </w:rPr>
        <w:t>"</w:t>
      </w:r>
      <w:r>
        <w:rPr>
          <w:rFonts w:ascii="Times New Roman" w:hAnsi="Times New Roman" w:cs="Times New Roman"/>
          <w:sz w:val="28"/>
        </w:rPr>
        <w:t>. В этом году воспитанники объединения «</w:t>
      </w:r>
      <w:r>
        <w:rPr>
          <w:rFonts w:ascii="Times New Roman" w:hAnsi="Times New Roman" w:cs="Times New Roman"/>
          <w:sz w:val="28"/>
          <w:lang w:val="en-US"/>
        </w:rPr>
        <w:t>Lego</w:t>
      </w:r>
      <w:proofErr w:type="gramStart"/>
      <w:r>
        <w:rPr>
          <w:rFonts w:ascii="Times New Roman" w:hAnsi="Times New Roman" w:cs="Times New Roman"/>
          <w:sz w:val="28"/>
        </w:rPr>
        <w:t>Мир</w:t>
      </w:r>
      <w:proofErr w:type="gramEnd"/>
      <w:r>
        <w:rPr>
          <w:rFonts w:ascii="Times New Roman" w:hAnsi="Times New Roman" w:cs="Times New Roman"/>
          <w:sz w:val="28"/>
        </w:rPr>
        <w:t xml:space="preserve">» стали победителями областного конкурса по </w:t>
      </w:r>
      <w:proofErr w:type="spellStart"/>
      <w:r>
        <w:rPr>
          <w:rFonts w:ascii="Times New Roman" w:hAnsi="Times New Roman" w:cs="Times New Roman"/>
          <w:sz w:val="28"/>
        </w:rPr>
        <w:t>легоанимации</w:t>
      </w:r>
      <w:proofErr w:type="spellEnd"/>
      <w:r>
        <w:rPr>
          <w:rFonts w:ascii="Times New Roman" w:hAnsi="Times New Roman" w:cs="Times New Roman"/>
          <w:sz w:val="28"/>
        </w:rPr>
        <w:t xml:space="preserve"> «Интерактивная история».  </w:t>
      </w:r>
    </w:p>
    <w:p w:rsidR="00E801E2" w:rsidRDefault="00E801E2" w:rsidP="00AA7A64">
      <w:pPr>
        <w:spacing w:after="0" w:line="240" w:lineRule="auto"/>
        <w:ind w:firstLine="708"/>
        <w:jc w:val="both"/>
        <w:rPr>
          <w:rFonts w:ascii="Times New Roman" w:hAnsi="Times New Roman" w:cs="Times New Roman"/>
          <w:sz w:val="28"/>
        </w:rPr>
      </w:pPr>
      <w:r w:rsidRPr="00E207D9">
        <w:rPr>
          <w:rFonts w:ascii="Times New Roman" w:hAnsi="Times New Roman" w:cs="Times New Roman"/>
          <w:sz w:val="28"/>
        </w:rPr>
        <w:t xml:space="preserve">В целях повышения мотивации детей к изобретательской и рационализаторской деятельности </w:t>
      </w:r>
      <w:r>
        <w:rPr>
          <w:rFonts w:ascii="Times New Roman" w:hAnsi="Times New Roman" w:cs="Times New Roman"/>
          <w:sz w:val="28"/>
        </w:rPr>
        <w:t>МАУ ДО ДДТ проводит</w:t>
      </w:r>
      <w:r w:rsidR="004F0306">
        <w:rPr>
          <w:rFonts w:ascii="Times New Roman" w:hAnsi="Times New Roman" w:cs="Times New Roman"/>
          <w:sz w:val="28"/>
        </w:rPr>
        <w:t xml:space="preserve"> </w:t>
      </w:r>
      <w:proofErr w:type="gramStart"/>
      <w:r w:rsidRPr="00E207D9">
        <w:rPr>
          <w:rFonts w:ascii="Times New Roman" w:hAnsi="Times New Roman" w:cs="Times New Roman"/>
          <w:sz w:val="28"/>
        </w:rPr>
        <w:t>мероприятия</w:t>
      </w:r>
      <w:proofErr w:type="gramEnd"/>
      <w:r w:rsidRPr="00E207D9">
        <w:rPr>
          <w:rFonts w:ascii="Times New Roman" w:hAnsi="Times New Roman" w:cs="Times New Roman"/>
          <w:sz w:val="28"/>
        </w:rPr>
        <w:t xml:space="preserve"> как на уровне учреждения, так и на муниципальном уровне.</w:t>
      </w:r>
      <w:r>
        <w:rPr>
          <w:rFonts w:ascii="Times New Roman" w:hAnsi="Times New Roman" w:cs="Times New Roman"/>
          <w:sz w:val="28"/>
        </w:rPr>
        <w:t xml:space="preserve"> Ежегодным стал конкурс «Мой первый робот» и «Мой первый </w:t>
      </w:r>
      <w:proofErr w:type="spellStart"/>
      <w:r>
        <w:rPr>
          <w:rFonts w:ascii="Times New Roman" w:hAnsi="Times New Roman" w:cs="Times New Roman"/>
          <w:sz w:val="28"/>
        </w:rPr>
        <w:t>ЛегоМультик</w:t>
      </w:r>
      <w:proofErr w:type="spellEnd"/>
      <w:r>
        <w:rPr>
          <w:rFonts w:ascii="Times New Roman" w:hAnsi="Times New Roman" w:cs="Times New Roman"/>
          <w:sz w:val="28"/>
        </w:rPr>
        <w:t>», в котором принимают участие воспитанники с учреждений всех типов и видов с 4 до 18 лет.  Также в этом году прошли конкурсы «</w:t>
      </w:r>
      <w:proofErr w:type="gramStart"/>
      <w:r>
        <w:rPr>
          <w:rFonts w:ascii="Times New Roman" w:hAnsi="Times New Roman" w:cs="Times New Roman"/>
          <w:sz w:val="28"/>
          <w:lang w:val="en-US"/>
        </w:rPr>
        <w:t>Lego</w:t>
      </w:r>
      <w:proofErr w:type="gramEnd"/>
      <w:r>
        <w:rPr>
          <w:rFonts w:ascii="Times New Roman" w:hAnsi="Times New Roman" w:cs="Times New Roman"/>
          <w:sz w:val="28"/>
        </w:rPr>
        <w:t>СУМО», «Соревнования по экстремальной робототехнике». В следующем году будут разработаны положения по конкурсам «</w:t>
      </w:r>
      <w:proofErr w:type="gramStart"/>
      <w:r>
        <w:rPr>
          <w:rFonts w:ascii="Times New Roman" w:hAnsi="Times New Roman" w:cs="Times New Roman"/>
          <w:sz w:val="28"/>
          <w:lang w:val="en-US"/>
        </w:rPr>
        <w:t>Lego</w:t>
      </w:r>
      <w:proofErr w:type="gramEnd"/>
      <w:r>
        <w:rPr>
          <w:rFonts w:ascii="Times New Roman" w:hAnsi="Times New Roman" w:cs="Times New Roman"/>
          <w:sz w:val="28"/>
        </w:rPr>
        <w:t>футбол», «</w:t>
      </w:r>
      <w:r>
        <w:rPr>
          <w:rFonts w:ascii="Times New Roman" w:hAnsi="Times New Roman" w:cs="Times New Roman"/>
          <w:sz w:val="28"/>
          <w:lang w:val="en-US"/>
        </w:rPr>
        <w:t>Lego</w:t>
      </w:r>
      <w:r>
        <w:rPr>
          <w:rFonts w:ascii="Times New Roman" w:hAnsi="Times New Roman" w:cs="Times New Roman"/>
          <w:sz w:val="28"/>
        </w:rPr>
        <w:t xml:space="preserve"> фристайл».</w:t>
      </w:r>
    </w:p>
    <w:p w:rsidR="00E801E2" w:rsidRDefault="00E801E2" w:rsidP="00AA7A64">
      <w:pPr>
        <w:spacing w:after="0" w:line="240" w:lineRule="auto"/>
        <w:ind w:firstLine="708"/>
        <w:jc w:val="both"/>
        <w:rPr>
          <w:rFonts w:ascii="Times New Roman" w:hAnsi="Times New Roman" w:cs="Times New Roman"/>
          <w:sz w:val="28"/>
        </w:rPr>
      </w:pPr>
      <w:r>
        <w:rPr>
          <w:rFonts w:ascii="Times New Roman" w:hAnsi="Times New Roman" w:cs="Times New Roman"/>
          <w:sz w:val="28"/>
        </w:rPr>
        <w:t>Еще одним важным направлением стала выс</w:t>
      </w:r>
      <w:r w:rsidR="004F0306">
        <w:rPr>
          <w:rFonts w:ascii="Times New Roman" w:hAnsi="Times New Roman" w:cs="Times New Roman"/>
          <w:sz w:val="28"/>
        </w:rPr>
        <w:t>тавочная деятельность. В течение</w:t>
      </w:r>
      <w:r>
        <w:rPr>
          <w:rFonts w:ascii="Times New Roman" w:hAnsi="Times New Roman" w:cs="Times New Roman"/>
          <w:sz w:val="28"/>
        </w:rPr>
        <w:t xml:space="preserve"> года проводятся следующие выставки: «</w:t>
      </w:r>
      <w:proofErr w:type="spellStart"/>
      <w:r>
        <w:rPr>
          <w:rFonts w:ascii="Times New Roman" w:hAnsi="Times New Roman" w:cs="Times New Roman"/>
          <w:sz w:val="28"/>
        </w:rPr>
        <w:t>ЛегоМакетирование</w:t>
      </w:r>
      <w:proofErr w:type="spellEnd"/>
      <w:r>
        <w:rPr>
          <w:rFonts w:ascii="Times New Roman" w:hAnsi="Times New Roman" w:cs="Times New Roman"/>
          <w:sz w:val="28"/>
        </w:rPr>
        <w:t xml:space="preserve">», «Новый год в стиле </w:t>
      </w:r>
      <w:proofErr w:type="spellStart"/>
      <w:r>
        <w:rPr>
          <w:rFonts w:ascii="Times New Roman" w:hAnsi="Times New Roman" w:cs="Times New Roman"/>
          <w:sz w:val="28"/>
        </w:rPr>
        <w:lastRenderedPageBreak/>
        <w:t>Лего</w:t>
      </w:r>
      <w:proofErr w:type="spellEnd"/>
      <w:r>
        <w:rPr>
          <w:rFonts w:ascii="Times New Roman" w:hAnsi="Times New Roman" w:cs="Times New Roman"/>
          <w:sz w:val="28"/>
        </w:rPr>
        <w:t xml:space="preserve">», «Военная техника  - из </w:t>
      </w:r>
      <w:proofErr w:type="spellStart"/>
      <w:r>
        <w:rPr>
          <w:rFonts w:ascii="Times New Roman" w:hAnsi="Times New Roman" w:cs="Times New Roman"/>
          <w:sz w:val="28"/>
        </w:rPr>
        <w:t>легоконструкторов</w:t>
      </w:r>
      <w:proofErr w:type="spellEnd"/>
      <w:r>
        <w:rPr>
          <w:rFonts w:ascii="Times New Roman" w:hAnsi="Times New Roman" w:cs="Times New Roman"/>
          <w:sz w:val="28"/>
        </w:rPr>
        <w:t xml:space="preserve">», «Мы и дома не скучаем  - </w:t>
      </w:r>
      <w:proofErr w:type="spellStart"/>
      <w:r>
        <w:rPr>
          <w:rFonts w:ascii="Times New Roman" w:hAnsi="Times New Roman" w:cs="Times New Roman"/>
          <w:sz w:val="28"/>
        </w:rPr>
        <w:t>меделиЛего</w:t>
      </w:r>
      <w:proofErr w:type="spellEnd"/>
      <w:r>
        <w:rPr>
          <w:rFonts w:ascii="Times New Roman" w:hAnsi="Times New Roman" w:cs="Times New Roman"/>
          <w:sz w:val="28"/>
        </w:rPr>
        <w:t xml:space="preserve"> собираем» и др. Традиционной стала итоговая выставка – «От идеи до модели».</w:t>
      </w:r>
    </w:p>
    <w:p w:rsidR="00E801E2" w:rsidRDefault="007F71E8" w:rsidP="00AA7A64">
      <w:pPr>
        <w:spacing w:after="0" w:line="240" w:lineRule="auto"/>
        <w:ind w:firstLine="708"/>
        <w:jc w:val="both"/>
        <w:rPr>
          <w:rFonts w:ascii="Times New Roman" w:hAnsi="Times New Roman" w:cs="Times New Roman"/>
          <w:sz w:val="28"/>
        </w:rPr>
      </w:pPr>
      <w:r>
        <w:rPr>
          <w:rFonts w:ascii="Times New Roman" w:hAnsi="Times New Roman" w:cs="Times New Roman"/>
          <w:sz w:val="28"/>
        </w:rPr>
        <w:t>Также в течение учебного года проведен</w:t>
      </w:r>
      <w:r w:rsidR="00E801E2">
        <w:rPr>
          <w:rFonts w:ascii="Times New Roman" w:hAnsi="Times New Roman" w:cs="Times New Roman"/>
          <w:sz w:val="28"/>
        </w:rPr>
        <w:t xml:space="preserve"> фестивал</w:t>
      </w:r>
      <w:r>
        <w:rPr>
          <w:rFonts w:ascii="Times New Roman" w:hAnsi="Times New Roman" w:cs="Times New Roman"/>
          <w:sz w:val="28"/>
        </w:rPr>
        <w:t>ь</w:t>
      </w:r>
      <w:r w:rsidR="00E801E2">
        <w:rPr>
          <w:rFonts w:ascii="Times New Roman" w:hAnsi="Times New Roman" w:cs="Times New Roman"/>
          <w:sz w:val="28"/>
        </w:rPr>
        <w:t xml:space="preserve"> по робототехнике «</w:t>
      </w:r>
      <w:proofErr w:type="gramStart"/>
      <w:r w:rsidR="00E801E2">
        <w:rPr>
          <w:rFonts w:ascii="Times New Roman" w:hAnsi="Times New Roman" w:cs="Times New Roman"/>
          <w:sz w:val="28"/>
          <w:lang w:val="en-US"/>
        </w:rPr>
        <w:t>Lego</w:t>
      </w:r>
      <w:proofErr w:type="spellStart"/>
      <w:proofErr w:type="gramEnd"/>
      <w:r w:rsidR="00E801E2">
        <w:rPr>
          <w:rFonts w:ascii="Times New Roman" w:hAnsi="Times New Roman" w:cs="Times New Roman"/>
          <w:sz w:val="28"/>
        </w:rPr>
        <w:t>Квест</w:t>
      </w:r>
      <w:proofErr w:type="spellEnd"/>
      <w:r w:rsidR="00E801E2">
        <w:rPr>
          <w:rFonts w:ascii="Times New Roman" w:hAnsi="Times New Roman" w:cs="Times New Roman"/>
          <w:sz w:val="28"/>
        </w:rPr>
        <w:t xml:space="preserve">». Данный фестиваль проходит в форме </w:t>
      </w:r>
      <w:proofErr w:type="spellStart"/>
      <w:r w:rsidR="00E801E2">
        <w:rPr>
          <w:rFonts w:ascii="Times New Roman" w:hAnsi="Times New Roman" w:cs="Times New Roman"/>
          <w:sz w:val="28"/>
        </w:rPr>
        <w:t>квестзаданий</w:t>
      </w:r>
      <w:proofErr w:type="spellEnd"/>
      <w:r w:rsidR="00E801E2">
        <w:rPr>
          <w:rFonts w:ascii="Times New Roman" w:hAnsi="Times New Roman" w:cs="Times New Roman"/>
          <w:sz w:val="28"/>
        </w:rPr>
        <w:t xml:space="preserve"> по различным станциям: «Логическая», «Техническая», «Творческая», «</w:t>
      </w:r>
      <w:proofErr w:type="spellStart"/>
      <w:r w:rsidR="00E801E2">
        <w:rPr>
          <w:rFonts w:ascii="Times New Roman" w:hAnsi="Times New Roman" w:cs="Times New Roman"/>
          <w:sz w:val="28"/>
        </w:rPr>
        <w:t>Легодиктант</w:t>
      </w:r>
      <w:proofErr w:type="spellEnd"/>
      <w:r w:rsidR="00E801E2">
        <w:rPr>
          <w:rFonts w:ascii="Times New Roman" w:hAnsi="Times New Roman" w:cs="Times New Roman"/>
          <w:sz w:val="28"/>
        </w:rPr>
        <w:t>», «Графический диктант». В фестивале принимают участие и воспитанники – учащиеся начального звена и дошкольники – МАДОУ № 5, 9, 18, 23, 30, 32, 62 и др.</w:t>
      </w:r>
    </w:p>
    <w:p w:rsidR="00080098" w:rsidRDefault="00080098" w:rsidP="00AA7A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учреждениях общего образования в течение учебного года также проводилась работа по развитию </w:t>
      </w:r>
      <w:r w:rsidRPr="005D2FFF">
        <w:rPr>
          <w:rFonts w:ascii="Times New Roman" w:hAnsi="Times New Roman"/>
          <w:b/>
          <w:i/>
          <w:sz w:val="28"/>
          <w:szCs w:val="28"/>
        </w:rPr>
        <w:t>познавательных способностей детей</w:t>
      </w:r>
      <w:r>
        <w:rPr>
          <w:rFonts w:ascii="Times New Roman" w:hAnsi="Times New Roman"/>
          <w:b/>
          <w:i/>
          <w:sz w:val="28"/>
          <w:szCs w:val="28"/>
        </w:rPr>
        <w:t xml:space="preserve"> и</w:t>
      </w:r>
      <w:r w:rsidRPr="005D2FFF">
        <w:rPr>
          <w:rFonts w:ascii="Times New Roman" w:hAnsi="Times New Roman"/>
          <w:b/>
          <w:i/>
          <w:sz w:val="28"/>
          <w:szCs w:val="28"/>
        </w:rPr>
        <w:t xml:space="preserve"> поддержк</w:t>
      </w:r>
      <w:r>
        <w:rPr>
          <w:rFonts w:ascii="Times New Roman" w:hAnsi="Times New Roman"/>
          <w:b/>
          <w:i/>
          <w:sz w:val="28"/>
          <w:szCs w:val="28"/>
        </w:rPr>
        <w:t>е</w:t>
      </w:r>
      <w:r w:rsidRPr="005D2FFF">
        <w:rPr>
          <w:rFonts w:ascii="Times New Roman" w:hAnsi="Times New Roman"/>
          <w:b/>
          <w:i/>
          <w:sz w:val="28"/>
          <w:szCs w:val="28"/>
        </w:rPr>
        <w:t xml:space="preserve"> технического творчества</w:t>
      </w:r>
      <w:r>
        <w:rPr>
          <w:rFonts w:ascii="Times New Roman" w:hAnsi="Times New Roman"/>
          <w:b/>
          <w:i/>
          <w:sz w:val="28"/>
          <w:szCs w:val="28"/>
        </w:rPr>
        <w:t>.</w:t>
      </w:r>
    </w:p>
    <w:p w:rsidR="00975614" w:rsidRPr="00975614" w:rsidRDefault="00975614" w:rsidP="00AA7A64">
      <w:pPr>
        <w:spacing w:after="0" w:line="240" w:lineRule="auto"/>
        <w:ind w:firstLine="709"/>
        <w:jc w:val="both"/>
        <w:rPr>
          <w:rFonts w:ascii="Times New Roman" w:hAnsi="Times New Roman"/>
          <w:sz w:val="28"/>
          <w:szCs w:val="28"/>
        </w:rPr>
      </w:pPr>
      <w:r w:rsidRPr="00975614">
        <w:rPr>
          <w:rFonts w:ascii="Times New Roman" w:hAnsi="Times New Roman"/>
          <w:sz w:val="28"/>
          <w:szCs w:val="28"/>
        </w:rPr>
        <w:t>В 11 дошкольных образовательных организациях на возмездной основе реализуются программы дополнительного образования, направленные на развитие технического творчества и компетенций конструирования на базе различных комплектаций конструкторов «</w:t>
      </w:r>
      <w:r w:rsidRPr="00975614">
        <w:rPr>
          <w:rFonts w:ascii="Times New Roman" w:hAnsi="Times New Roman"/>
          <w:sz w:val="28"/>
          <w:szCs w:val="28"/>
          <w:lang w:val="en-US"/>
        </w:rPr>
        <w:t>LEGO</w:t>
      </w:r>
      <w:r w:rsidRPr="00975614">
        <w:rPr>
          <w:rFonts w:ascii="Times New Roman" w:hAnsi="Times New Roman"/>
          <w:sz w:val="28"/>
          <w:szCs w:val="28"/>
        </w:rPr>
        <w:t>» («Образовательная робототехника», «Юные изобретатели», «</w:t>
      </w:r>
      <w:proofErr w:type="spellStart"/>
      <w:r w:rsidRPr="00975614">
        <w:rPr>
          <w:rFonts w:ascii="Times New Roman" w:hAnsi="Times New Roman"/>
          <w:sz w:val="28"/>
          <w:szCs w:val="28"/>
        </w:rPr>
        <w:t>Инженерики</w:t>
      </w:r>
      <w:proofErr w:type="spellEnd"/>
      <w:r w:rsidRPr="00975614">
        <w:rPr>
          <w:rFonts w:ascii="Times New Roman" w:hAnsi="Times New Roman"/>
          <w:sz w:val="28"/>
          <w:szCs w:val="28"/>
        </w:rPr>
        <w:t>» и др.). Программы данной направленности составляют 16 % от общего количества реализуемых в ДОУ програ</w:t>
      </w:r>
      <w:r w:rsidR="00406BEA">
        <w:rPr>
          <w:rFonts w:ascii="Times New Roman" w:hAnsi="Times New Roman"/>
          <w:sz w:val="28"/>
          <w:szCs w:val="28"/>
        </w:rPr>
        <w:t xml:space="preserve">мм дополнительного образования, коллеги мы с вами говорили о 25 %, есть над чем работать. </w:t>
      </w:r>
    </w:p>
    <w:p w:rsidR="00975614" w:rsidRPr="00975614" w:rsidRDefault="00975614" w:rsidP="00AA7A64">
      <w:pPr>
        <w:spacing w:after="0" w:line="240" w:lineRule="auto"/>
        <w:ind w:firstLine="709"/>
        <w:jc w:val="both"/>
        <w:rPr>
          <w:rFonts w:ascii="Times New Roman" w:hAnsi="Times New Roman"/>
          <w:sz w:val="28"/>
          <w:szCs w:val="28"/>
        </w:rPr>
      </w:pPr>
      <w:r w:rsidRPr="00975614">
        <w:rPr>
          <w:rFonts w:ascii="Times New Roman" w:hAnsi="Times New Roman"/>
          <w:sz w:val="28"/>
          <w:szCs w:val="28"/>
        </w:rPr>
        <w:t xml:space="preserve">Детский сад № 5 является муниципальной базовой площадкой по направлению «Внедрение </w:t>
      </w:r>
      <w:proofErr w:type="spellStart"/>
      <w:r w:rsidRPr="00975614">
        <w:rPr>
          <w:rFonts w:ascii="Times New Roman" w:hAnsi="Times New Roman"/>
          <w:sz w:val="28"/>
          <w:szCs w:val="28"/>
        </w:rPr>
        <w:t>леготехнологий</w:t>
      </w:r>
      <w:proofErr w:type="spellEnd"/>
      <w:r w:rsidRPr="00975614">
        <w:rPr>
          <w:rFonts w:ascii="Times New Roman" w:hAnsi="Times New Roman"/>
          <w:sz w:val="28"/>
          <w:szCs w:val="28"/>
        </w:rPr>
        <w:t xml:space="preserve"> и робототехники в образовательное пространство дошкольной образовательной организации в условиях реализации ФГОС ДО»</w:t>
      </w:r>
      <w:r w:rsidRPr="00975614">
        <w:rPr>
          <w:rFonts w:ascii="Times New Roman" w:hAnsi="Times New Roman"/>
          <w:b/>
          <w:bCs/>
          <w:sz w:val="28"/>
          <w:szCs w:val="28"/>
        </w:rPr>
        <w:t xml:space="preserve">, </w:t>
      </w:r>
      <w:r w:rsidRPr="00975614">
        <w:rPr>
          <w:rFonts w:ascii="Times New Roman" w:hAnsi="Times New Roman"/>
          <w:bCs/>
          <w:sz w:val="28"/>
          <w:szCs w:val="28"/>
        </w:rPr>
        <w:t>поэтому</w:t>
      </w:r>
      <w:r w:rsidR="004F0306">
        <w:rPr>
          <w:rFonts w:ascii="Times New Roman" w:hAnsi="Times New Roman"/>
          <w:bCs/>
          <w:sz w:val="28"/>
          <w:szCs w:val="28"/>
        </w:rPr>
        <w:t xml:space="preserve"> </w:t>
      </w:r>
      <w:r w:rsidRPr="00975614">
        <w:rPr>
          <w:rFonts w:ascii="Times New Roman" w:hAnsi="Times New Roman"/>
          <w:sz w:val="28"/>
          <w:szCs w:val="28"/>
        </w:rPr>
        <w:t>программа обучения детей 4-7 лет LEGO-конструированию "</w:t>
      </w:r>
      <w:proofErr w:type="gramStart"/>
      <w:r w:rsidRPr="00975614">
        <w:rPr>
          <w:rFonts w:ascii="Times New Roman" w:hAnsi="Times New Roman"/>
          <w:sz w:val="28"/>
          <w:szCs w:val="28"/>
        </w:rPr>
        <w:t>Развиваемся</w:t>
      </w:r>
      <w:proofErr w:type="gramEnd"/>
      <w:r w:rsidRPr="00975614">
        <w:rPr>
          <w:rFonts w:ascii="Times New Roman" w:hAnsi="Times New Roman"/>
          <w:sz w:val="28"/>
          <w:szCs w:val="28"/>
        </w:rPr>
        <w:t xml:space="preserve"> играя!</w:t>
      </w:r>
      <w:r w:rsidR="004F0306">
        <w:rPr>
          <w:rFonts w:ascii="Times New Roman" w:hAnsi="Times New Roman"/>
          <w:sz w:val="28"/>
          <w:szCs w:val="28"/>
        </w:rPr>
        <w:t xml:space="preserve"> </w:t>
      </w:r>
      <w:r w:rsidRPr="00975614">
        <w:rPr>
          <w:rFonts w:ascii="Times New Roman" w:hAnsi="Times New Roman"/>
          <w:sz w:val="28"/>
          <w:szCs w:val="28"/>
        </w:rPr>
        <w:t>"включена в Основную образовательную программу учреждения, как парциальная, и реализуется посредством организации культурных практик и в рамках непосредственно-образовательной деятельности на безвозмездной основе.</w:t>
      </w:r>
    </w:p>
    <w:p w:rsidR="00975614" w:rsidRPr="00975614" w:rsidRDefault="00975614" w:rsidP="00AA7A64">
      <w:pPr>
        <w:spacing w:after="0" w:line="240" w:lineRule="auto"/>
        <w:ind w:firstLine="709"/>
        <w:jc w:val="both"/>
        <w:rPr>
          <w:rFonts w:ascii="Times New Roman" w:hAnsi="Times New Roman"/>
          <w:sz w:val="28"/>
          <w:szCs w:val="28"/>
        </w:rPr>
      </w:pPr>
      <w:r w:rsidRPr="00975614">
        <w:rPr>
          <w:rFonts w:ascii="Times New Roman" w:hAnsi="Times New Roman"/>
          <w:sz w:val="28"/>
          <w:szCs w:val="28"/>
        </w:rPr>
        <w:t>В 2018-</w:t>
      </w:r>
      <w:r w:rsidR="000A0A38">
        <w:rPr>
          <w:rFonts w:ascii="Times New Roman" w:hAnsi="Times New Roman"/>
          <w:sz w:val="28"/>
          <w:szCs w:val="28"/>
        </w:rPr>
        <w:t>20</w:t>
      </w:r>
      <w:r w:rsidRPr="00975614">
        <w:rPr>
          <w:rFonts w:ascii="Times New Roman" w:hAnsi="Times New Roman"/>
          <w:sz w:val="28"/>
          <w:szCs w:val="28"/>
        </w:rPr>
        <w:t>19 уч</w:t>
      </w:r>
      <w:r w:rsidR="000A0A38">
        <w:rPr>
          <w:rFonts w:ascii="Times New Roman" w:hAnsi="Times New Roman"/>
          <w:sz w:val="28"/>
          <w:szCs w:val="28"/>
        </w:rPr>
        <w:t xml:space="preserve">ебном </w:t>
      </w:r>
      <w:r w:rsidRPr="00975614">
        <w:rPr>
          <w:rFonts w:ascii="Times New Roman" w:hAnsi="Times New Roman"/>
          <w:sz w:val="28"/>
          <w:szCs w:val="28"/>
        </w:rPr>
        <w:t xml:space="preserve">году информационно-методическим отделом совместно с ДОУ № 5 был разработан и реализован методический </w:t>
      </w:r>
      <w:proofErr w:type="spellStart"/>
      <w:r w:rsidRPr="00975614">
        <w:rPr>
          <w:rFonts w:ascii="Times New Roman" w:hAnsi="Times New Roman"/>
          <w:sz w:val="28"/>
          <w:szCs w:val="28"/>
        </w:rPr>
        <w:t>лего-квест</w:t>
      </w:r>
      <w:proofErr w:type="spellEnd"/>
      <w:r w:rsidRPr="00975614">
        <w:rPr>
          <w:rFonts w:ascii="Times New Roman" w:hAnsi="Times New Roman"/>
          <w:sz w:val="28"/>
          <w:szCs w:val="28"/>
        </w:rPr>
        <w:t xml:space="preserve"> «Наш </w:t>
      </w:r>
      <w:r w:rsidRPr="00975614">
        <w:rPr>
          <w:rFonts w:ascii="Times New Roman" w:hAnsi="Times New Roman"/>
          <w:sz w:val="28"/>
          <w:szCs w:val="28"/>
          <w:lang w:val="en-US"/>
        </w:rPr>
        <w:t>LEGO</w:t>
      </w:r>
      <w:r w:rsidRPr="00975614">
        <w:rPr>
          <w:rFonts w:ascii="Times New Roman" w:hAnsi="Times New Roman"/>
          <w:sz w:val="28"/>
          <w:szCs w:val="28"/>
        </w:rPr>
        <w:t xml:space="preserve">-мир» для педагогов дошкольного образования </w:t>
      </w:r>
      <w:proofErr w:type="spellStart"/>
      <w:r w:rsidRPr="00975614">
        <w:rPr>
          <w:rFonts w:ascii="Times New Roman" w:hAnsi="Times New Roman"/>
          <w:sz w:val="28"/>
          <w:szCs w:val="28"/>
        </w:rPr>
        <w:t>Кушвинского</w:t>
      </w:r>
      <w:proofErr w:type="spellEnd"/>
      <w:r w:rsidRPr="00975614">
        <w:rPr>
          <w:rFonts w:ascii="Times New Roman" w:hAnsi="Times New Roman"/>
          <w:sz w:val="28"/>
          <w:szCs w:val="28"/>
        </w:rPr>
        <w:t xml:space="preserve"> городского округа. В течение всего учебного года команды получали задания, направленные на развитие профессиональных компетенций педагогов в направлении организации мероприятий, способствующих развитию конструктивных навыков и технического творчества у детей дошкольного возраста. В мероприятии приняли участие команды всех </w:t>
      </w:r>
      <w:proofErr w:type="gramStart"/>
      <w:r w:rsidRPr="00975614">
        <w:rPr>
          <w:rFonts w:ascii="Times New Roman" w:hAnsi="Times New Roman"/>
          <w:sz w:val="28"/>
          <w:szCs w:val="28"/>
        </w:rPr>
        <w:t>дошкольный</w:t>
      </w:r>
      <w:proofErr w:type="gramEnd"/>
      <w:r w:rsidRPr="00975614">
        <w:rPr>
          <w:rFonts w:ascii="Times New Roman" w:hAnsi="Times New Roman"/>
          <w:sz w:val="28"/>
          <w:szCs w:val="28"/>
        </w:rPr>
        <w:t xml:space="preserve"> учреждений, за исключением детского сада №58, победителями признана команда педагогов ДОУ № 9, призерами – детские сады № 24 и № 18. </w:t>
      </w:r>
    </w:p>
    <w:p w:rsidR="00975614" w:rsidRPr="00975614" w:rsidRDefault="00975614" w:rsidP="00AA7A64">
      <w:pPr>
        <w:spacing w:after="0" w:line="240" w:lineRule="auto"/>
        <w:ind w:firstLine="709"/>
        <w:jc w:val="both"/>
        <w:rPr>
          <w:rFonts w:ascii="Times New Roman" w:hAnsi="Times New Roman" w:cs="Times New Roman"/>
          <w:sz w:val="24"/>
          <w:szCs w:val="24"/>
        </w:rPr>
      </w:pPr>
      <w:r w:rsidRPr="00975614">
        <w:rPr>
          <w:rFonts w:ascii="Times New Roman" w:hAnsi="Times New Roman"/>
          <w:sz w:val="28"/>
          <w:szCs w:val="28"/>
        </w:rPr>
        <w:t xml:space="preserve">С целью развития познавательных способностей обучающихся, а также поддержки талантливых и одаренных детей информационно-методическим отделом совместно с муниципальными методическими объединениями организована и проведена </w:t>
      </w:r>
      <w:r w:rsidRPr="00975614">
        <w:rPr>
          <w:rFonts w:ascii="Times New Roman" w:hAnsi="Times New Roman"/>
          <w:b/>
          <w:sz w:val="28"/>
          <w:szCs w:val="28"/>
        </w:rPr>
        <w:t>серия интеллектуальных игр</w:t>
      </w:r>
      <w:r w:rsidR="000A0A38">
        <w:rPr>
          <w:rFonts w:ascii="Times New Roman" w:hAnsi="Times New Roman"/>
          <w:b/>
          <w:sz w:val="28"/>
          <w:szCs w:val="28"/>
        </w:rPr>
        <w:t xml:space="preserve">. </w:t>
      </w:r>
      <w:r w:rsidR="000A0A38" w:rsidRPr="0069170C">
        <w:rPr>
          <w:rFonts w:ascii="Times New Roman" w:hAnsi="Times New Roman"/>
          <w:sz w:val="28"/>
          <w:szCs w:val="28"/>
        </w:rPr>
        <w:t>В декабре</w:t>
      </w:r>
      <w:r w:rsidRPr="00975614">
        <w:rPr>
          <w:rFonts w:ascii="Times New Roman" w:hAnsi="Times New Roman" w:cs="Times New Roman"/>
          <w:sz w:val="28"/>
          <w:szCs w:val="28"/>
        </w:rPr>
        <w:t xml:space="preserve"> 2018 года </w:t>
      </w:r>
      <w:r w:rsidR="000A0A38">
        <w:rPr>
          <w:rFonts w:ascii="Times New Roman" w:hAnsi="Times New Roman" w:cs="Times New Roman"/>
          <w:sz w:val="28"/>
          <w:szCs w:val="28"/>
        </w:rPr>
        <w:t>состоялась</w:t>
      </w:r>
      <w:r w:rsidRPr="00975614">
        <w:rPr>
          <w:rFonts w:ascii="Times New Roman" w:hAnsi="Times New Roman" w:cs="Times New Roman"/>
          <w:sz w:val="28"/>
          <w:szCs w:val="28"/>
        </w:rPr>
        <w:t xml:space="preserve"> муниципальная игра «Математический заряд» для обучающихся 8 классов, в которой приняли участие 7 команд юных математиков из школ № 1,3,6,10 и 20.  Участники игры соревновались в решении олимпиадных задач различного уровня сложности. Победителем признана команда юных математиков школы № 20, призерами учащиеся школ </w:t>
      </w:r>
      <w:r w:rsidR="0093562D">
        <w:rPr>
          <w:rFonts w:ascii="Times New Roman" w:hAnsi="Times New Roman" w:cs="Times New Roman"/>
          <w:sz w:val="28"/>
          <w:szCs w:val="28"/>
        </w:rPr>
        <w:t xml:space="preserve">№ </w:t>
      </w:r>
      <w:r w:rsidRPr="00975614">
        <w:rPr>
          <w:rFonts w:ascii="Times New Roman" w:hAnsi="Times New Roman" w:cs="Times New Roman"/>
          <w:sz w:val="28"/>
          <w:szCs w:val="28"/>
        </w:rPr>
        <w:t>1 и 10.</w:t>
      </w:r>
    </w:p>
    <w:p w:rsidR="00975614" w:rsidRPr="00975614" w:rsidRDefault="00975614" w:rsidP="00AA7A64">
      <w:pPr>
        <w:widowControl w:val="0"/>
        <w:spacing w:after="0" w:line="240" w:lineRule="auto"/>
        <w:ind w:firstLine="709"/>
        <w:jc w:val="both"/>
        <w:rPr>
          <w:rFonts w:ascii="Times New Roman" w:hAnsi="Times New Roman"/>
          <w:bCs/>
          <w:sz w:val="28"/>
          <w:szCs w:val="28"/>
        </w:rPr>
      </w:pPr>
      <w:proofErr w:type="gramStart"/>
      <w:r w:rsidRPr="00975614">
        <w:rPr>
          <w:rFonts w:ascii="Times New Roman" w:hAnsi="Times New Roman"/>
          <w:sz w:val="28"/>
          <w:szCs w:val="28"/>
        </w:rPr>
        <w:t>С</w:t>
      </w:r>
      <w:r w:rsidRPr="00975614">
        <w:rPr>
          <w:rFonts w:ascii="Times New Roman" w:eastAsia="Times New Roman" w:hAnsi="Times New Roman"/>
          <w:sz w:val="28"/>
          <w:szCs w:val="28"/>
        </w:rPr>
        <w:t xml:space="preserve"> целью </w:t>
      </w:r>
      <w:r w:rsidRPr="00975614">
        <w:rPr>
          <w:rFonts w:ascii="Times New Roman" w:eastAsia="Times New Roman" w:hAnsi="Times New Roman"/>
          <w:color w:val="000000"/>
          <w:sz w:val="28"/>
          <w:szCs w:val="28"/>
        </w:rPr>
        <w:t xml:space="preserve">развития познавательной активности и формирования универсальных учебных действий у учащихся 3-х классов </w:t>
      </w:r>
      <w:r w:rsidRPr="00975614">
        <w:rPr>
          <w:rFonts w:ascii="Times New Roman" w:hAnsi="Times New Roman"/>
          <w:color w:val="000000"/>
          <w:sz w:val="28"/>
          <w:szCs w:val="28"/>
        </w:rPr>
        <w:t>школ</w:t>
      </w:r>
      <w:r w:rsidR="004F0306">
        <w:rPr>
          <w:rFonts w:ascii="Times New Roman" w:hAnsi="Times New Roman"/>
          <w:color w:val="000000"/>
          <w:sz w:val="28"/>
          <w:szCs w:val="28"/>
        </w:rPr>
        <w:t xml:space="preserve"> </w:t>
      </w:r>
      <w:proofErr w:type="spellStart"/>
      <w:r w:rsidRPr="00975614">
        <w:rPr>
          <w:rFonts w:ascii="Times New Roman" w:eastAsia="Times New Roman" w:hAnsi="Times New Roman"/>
          <w:color w:val="000000"/>
          <w:sz w:val="28"/>
          <w:szCs w:val="28"/>
        </w:rPr>
        <w:t>Кушвинского</w:t>
      </w:r>
      <w:proofErr w:type="spellEnd"/>
      <w:r w:rsidRPr="00975614">
        <w:rPr>
          <w:rFonts w:ascii="Times New Roman" w:eastAsia="Times New Roman" w:hAnsi="Times New Roman"/>
          <w:color w:val="000000"/>
          <w:sz w:val="28"/>
          <w:szCs w:val="28"/>
        </w:rPr>
        <w:t xml:space="preserve"> городского округа; распространения опыта использования в начальной школе образовательной технологии </w:t>
      </w:r>
      <w:proofErr w:type="spellStart"/>
      <w:r w:rsidRPr="00975614">
        <w:rPr>
          <w:rFonts w:ascii="Times New Roman" w:eastAsia="Times New Roman" w:hAnsi="Times New Roman"/>
          <w:color w:val="000000"/>
          <w:sz w:val="28"/>
          <w:szCs w:val="28"/>
        </w:rPr>
        <w:t>деятельностного</w:t>
      </w:r>
      <w:proofErr w:type="spellEnd"/>
      <w:r w:rsidRPr="00975614">
        <w:rPr>
          <w:rFonts w:ascii="Times New Roman" w:eastAsia="Times New Roman" w:hAnsi="Times New Roman"/>
          <w:color w:val="000000"/>
          <w:sz w:val="28"/>
          <w:szCs w:val="28"/>
        </w:rPr>
        <w:t xml:space="preserve"> типа, обеспечивающих достижение образовательных результатов, </w:t>
      </w:r>
      <w:r w:rsidRPr="00975614">
        <w:rPr>
          <w:rFonts w:ascii="Times New Roman" w:eastAsia="Times New Roman" w:hAnsi="Times New Roman"/>
          <w:color w:val="000000"/>
          <w:sz w:val="28"/>
          <w:szCs w:val="28"/>
        </w:rPr>
        <w:lastRenderedPageBreak/>
        <w:t>соответствующих требованиям ФГОС</w:t>
      </w:r>
      <w:r w:rsidR="007472A6">
        <w:rPr>
          <w:rFonts w:ascii="Times New Roman" w:eastAsia="Times New Roman" w:hAnsi="Times New Roman"/>
          <w:color w:val="000000"/>
          <w:sz w:val="28"/>
          <w:szCs w:val="28"/>
        </w:rPr>
        <w:t>,</w:t>
      </w:r>
      <w:r w:rsidRPr="00975614">
        <w:rPr>
          <w:rFonts w:ascii="Times New Roman" w:hAnsi="Times New Roman"/>
          <w:color w:val="000000"/>
          <w:sz w:val="28"/>
          <w:szCs w:val="28"/>
        </w:rPr>
        <w:t xml:space="preserve"> состоялась </w:t>
      </w:r>
      <w:r w:rsidRPr="00975614">
        <w:rPr>
          <w:rFonts w:ascii="Times New Roman" w:eastAsia="Times New Roman" w:hAnsi="Times New Roman"/>
          <w:bCs/>
          <w:sz w:val="28"/>
          <w:szCs w:val="28"/>
        </w:rPr>
        <w:t>муниципальной игр</w:t>
      </w:r>
      <w:r w:rsidRPr="00975614">
        <w:rPr>
          <w:rFonts w:ascii="Times New Roman" w:hAnsi="Times New Roman"/>
          <w:bCs/>
          <w:sz w:val="28"/>
          <w:szCs w:val="28"/>
        </w:rPr>
        <w:t>а</w:t>
      </w:r>
      <w:r w:rsidRPr="00975614">
        <w:rPr>
          <w:rFonts w:ascii="Times New Roman" w:eastAsia="Times New Roman" w:hAnsi="Times New Roman"/>
          <w:bCs/>
          <w:sz w:val="28"/>
          <w:szCs w:val="28"/>
        </w:rPr>
        <w:t xml:space="preserve"> «Математический заряд» для обучающихся  3классов</w:t>
      </w:r>
      <w:r w:rsidR="007472A6">
        <w:rPr>
          <w:rFonts w:ascii="Times New Roman" w:eastAsia="Times New Roman" w:hAnsi="Times New Roman"/>
          <w:bCs/>
          <w:sz w:val="28"/>
          <w:szCs w:val="28"/>
        </w:rPr>
        <w:t>, участие в которой приняли команды</w:t>
      </w:r>
      <w:r w:rsidRPr="00975614">
        <w:rPr>
          <w:rFonts w:ascii="Times New Roman" w:hAnsi="Times New Roman"/>
          <w:bCs/>
          <w:sz w:val="28"/>
          <w:szCs w:val="28"/>
        </w:rPr>
        <w:t xml:space="preserve"> из школ </w:t>
      </w:r>
      <w:r w:rsidR="007472A6">
        <w:rPr>
          <w:rFonts w:ascii="Times New Roman" w:hAnsi="Times New Roman"/>
          <w:bCs/>
          <w:sz w:val="28"/>
          <w:szCs w:val="28"/>
        </w:rPr>
        <w:t xml:space="preserve">№ </w:t>
      </w:r>
      <w:r w:rsidRPr="00975614">
        <w:rPr>
          <w:rFonts w:ascii="Times New Roman" w:hAnsi="Times New Roman"/>
          <w:bCs/>
          <w:sz w:val="28"/>
          <w:szCs w:val="28"/>
        </w:rPr>
        <w:t>1,3,6,10 и 20.</w:t>
      </w:r>
      <w:proofErr w:type="gramEnd"/>
      <w:r w:rsidRPr="00975614">
        <w:rPr>
          <w:rFonts w:ascii="Times New Roman" w:hAnsi="Times New Roman"/>
          <w:bCs/>
          <w:sz w:val="28"/>
          <w:szCs w:val="28"/>
        </w:rPr>
        <w:t xml:space="preserve"> К сожалению, школа № 4 не приняла участие в интеллектуальной игре. Победителями признаны команда школы 20 (учитель Трусова Татьяна Анатольевна)</w:t>
      </w:r>
      <w:r w:rsidR="00976CBA">
        <w:rPr>
          <w:rFonts w:ascii="Times New Roman" w:hAnsi="Times New Roman"/>
          <w:bCs/>
          <w:sz w:val="28"/>
          <w:szCs w:val="28"/>
        </w:rPr>
        <w:t>,</w:t>
      </w:r>
      <w:r w:rsidRPr="00975614">
        <w:rPr>
          <w:rFonts w:ascii="Times New Roman" w:hAnsi="Times New Roman"/>
          <w:bCs/>
          <w:sz w:val="28"/>
          <w:szCs w:val="28"/>
        </w:rPr>
        <w:t xml:space="preserve"> призерами </w:t>
      </w:r>
      <w:r w:rsidR="00976CBA">
        <w:rPr>
          <w:rFonts w:ascii="Times New Roman" w:hAnsi="Times New Roman"/>
          <w:bCs/>
          <w:sz w:val="28"/>
          <w:szCs w:val="28"/>
        </w:rPr>
        <w:t xml:space="preserve">стали </w:t>
      </w:r>
      <w:r w:rsidRPr="00975614">
        <w:rPr>
          <w:rFonts w:ascii="Times New Roman" w:hAnsi="Times New Roman"/>
          <w:bCs/>
          <w:sz w:val="28"/>
          <w:szCs w:val="28"/>
        </w:rPr>
        <w:t xml:space="preserve">сборные команды из школ </w:t>
      </w:r>
      <w:r w:rsidR="00976CBA">
        <w:rPr>
          <w:rFonts w:ascii="Times New Roman" w:hAnsi="Times New Roman"/>
          <w:bCs/>
          <w:sz w:val="28"/>
          <w:szCs w:val="28"/>
        </w:rPr>
        <w:t xml:space="preserve">№ </w:t>
      </w:r>
      <w:r w:rsidRPr="00975614">
        <w:rPr>
          <w:rFonts w:ascii="Times New Roman" w:hAnsi="Times New Roman"/>
          <w:bCs/>
          <w:sz w:val="28"/>
          <w:szCs w:val="28"/>
        </w:rPr>
        <w:t xml:space="preserve">1 и 6. </w:t>
      </w:r>
    </w:p>
    <w:p w:rsidR="00975614" w:rsidRPr="00975614" w:rsidRDefault="00975614" w:rsidP="00AA7A64">
      <w:pPr>
        <w:spacing w:after="0" w:line="240" w:lineRule="auto"/>
        <w:ind w:firstLine="709"/>
        <w:jc w:val="both"/>
        <w:rPr>
          <w:rFonts w:ascii="Times New Roman" w:hAnsi="Times New Roman"/>
          <w:sz w:val="28"/>
          <w:szCs w:val="28"/>
        </w:rPr>
      </w:pPr>
      <w:r w:rsidRPr="00975614">
        <w:rPr>
          <w:rFonts w:ascii="Times New Roman" w:hAnsi="Times New Roman"/>
          <w:sz w:val="28"/>
          <w:szCs w:val="28"/>
        </w:rPr>
        <w:t xml:space="preserve">12 апреля 2019 года на базе школы № 6 состоялась уже традиционная </w:t>
      </w:r>
      <w:proofErr w:type="spellStart"/>
      <w:r w:rsidRPr="00975614">
        <w:rPr>
          <w:rFonts w:ascii="Times New Roman" w:hAnsi="Times New Roman"/>
          <w:sz w:val="28"/>
          <w:szCs w:val="28"/>
        </w:rPr>
        <w:t>к</w:t>
      </w:r>
      <w:r w:rsidRPr="00975614">
        <w:rPr>
          <w:rFonts w:ascii="Times New Roman" w:eastAsia="Times New Roman" w:hAnsi="Times New Roman" w:cs="Times New Roman"/>
          <w:sz w:val="28"/>
          <w:szCs w:val="28"/>
        </w:rPr>
        <w:t>вест-игра</w:t>
      </w:r>
      <w:proofErr w:type="spellEnd"/>
      <w:r w:rsidRPr="00975614">
        <w:rPr>
          <w:rFonts w:ascii="Times New Roman" w:eastAsia="Times New Roman" w:hAnsi="Times New Roman" w:cs="Times New Roman"/>
          <w:sz w:val="28"/>
          <w:szCs w:val="28"/>
        </w:rPr>
        <w:t>, посвященн</w:t>
      </w:r>
      <w:r w:rsidRPr="00975614">
        <w:rPr>
          <w:rFonts w:ascii="Times New Roman" w:hAnsi="Times New Roman"/>
          <w:sz w:val="28"/>
          <w:szCs w:val="28"/>
        </w:rPr>
        <w:t xml:space="preserve">ая </w:t>
      </w:r>
      <w:r w:rsidRPr="00975614">
        <w:rPr>
          <w:rFonts w:ascii="Times New Roman" w:eastAsia="Times New Roman" w:hAnsi="Times New Roman" w:cs="Times New Roman"/>
          <w:sz w:val="28"/>
          <w:szCs w:val="28"/>
        </w:rPr>
        <w:t>Всемирному дню космонавт</w:t>
      </w:r>
      <w:r w:rsidRPr="00975614">
        <w:rPr>
          <w:rFonts w:ascii="Times New Roman" w:hAnsi="Times New Roman"/>
          <w:sz w:val="28"/>
          <w:szCs w:val="28"/>
        </w:rPr>
        <w:t xml:space="preserve">ики, для учащихся 11х </w:t>
      </w:r>
      <w:r w:rsidRPr="00975614">
        <w:rPr>
          <w:rFonts w:ascii="Times New Roman" w:eastAsia="Times New Roman" w:hAnsi="Times New Roman" w:cs="Times New Roman"/>
          <w:sz w:val="28"/>
          <w:szCs w:val="28"/>
        </w:rPr>
        <w:t xml:space="preserve">классов общеобразовательных школ </w:t>
      </w:r>
      <w:r w:rsidRPr="00975614">
        <w:rPr>
          <w:rFonts w:ascii="Times New Roman" w:hAnsi="Times New Roman"/>
          <w:sz w:val="28"/>
          <w:szCs w:val="28"/>
        </w:rPr>
        <w:t xml:space="preserve">№ 1, 6, 10 и 20. </w:t>
      </w:r>
      <w:proofErr w:type="spellStart"/>
      <w:r w:rsidRPr="00975614">
        <w:rPr>
          <w:rFonts w:ascii="Times New Roman" w:eastAsia="Times New Roman" w:hAnsi="Times New Roman" w:cs="Times New Roman"/>
          <w:sz w:val="28"/>
          <w:szCs w:val="28"/>
        </w:rPr>
        <w:t>Квест</w:t>
      </w:r>
      <w:proofErr w:type="spellEnd"/>
      <w:r w:rsidRPr="00975614">
        <w:rPr>
          <w:rFonts w:ascii="Times New Roman" w:eastAsia="Times New Roman" w:hAnsi="Times New Roman" w:cs="Times New Roman"/>
          <w:sz w:val="28"/>
          <w:szCs w:val="28"/>
        </w:rPr>
        <w:t xml:space="preserve"> включа</w:t>
      </w:r>
      <w:r w:rsidRPr="00975614">
        <w:rPr>
          <w:rFonts w:ascii="Times New Roman" w:hAnsi="Times New Roman"/>
          <w:sz w:val="28"/>
          <w:szCs w:val="28"/>
        </w:rPr>
        <w:t>л</w:t>
      </w:r>
      <w:r w:rsidRPr="00975614">
        <w:rPr>
          <w:rFonts w:ascii="Times New Roman" w:eastAsia="Times New Roman" w:hAnsi="Times New Roman" w:cs="Times New Roman"/>
          <w:sz w:val="28"/>
          <w:szCs w:val="28"/>
        </w:rPr>
        <w:t xml:space="preserve"> в себя прохождение 8 </w:t>
      </w:r>
      <w:proofErr w:type="gramStart"/>
      <w:r w:rsidRPr="00975614">
        <w:rPr>
          <w:rFonts w:ascii="Times New Roman" w:hAnsi="Times New Roman"/>
          <w:sz w:val="28"/>
          <w:szCs w:val="28"/>
        </w:rPr>
        <w:t>этапов</w:t>
      </w:r>
      <w:proofErr w:type="gramEnd"/>
      <w:r w:rsidRPr="00975614">
        <w:rPr>
          <w:rFonts w:ascii="Times New Roman" w:hAnsi="Times New Roman"/>
          <w:sz w:val="28"/>
          <w:szCs w:val="28"/>
        </w:rPr>
        <w:t xml:space="preserve"> на которых выпускникам предлагались</w:t>
      </w:r>
      <w:r w:rsidRPr="00975614">
        <w:rPr>
          <w:rFonts w:ascii="Times New Roman" w:eastAsia="Times New Roman" w:hAnsi="Times New Roman" w:cs="Times New Roman"/>
          <w:sz w:val="28"/>
          <w:szCs w:val="28"/>
        </w:rPr>
        <w:t xml:space="preserve"> практические задания по астрономии и космонавтике</w:t>
      </w:r>
      <w:r w:rsidRPr="00975614">
        <w:rPr>
          <w:rFonts w:ascii="Times New Roman" w:hAnsi="Times New Roman"/>
          <w:sz w:val="28"/>
          <w:szCs w:val="28"/>
        </w:rPr>
        <w:t xml:space="preserve">. Победителями признана команда школы № 6 (учитель </w:t>
      </w:r>
      <w:proofErr w:type="spellStart"/>
      <w:r w:rsidRPr="00975614">
        <w:rPr>
          <w:rFonts w:ascii="Times New Roman" w:hAnsi="Times New Roman"/>
          <w:sz w:val="28"/>
          <w:szCs w:val="28"/>
        </w:rPr>
        <w:t>Мясникова</w:t>
      </w:r>
      <w:proofErr w:type="spellEnd"/>
      <w:r w:rsidR="004F0306">
        <w:rPr>
          <w:rFonts w:ascii="Times New Roman" w:hAnsi="Times New Roman"/>
          <w:sz w:val="28"/>
          <w:szCs w:val="28"/>
        </w:rPr>
        <w:t xml:space="preserve"> </w:t>
      </w:r>
      <w:r w:rsidRPr="00975614">
        <w:rPr>
          <w:rFonts w:ascii="Times New Roman" w:hAnsi="Times New Roman"/>
          <w:sz w:val="28"/>
          <w:szCs w:val="28"/>
        </w:rPr>
        <w:t xml:space="preserve">Ирина Викторовна). Организаторами </w:t>
      </w:r>
      <w:proofErr w:type="spellStart"/>
      <w:r w:rsidRPr="00975614">
        <w:rPr>
          <w:rFonts w:ascii="Times New Roman" w:hAnsi="Times New Roman"/>
          <w:sz w:val="28"/>
          <w:szCs w:val="28"/>
        </w:rPr>
        <w:t>квеста</w:t>
      </w:r>
      <w:proofErr w:type="spellEnd"/>
      <w:r w:rsidRPr="00975614">
        <w:rPr>
          <w:rFonts w:ascii="Times New Roman" w:hAnsi="Times New Roman"/>
          <w:sz w:val="28"/>
          <w:szCs w:val="28"/>
        </w:rPr>
        <w:t xml:space="preserve"> выступило городское методическое объединение учителей физики и астрономии.</w:t>
      </w:r>
    </w:p>
    <w:p w:rsidR="00E45010" w:rsidRPr="006C380F" w:rsidRDefault="00E45010" w:rsidP="00AA7A64">
      <w:pPr>
        <w:pStyle w:val="a4"/>
        <w:numPr>
          <w:ilvl w:val="0"/>
          <w:numId w:val="17"/>
        </w:numPr>
        <w:spacing w:after="0" w:line="240" w:lineRule="auto"/>
        <w:ind w:left="0" w:firstLine="709"/>
        <w:jc w:val="both"/>
        <w:rPr>
          <w:rFonts w:ascii="Times New Roman" w:hAnsi="Times New Roman"/>
          <w:b/>
          <w:i/>
          <w:sz w:val="28"/>
          <w:szCs w:val="28"/>
        </w:rPr>
      </w:pPr>
      <w:r w:rsidRPr="006C380F">
        <w:rPr>
          <w:rFonts w:ascii="Times New Roman" w:hAnsi="Times New Roman"/>
          <w:b/>
          <w:i/>
          <w:sz w:val="28"/>
          <w:szCs w:val="28"/>
        </w:rPr>
        <w:t>Обеспечить проведение городских мероприятий, направленных на государственную и муниципальную поддержку талантливых детей, педагогических работников, образовательных организаций, обратить особое внимание на формирование системы поддержки талантливой и одаренной молодежи.</w:t>
      </w:r>
    </w:p>
    <w:p w:rsidR="00DB2FE3" w:rsidRPr="00DB2FE3" w:rsidRDefault="00FD67B7" w:rsidP="00AA7A64">
      <w:pPr>
        <w:spacing w:after="0" w:line="240" w:lineRule="auto"/>
        <w:ind w:firstLine="709"/>
        <w:jc w:val="both"/>
        <w:rPr>
          <w:rFonts w:ascii="Times New Roman" w:eastAsia="Times New Roman" w:hAnsi="Times New Roman" w:cs="Times New Roman"/>
          <w:sz w:val="28"/>
          <w:szCs w:val="28"/>
        </w:rPr>
      </w:pPr>
      <w:r w:rsidRPr="00DB2FE3">
        <w:rPr>
          <w:rFonts w:ascii="Times New Roman" w:eastAsia="Times New Roman" w:hAnsi="Times New Roman" w:cs="Times New Roman"/>
          <w:sz w:val="28"/>
          <w:szCs w:val="28"/>
        </w:rPr>
        <w:t xml:space="preserve">Ежегодно с целью поддержки одаренных детей в </w:t>
      </w:r>
      <w:proofErr w:type="spellStart"/>
      <w:r w:rsidRPr="00DB2FE3">
        <w:rPr>
          <w:rFonts w:ascii="Times New Roman" w:eastAsia="Times New Roman" w:hAnsi="Times New Roman" w:cs="Times New Roman"/>
          <w:sz w:val="28"/>
          <w:szCs w:val="28"/>
        </w:rPr>
        <w:t>Кушвинском</w:t>
      </w:r>
      <w:proofErr w:type="spellEnd"/>
      <w:r w:rsidRPr="00DB2FE3">
        <w:rPr>
          <w:rFonts w:ascii="Times New Roman" w:eastAsia="Times New Roman" w:hAnsi="Times New Roman" w:cs="Times New Roman"/>
          <w:sz w:val="28"/>
          <w:szCs w:val="28"/>
        </w:rPr>
        <w:t xml:space="preserve"> городском округе проводится конкурсный отбор по определению обладателей премии главы </w:t>
      </w:r>
      <w:proofErr w:type="spellStart"/>
      <w:r w:rsidRPr="00DB2FE3">
        <w:rPr>
          <w:rFonts w:ascii="Times New Roman" w:eastAsia="Times New Roman" w:hAnsi="Times New Roman" w:cs="Times New Roman"/>
          <w:sz w:val="28"/>
          <w:szCs w:val="28"/>
        </w:rPr>
        <w:t>Кушвинского</w:t>
      </w:r>
      <w:proofErr w:type="spellEnd"/>
      <w:r w:rsidRPr="00DB2FE3">
        <w:rPr>
          <w:rFonts w:ascii="Times New Roman" w:eastAsia="Times New Roman" w:hAnsi="Times New Roman" w:cs="Times New Roman"/>
          <w:sz w:val="28"/>
          <w:szCs w:val="28"/>
        </w:rPr>
        <w:t xml:space="preserve"> городского округа в номинации «Образование». </w:t>
      </w:r>
      <w:proofErr w:type="gramStart"/>
      <w:r w:rsidRPr="00DB2FE3">
        <w:rPr>
          <w:rFonts w:ascii="Times New Roman" w:eastAsia="Times New Roman" w:hAnsi="Times New Roman" w:cs="Times New Roman"/>
          <w:sz w:val="28"/>
          <w:szCs w:val="28"/>
        </w:rPr>
        <w:t>В 201</w:t>
      </w:r>
      <w:r w:rsidR="00DB2FE3" w:rsidRPr="00DB2FE3">
        <w:rPr>
          <w:rFonts w:ascii="Times New Roman" w:eastAsia="Times New Roman" w:hAnsi="Times New Roman" w:cs="Times New Roman"/>
          <w:sz w:val="28"/>
          <w:szCs w:val="28"/>
        </w:rPr>
        <w:t>9</w:t>
      </w:r>
      <w:r w:rsidRPr="00DB2FE3">
        <w:rPr>
          <w:rFonts w:ascii="Times New Roman" w:eastAsia="Times New Roman" w:hAnsi="Times New Roman" w:cs="Times New Roman"/>
          <w:sz w:val="28"/>
          <w:szCs w:val="28"/>
        </w:rPr>
        <w:t xml:space="preserve"> году за отличную учебу, творческие достижения и активное участие в общественной жизни школы и города премии б</w:t>
      </w:r>
      <w:r w:rsidR="00406BEA">
        <w:rPr>
          <w:rFonts w:ascii="Times New Roman" w:eastAsia="Times New Roman" w:hAnsi="Times New Roman" w:cs="Times New Roman"/>
          <w:sz w:val="28"/>
          <w:szCs w:val="28"/>
        </w:rPr>
        <w:t xml:space="preserve">удут </w:t>
      </w:r>
      <w:r w:rsidRPr="00DB2FE3">
        <w:rPr>
          <w:rFonts w:ascii="Times New Roman" w:eastAsia="Times New Roman" w:hAnsi="Times New Roman" w:cs="Times New Roman"/>
          <w:sz w:val="28"/>
          <w:szCs w:val="28"/>
        </w:rPr>
        <w:t xml:space="preserve">удостоены </w:t>
      </w:r>
      <w:r w:rsidRPr="00DB2FE3">
        <w:rPr>
          <w:rFonts w:ascii="Times New Roman" w:eastAsia="Times New Roman" w:hAnsi="Times New Roman" w:cs="Times New Roman"/>
          <w:b/>
          <w:sz w:val="28"/>
          <w:szCs w:val="28"/>
        </w:rPr>
        <w:t>1</w:t>
      </w:r>
      <w:r w:rsidR="00DB2FE3" w:rsidRPr="00DB2FE3">
        <w:rPr>
          <w:rFonts w:ascii="Times New Roman" w:eastAsia="Times New Roman" w:hAnsi="Times New Roman" w:cs="Times New Roman"/>
          <w:b/>
          <w:sz w:val="28"/>
          <w:szCs w:val="28"/>
        </w:rPr>
        <w:t>4</w:t>
      </w:r>
      <w:r w:rsidRPr="00DB2FE3">
        <w:rPr>
          <w:rFonts w:ascii="Times New Roman" w:eastAsia="Times New Roman" w:hAnsi="Times New Roman" w:cs="Times New Roman"/>
          <w:b/>
          <w:sz w:val="28"/>
          <w:szCs w:val="28"/>
        </w:rPr>
        <w:t xml:space="preserve"> обучающихся </w:t>
      </w:r>
      <w:r w:rsidRPr="00DB2FE3">
        <w:rPr>
          <w:rFonts w:ascii="Times New Roman" w:eastAsia="Times New Roman" w:hAnsi="Times New Roman" w:cs="Times New Roman"/>
          <w:sz w:val="28"/>
          <w:szCs w:val="28"/>
        </w:rPr>
        <w:t xml:space="preserve"> из школ № 1, 3, 6, 10 и № 20.</w:t>
      </w:r>
      <w:proofErr w:type="gramEnd"/>
      <w:r w:rsidR="004F0306">
        <w:rPr>
          <w:rFonts w:ascii="Times New Roman" w:eastAsia="Times New Roman" w:hAnsi="Times New Roman" w:cs="Times New Roman"/>
          <w:sz w:val="28"/>
          <w:szCs w:val="28"/>
        </w:rPr>
        <w:t xml:space="preserve"> </w:t>
      </w:r>
      <w:r w:rsidR="00DB2FE3" w:rsidRPr="00CE2F38">
        <w:rPr>
          <w:rFonts w:ascii="Times New Roman" w:hAnsi="Times New Roman" w:cs="Times New Roman"/>
          <w:sz w:val="28"/>
          <w:szCs w:val="28"/>
        </w:rPr>
        <w:t>Всего за 19 лет обладателем премии (гранта) главы стали 403 обучающихся образовательных организаций городского округа.</w:t>
      </w:r>
    </w:p>
    <w:p w:rsidR="00CE2F38" w:rsidRPr="002264E3" w:rsidRDefault="00CE2F38" w:rsidP="00AA7A64">
      <w:pPr>
        <w:spacing w:after="0" w:line="240" w:lineRule="auto"/>
        <w:ind w:firstLine="709"/>
        <w:jc w:val="both"/>
        <w:rPr>
          <w:rFonts w:ascii="Times New Roman" w:eastAsia="Times New Roman" w:hAnsi="Times New Roman" w:cs="Times New Roman"/>
          <w:sz w:val="28"/>
          <w:szCs w:val="28"/>
        </w:rPr>
      </w:pPr>
      <w:r w:rsidRPr="00A33700">
        <w:rPr>
          <w:rFonts w:ascii="Times New Roman" w:eastAsia="Times New Roman" w:hAnsi="Times New Roman" w:cs="Times New Roman"/>
          <w:sz w:val="28"/>
          <w:szCs w:val="28"/>
        </w:rPr>
        <w:t xml:space="preserve">С 2017 года поддержка одаренных детей стала возможна при поддержке </w:t>
      </w:r>
      <w:r w:rsidRPr="002264E3">
        <w:rPr>
          <w:rFonts w:ascii="Times New Roman" w:eastAsia="Times New Roman" w:hAnsi="Times New Roman" w:cs="Times New Roman"/>
          <w:sz w:val="28"/>
          <w:szCs w:val="28"/>
        </w:rPr>
        <w:t>Благотворительного фонда «Достойным – лучшее». В 2018-2019 учебном году в рамках этого сотрудничеств</w:t>
      </w:r>
      <w:r w:rsidR="00F64BAB" w:rsidRPr="002264E3">
        <w:rPr>
          <w:rFonts w:ascii="Times New Roman" w:eastAsia="Times New Roman" w:hAnsi="Times New Roman" w:cs="Times New Roman"/>
          <w:sz w:val="28"/>
          <w:szCs w:val="28"/>
        </w:rPr>
        <w:t>а реализованы следующие мероприятия</w:t>
      </w:r>
      <w:r w:rsidRPr="002264E3">
        <w:rPr>
          <w:rFonts w:ascii="Times New Roman" w:eastAsia="Times New Roman" w:hAnsi="Times New Roman" w:cs="Times New Roman"/>
          <w:sz w:val="28"/>
          <w:szCs w:val="28"/>
        </w:rPr>
        <w:t>:</w:t>
      </w:r>
    </w:p>
    <w:p w:rsidR="007800EE" w:rsidRPr="002264E3" w:rsidRDefault="007800EE" w:rsidP="00AA7A64">
      <w:pPr>
        <w:pStyle w:val="a9"/>
        <w:shd w:val="clear" w:color="auto" w:fill="FFFFFF"/>
        <w:spacing w:before="0" w:beforeAutospacing="0" w:after="0" w:afterAutospacing="0"/>
        <w:ind w:firstLine="709"/>
        <w:jc w:val="both"/>
        <w:textAlignment w:val="baseline"/>
        <w:rPr>
          <w:sz w:val="28"/>
          <w:szCs w:val="28"/>
        </w:rPr>
      </w:pPr>
      <w:r w:rsidRPr="002264E3">
        <w:rPr>
          <w:sz w:val="28"/>
          <w:szCs w:val="28"/>
        </w:rPr>
        <w:t xml:space="preserve">- 879 обучающихся 5-11 классов из школ № 1, 3, 6, 10, 20 и пос. </w:t>
      </w:r>
      <w:proofErr w:type="gramStart"/>
      <w:r w:rsidRPr="002264E3">
        <w:rPr>
          <w:sz w:val="28"/>
          <w:szCs w:val="28"/>
        </w:rPr>
        <w:t>Азиатская</w:t>
      </w:r>
      <w:proofErr w:type="gramEnd"/>
      <w:r w:rsidRPr="002264E3">
        <w:rPr>
          <w:sz w:val="28"/>
          <w:szCs w:val="28"/>
        </w:rPr>
        <w:t xml:space="preserve"> приняли участие в предметных олимпиадах </w:t>
      </w:r>
      <w:r w:rsidRPr="002264E3">
        <w:rPr>
          <w:sz w:val="28"/>
          <w:szCs w:val="28"/>
          <w:lang w:val="en-US"/>
        </w:rPr>
        <w:t>XV</w:t>
      </w:r>
      <w:r w:rsidRPr="002264E3">
        <w:rPr>
          <w:sz w:val="28"/>
          <w:szCs w:val="28"/>
        </w:rPr>
        <w:t xml:space="preserve"> Международной олимпиады по основам наук </w:t>
      </w:r>
      <w:proofErr w:type="spellStart"/>
      <w:r w:rsidRPr="002264E3">
        <w:rPr>
          <w:sz w:val="28"/>
          <w:szCs w:val="28"/>
        </w:rPr>
        <w:t>УрФУ</w:t>
      </w:r>
      <w:proofErr w:type="spellEnd"/>
      <w:r w:rsidRPr="002264E3">
        <w:rPr>
          <w:sz w:val="28"/>
          <w:szCs w:val="28"/>
        </w:rPr>
        <w:t>;</w:t>
      </w:r>
    </w:p>
    <w:p w:rsidR="007800EE" w:rsidRPr="002264E3" w:rsidRDefault="007800EE" w:rsidP="00AA7A64">
      <w:pPr>
        <w:pStyle w:val="a9"/>
        <w:shd w:val="clear" w:color="auto" w:fill="FFFFFF"/>
        <w:spacing w:before="0" w:beforeAutospacing="0" w:after="0" w:afterAutospacing="0"/>
        <w:ind w:firstLine="709"/>
        <w:jc w:val="both"/>
        <w:textAlignment w:val="baseline"/>
        <w:rPr>
          <w:sz w:val="28"/>
          <w:szCs w:val="28"/>
        </w:rPr>
      </w:pPr>
      <w:r w:rsidRPr="002264E3">
        <w:rPr>
          <w:sz w:val="28"/>
          <w:szCs w:val="28"/>
        </w:rPr>
        <w:t xml:space="preserve">- воспитанники МАУ ДО ДДТ приняли участие Областных робототехнических </w:t>
      </w:r>
      <w:proofErr w:type="gramStart"/>
      <w:r w:rsidRPr="002264E3">
        <w:rPr>
          <w:sz w:val="28"/>
          <w:szCs w:val="28"/>
        </w:rPr>
        <w:t>соревнованиях</w:t>
      </w:r>
      <w:proofErr w:type="gramEnd"/>
      <w:r w:rsidRPr="002264E3">
        <w:rPr>
          <w:sz w:val="28"/>
          <w:szCs w:val="28"/>
        </w:rPr>
        <w:t xml:space="preserve"> для начинающих </w:t>
      </w:r>
      <w:r w:rsidR="00B335FD" w:rsidRPr="00B335FD">
        <w:rPr>
          <w:rStyle w:val="aa"/>
          <w:rFonts w:eastAsia="Calibri"/>
          <w:b w:val="0"/>
          <w:color w:val="000000"/>
          <w:sz w:val="28"/>
          <w:szCs w:val="22"/>
        </w:rPr>
        <w:t>«Исследователь – это ты»</w:t>
      </w:r>
      <w:r w:rsidRPr="002264E3">
        <w:rPr>
          <w:sz w:val="28"/>
          <w:szCs w:val="28"/>
        </w:rPr>
        <w:t xml:space="preserve">(8 чел.), </w:t>
      </w:r>
      <w:r w:rsidR="00B335FD">
        <w:rPr>
          <w:sz w:val="28"/>
          <w:szCs w:val="28"/>
        </w:rPr>
        <w:t xml:space="preserve">по результатам которых </w:t>
      </w:r>
      <w:proofErr w:type="spellStart"/>
      <w:r w:rsidR="00B335FD">
        <w:rPr>
          <w:sz w:val="28"/>
          <w:szCs w:val="28"/>
        </w:rPr>
        <w:t>Русков</w:t>
      </w:r>
      <w:proofErr w:type="spellEnd"/>
      <w:r w:rsidR="00B335FD">
        <w:rPr>
          <w:sz w:val="28"/>
          <w:szCs w:val="28"/>
        </w:rPr>
        <w:t xml:space="preserve"> Никита, Миронов Сергей и Хозяйкин Иван, воспитанники объединения «</w:t>
      </w:r>
      <w:proofErr w:type="spellStart"/>
      <w:r w:rsidR="00B335FD">
        <w:rPr>
          <w:sz w:val="28"/>
          <w:szCs w:val="28"/>
        </w:rPr>
        <w:t>Легомир</w:t>
      </w:r>
      <w:proofErr w:type="spellEnd"/>
      <w:r w:rsidR="00B335FD">
        <w:rPr>
          <w:sz w:val="28"/>
          <w:szCs w:val="28"/>
        </w:rPr>
        <w:t>» Дома детского творчества заняли 1 место</w:t>
      </w:r>
      <w:r w:rsidR="0001653B">
        <w:rPr>
          <w:sz w:val="28"/>
          <w:szCs w:val="28"/>
        </w:rPr>
        <w:t>;</w:t>
      </w:r>
    </w:p>
    <w:p w:rsidR="00C82A71" w:rsidRPr="002264E3" w:rsidRDefault="00C82A71" w:rsidP="00AA7A64">
      <w:pPr>
        <w:pStyle w:val="a9"/>
        <w:shd w:val="clear" w:color="auto" w:fill="FFFFFF"/>
        <w:spacing w:before="0" w:beforeAutospacing="0" w:after="0" w:afterAutospacing="0"/>
        <w:ind w:firstLine="709"/>
        <w:jc w:val="both"/>
        <w:textAlignment w:val="baseline"/>
        <w:rPr>
          <w:sz w:val="28"/>
          <w:szCs w:val="28"/>
        </w:rPr>
      </w:pPr>
      <w:r w:rsidRPr="002264E3">
        <w:rPr>
          <w:sz w:val="28"/>
          <w:szCs w:val="28"/>
        </w:rPr>
        <w:t xml:space="preserve">- </w:t>
      </w:r>
      <w:r w:rsidR="00EB6188" w:rsidRPr="002264E3">
        <w:rPr>
          <w:sz w:val="28"/>
          <w:szCs w:val="28"/>
        </w:rPr>
        <w:t xml:space="preserve">17 обучающихся школ № 1, 3, 6, 10 и 20 стали участниками Открытой инженерной школы «Юниоры </w:t>
      </w:r>
      <w:proofErr w:type="spellStart"/>
      <w:r w:rsidR="00EB6188" w:rsidRPr="002264E3">
        <w:rPr>
          <w:sz w:val="28"/>
          <w:szCs w:val="28"/>
          <w:lang w:val="en-US"/>
        </w:rPr>
        <w:t>AtomSkills</w:t>
      </w:r>
      <w:proofErr w:type="spellEnd"/>
      <w:r w:rsidR="00EB6188" w:rsidRPr="002264E3">
        <w:rPr>
          <w:sz w:val="28"/>
          <w:szCs w:val="28"/>
        </w:rPr>
        <w:t>»</w:t>
      </w:r>
      <w:r w:rsidR="00C06E42" w:rsidRPr="002264E3">
        <w:rPr>
          <w:sz w:val="28"/>
          <w:szCs w:val="28"/>
        </w:rPr>
        <w:t>,</w:t>
      </w:r>
      <w:r w:rsidR="00E823D1" w:rsidRPr="002264E3">
        <w:rPr>
          <w:sz w:val="28"/>
          <w:szCs w:val="28"/>
        </w:rPr>
        <w:t xml:space="preserve">в рамках которой ребята решали задачи по </w:t>
      </w:r>
      <w:r w:rsidR="00E823D1" w:rsidRPr="002264E3">
        <w:rPr>
          <w:sz w:val="28"/>
          <w:szCs w:val="28"/>
          <w:shd w:val="clear" w:color="auto" w:fill="FFFFFF"/>
        </w:rPr>
        <w:t xml:space="preserve">четырём направлениям: «Мобильная робототехника», «Электроника» и «Инженерный дизайн» и «Проектная деятельность», </w:t>
      </w:r>
      <w:r w:rsidR="00C06E42" w:rsidRPr="002264E3">
        <w:rPr>
          <w:sz w:val="28"/>
          <w:szCs w:val="28"/>
          <w:shd w:val="clear" w:color="auto" w:fill="FFFFFF"/>
        </w:rPr>
        <w:t xml:space="preserve">участвовали </w:t>
      </w:r>
      <w:proofErr w:type="gramStart"/>
      <w:r w:rsidR="00C06E42" w:rsidRPr="002264E3">
        <w:rPr>
          <w:sz w:val="28"/>
          <w:szCs w:val="28"/>
          <w:shd w:val="clear" w:color="auto" w:fill="FFFFFF"/>
        </w:rPr>
        <w:t>в</w:t>
      </w:r>
      <w:proofErr w:type="gramEnd"/>
      <w:r w:rsidR="00E823D1" w:rsidRPr="002264E3">
        <w:rPr>
          <w:sz w:val="28"/>
          <w:szCs w:val="28"/>
          <w:shd w:val="clear" w:color="auto" w:fill="FFFFFF"/>
        </w:rPr>
        <w:t xml:space="preserve"> различных мастер-классов и тренингов по инженерно-технической направленности. По результатам участия в Открытой инженерной школе 4 обучающихся из школ № 1, 3, 10 и 20 были награждены путевкой на участие в </w:t>
      </w:r>
      <w:proofErr w:type="spellStart"/>
      <w:r w:rsidR="00C34A11" w:rsidRPr="002264E3">
        <w:rPr>
          <w:sz w:val="28"/>
          <w:szCs w:val="28"/>
          <w:shd w:val="clear" w:color="auto" w:fill="FFFFFF"/>
        </w:rPr>
        <w:t>профпробах</w:t>
      </w:r>
      <w:proofErr w:type="spellEnd"/>
      <w:r w:rsidR="00C34A11" w:rsidRPr="002264E3">
        <w:rPr>
          <w:sz w:val="28"/>
          <w:szCs w:val="28"/>
          <w:shd w:val="clear" w:color="auto" w:fill="FFFFFF"/>
        </w:rPr>
        <w:t xml:space="preserve"> школы «</w:t>
      </w:r>
      <w:proofErr w:type="spellStart"/>
      <w:r w:rsidR="00C34A11" w:rsidRPr="002264E3">
        <w:rPr>
          <w:sz w:val="28"/>
          <w:szCs w:val="28"/>
          <w:shd w:val="clear" w:color="auto" w:fill="FFFFFF"/>
        </w:rPr>
        <w:t>Росатома</w:t>
      </w:r>
      <w:proofErr w:type="spellEnd"/>
      <w:r w:rsidR="00C34A11" w:rsidRPr="002264E3">
        <w:rPr>
          <w:sz w:val="28"/>
          <w:szCs w:val="28"/>
          <w:shd w:val="clear" w:color="auto" w:fill="FFFFFF"/>
        </w:rPr>
        <w:t xml:space="preserve">» в г. </w:t>
      </w:r>
      <w:proofErr w:type="spellStart"/>
      <w:r w:rsidR="00C34A11" w:rsidRPr="002264E3">
        <w:rPr>
          <w:sz w:val="28"/>
          <w:szCs w:val="28"/>
          <w:shd w:val="clear" w:color="auto" w:fill="FFFFFF"/>
        </w:rPr>
        <w:t>Снежинск</w:t>
      </w:r>
      <w:proofErr w:type="spellEnd"/>
      <w:r w:rsidR="0050336F">
        <w:rPr>
          <w:sz w:val="28"/>
          <w:szCs w:val="28"/>
          <w:shd w:val="clear" w:color="auto" w:fill="FFFFFF"/>
        </w:rPr>
        <w:t>;</w:t>
      </w:r>
    </w:p>
    <w:p w:rsidR="007800EE" w:rsidRPr="000578EE" w:rsidRDefault="00CE2F38" w:rsidP="00AA7A64">
      <w:pPr>
        <w:pStyle w:val="a9"/>
        <w:shd w:val="clear" w:color="auto" w:fill="FFFFFF"/>
        <w:spacing w:before="0" w:beforeAutospacing="0" w:after="0" w:afterAutospacing="0"/>
        <w:ind w:firstLine="709"/>
        <w:jc w:val="both"/>
        <w:textAlignment w:val="baseline"/>
        <w:rPr>
          <w:sz w:val="28"/>
          <w:szCs w:val="28"/>
        </w:rPr>
      </w:pPr>
      <w:r w:rsidRPr="002264E3">
        <w:rPr>
          <w:sz w:val="28"/>
          <w:szCs w:val="28"/>
        </w:rPr>
        <w:t>-</w:t>
      </w:r>
      <w:r w:rsidR="00035815" w:rsidRPr="002264E3">
        <w:rPr>
          <w:sz w:val="28"/>
          <w:szCs w:val="28"/>
        </w:rPr>
        <w:t xml:space="preserve">в весенние каникулы на базе МАОУ СОШ № 6 прошла </w:t>
      </w:r>
      <w:r w:rsidR="007800EE" w:rsidRPr="002264E3">
        <w:rPr>
          <w:sz w:val="28"/>
          <w:szCs w:val="28"/>
          <w:shd w:val="clear" w:color="auto" w:fill="FFFFFF"/>
        </w:rPr>
        <w:t xml:space="preserve">первая Весенняя профильная школа в </w:t>
      </w:r>
      <w:proofErr w:type="spellStart"/>
      <w:r w:rsidR="007800EE" w:rsidRPr="002264E3">
        <w:rPr>
          <w:sz w:val="28"/>
          <w:szCs w:val="28"/>
          <w:shd w:val="clear" w:color="auto" w:fill="FFFFFF"/>
        </w:rPr>
        <w:t>Кушвинском</w:t>
      </w:r>
      <w:proofErr w:type="spellEnd"/>
      <w:r w:rsidR="007800EE" w:rsidRPr="002264E3">
        <w:rPr>
          <w:sz w:val="28"/>
          <w:szCs w:val="28"/>
          <w:shd w:val="clear" w:color="auto" w:fill="FFFFFF"/>
        </w:rPr>
        <w:t xml:space="preserve"> городском</w:t>
      </w:r>
      <w:r w:rsidR="007800EE" w:rsidRPr="00A33700">
        <w:rPr>
          <w:sz w:val="28"/>
          <w:szCs w:val="28"/>
          <w:shd w:val="clear" w:color="auto" w:fill="FFFFFF"/>
        </w:rPr>
        <w:t xml:space="preserve"> округе, в рамках которой в период преподаватели </w:t>
      </w:r>
      <w:proofErr w:type="spellStart"/>
      <w:r w:rsidR="007800EE" w:rsidRPr="00A33700">
        <w:rPr>
          <w:sz w:val="28"/>
          <w:szCs w:val="28"/>
          <w:shd w:val="clear" w:color="auto" w:fill="FFFFFF"/>
        </w:rPr>
        <w:t>УрФУ</w:t>
      </w:r>
      <w:proofErr w:type="spellEnd"/>
      <w:r w:rsidR="007800EE" w:rsidRPr="00A33700">
        <w:rPr>
          <w:sz w:val="28"/>
          <w:szCs w:val="28"/>
          <w:shd w:val="clear" w:color="auto" w:fill="FFFFFF"/>
        </w:rPr>
        <w:t xml:space="preserve"> занимались с учащимися 8-11 классов по направлениям: «физика и математика», «химия и биологии», «история и обществознание», «информатика». </w:t>
      </w:r>
      <w:r w:rsidR="007800EE" w:rsidRPr="000578EE">
        <w:rPr>
          <w:sz w:val="28"/>
          <w:szCs w:val="28"/>
          <w:shd w:val="clear" w:color="auto" w:fill="FFFFFF"/>
        </w:rPr>
        <w:t xml:space="preserve">Участие в работе профильной школы приняли учащиеся из школ № 1, 3, 6, 10, 20 и пос. Азиатская, всего </w:t>
      </w:r>
      <w:r w:rsidR="00035815" w:rsidRPr="000578EE">
        <w:rPr>
          <w:sz w:val="28"/>
          <w:szCs w:val="28"/>
          <w:shd w:val="clear" w:color="auto" w:fill="FFFFFF"/>
        </w:rPr>
        <w:t>188</w:t>
      </w:r>
      <w:r w:rsidR="007800EE" w:rsidRPr="000578EE">
        <w:rPr>
          <w:sz w:val="28"/>
          <w:szCs w:val="28"/>
          <w:shd w:val="clear" w:color="auto" w:fill="FFFFFF"/>
        </w:rPr>
        <w:t xml:space="preserve"> человек. В рамках школы для ребят проводились не только занятия по предметам, но и психологический тренинг на </w:t>
      </w:r>
      <w:proofErr w:type="spellStart"/>
      <w:r w:rsidR="007800EE" w:rsidRPr="000578EE">
        <w:rPr>
          <w:sz w:val="28"/>
          <w:szCs w:val="28"/>
          <w:shd w:val="clear" w:color="auto" w:fill="FFFFFF"/>
        </w:rPr>
        <w:t>командообразование</w:t>
      </w:r>
      <w:proofErr w:type="spellEnd"/>
      <w:r w:rsidR="007800EE" w:rsidRPr="000578EE">
        <w:rPr>
          <w:sz w:val="28"/>
          <w:szCs w:val="28"/>
          <w:shd w:val="clear" w:color="auto" w:fill="FFFFFF"/>
        </w:rPr>
        <w:t xml:space="preserve">, </w:t>
      </w:r>
      <w:r w:rsidR="007800EE" w:rsidRPr="000578EE">
        <w:rPr>
          <w:sz w:val="28"/>
          <w:szCs w:val="28"/>
          <w:shd w:val="clear" w:color="auto" w:fill="FFFFFF"/>
        </w:rPr>
        <w:lastRenderedPageBreak/>
        <w:t xml:space="preserve">чемпионат инженерных профессий, интеллектуальная игра. Все участники получили сертификаты </w:t>
      </w:r>
      <w:proofErr w:type="spellStart"/>
      <w:r w:rsidR="007800EE" w:rsidRPr="000578EE">
        <w:rPr>
          <w:sz w:val="28"/>
          <w:szCs w:val="28"/>
          <w:shd w:val="clear" w:color="auto" w:fill="FFFFFF"/>
        </w:rPr>
        <w:t>УрФУ</w:t>
      </w:r>
      <w:proofErr w:type="spellEnd"/>
      <w:r w:rsidR="007800EE" w:rsidRPr="000578EE">
        <w:rPr>
          <w:sz w:val="28"/>
          <w:szCs w:val="28"/>
          <w:shd w:val="clear" w:color="auto" w:fill="FFFFFF"/>
        </w:rPr>
        <w:t xml:space="preserve"> об участии в Весенней профильной школе</w:t>
      </w:r>
      <w:r w:rsidR="0050336F" w:rsidRPr="000578EE">
        <w:rPr>
          <w:sz w:val="28"/>
          <w:szCs w:val="28"/>
          <w:shd w:val="clear" w:color="auto" w:fill="FFFFFF"/>
        </w:rPr>
        <w:t>;</w:t>
      </w:r>
    </w:p>
    <w:p w:rsidR="00CE2F38" w:rsidRPr="000578EE" w:rsidRDefault="008C40C2" w:rsidP="00AA7A64">
      <w:pPr>
        <w:spacing w:after="0" w:line="240" w:lineRule="auto"/>
        <w:ind w:firstLine="709"/>
        <w:jc w:val="both"/>
        <w:rPr>
          <w:rFonts w:ascii="Times New Roman" w:hAnsi="Times New Roman" w:cs="Times New Roman"/>
          <w:sz w:val="28"/>
          <w:szCs w:val="28"/>
          <w:shd w:val="clear" w:color="auto" w:fill="FFFFFF"/>
        </w:rPr>
      </w:pPr>
      <w:r w:rsidRPr="000578EE">
        <w:rPr>
          <w:rFonts w:ascii="Times New Roman" w:eastAsia="Times New Roman" w:hAnsi="Times New Roman" w:cs="Times New Roman"/>
          <w:sz w:val="28"/>
          <w:szCs w:val="28"/>
        </w:rPr>
        <w:t>- 13 обучающихся из школ № 1, 3, 6, 10 и 20</w:t>
      </w:r>
      <w:r w:rsidR="00C32667" w:rsidRPr="000578EE">
        <w:rPr>
          <w:rFonts w:ascii="Times New Roman" w:eastAsia="Times New Roman" w:hAnsi="Times New Roman" w:cs="Times New Roman"/>
          <w:sz w:val="28"/>
          <w:szCs w:val="28"/>
        </w:rPr>
        <w:t>станут</w:t>
      </w:r>
      <w:r w:rsidR="0050336F" w:rsidRPr="000578EE">
        <w:rPr>
          <w:rFonts w:ascii="Times New Roman" w:eastAsia="Times New Roman" w:hAnsi="Times New Roman" w:cs="Times New Roman"/>
          <w:sz w:val="28"/>
          <w:szCs w:val="28"/>
        </w:rPr>
        <w:t xml:space="preserve"> участниками</w:t>
      </w:r>
      <w:r w:rsidR="0050336F" w:rsidRPr="000578EE">
        <w:rPr>
          <w:rFonts w:ascii="Times New Roman" w:hAnsi="Times New Roman" w:cs="Times New Roman"/>
          <w:sz w:val="28"/>
          <w:szCs w:val="28"/>
          <w:shd w:val="clear" w:color="auto" w:fill="FFFFFF"/>
        </w:rPr>
        <w:t xml:space="preserve">летней  смены класс по </w:t>
      </w:r>
      <w:proofErr w:type="gramStart"/>
      <w:r w:rsidR="0050336F" w:rsidRPr="000578EE">
        <w:rPr>
          <w:rFonts w:ascii="Times New Roman" w:hAnsi="Times New Roman" w:cs="Times New Roman"/>
          <w:sz w:val="28"/>
          <w:szCs w:val="28"/>
          <w:shd w:val="clear" w:color="auto" w:fill="FFFFFF"/>
        </w:rPr>
        <w:t>естественно-научному</w:t>
      </w:r>
      <w:proofErr w:type="gramEnd"/>
      <w:r w:rsidR="0050336F" w:rsidRPr="000578EE">
        <w:rPr>
          <w:rFonts w:ascii="Times New Roman" w:hAnsi="Times New Roman" w:cs="Times New Roman"/>
          <w:sz w:val="28"/>
          <w:szCs w:val="28"/>
          <w:shd w:val="clear" w:color="auto" w:fill="FFFFFF"/>
        </w:rPr>
        <w:t xml:space="preserve"> профилю Всероссийского профильного лагеря “Дерзание” (г. Пермь) для талантливых и одаренных школьников;</w:t>
      </w:r>
    </w:p>
    <w:p w:rsidR="000578EE" w:rsidRPr="00F8668A" w:rsidRDefault="00C32667" w:rsidP="00AA7A64">
      <w:pPr>
        <w:spacing w:after="0" w:line="240" w:lineRule="auto"/>
        <w:ind w:firstLine="709"/>
        <w:jc w:val="both"/>
        <w:rPr>
          <w:rFonts w:ascii="Times New Roman" w:eastAsia="Times New Roman" w:hAnsi="Times New Roman" w:cs="Times New Roman"/>
          <w:color w:val="000000"/>
          <w:sz w:val="28"/>
          <w:szCs w:val="28"/>
        </w:rPr>
      </w:pPr>
      <w:r w:rsidRPr="000578EE">
        <w:rPr>
          <w:rFonts w:ascii="Times New Roman" w:hAnsi="Times New Roman" w:cs="Times New Roman"/>
          <w:sz w:val="28"/>
          <w:szCs w:val="28"/>
          <w:shd w:val="clear" w:color="auto" w:fill="FFFFFF"/>
        </w:rPr>
        <w:t xml:space="preserve">- в период летних каникул 12 обучающихся 8-10 классов примут участие </w:t>
      </w:r>
      <w:r w:rsidRPr="000578EE">
        <w:rPr>
          <w:rFonts w:ascii="Times New Roman" w:hAnsi="Times New Roman" w:cs="Times New Roman"/>
          <w:sz w:val="28"/>
          <w:szCs w:val="28"/>
        </w:rPr>
        <w:t xml:space="preserve">в проекте </w:t>
      </w:r>
      <w:proofErr w:type="spellStart"/>
      <w:r w:rsidRPr="000578EE">
        <w:rPr>
          <w:rFonts w:ascii="Times New Roman" w:hAnsi="Times New Roman" w:cs="Times New Roman"/>
          <w:sz w:val="28"/>
          <w:szCs w:val="28"/>
        </w:rPr>
        <w:t>УрФУ</w:t>
      </w:r>
      <w:proofErr w:type="spellEnd"/>
      <w:r w:rsidRPr="000578EE">
        <w:rPr>
          <w:rFonts w:ascii="Times New Roman" w:hAnsi="Times New Roman" w:cs="Times New Roman"/>
          <w:sz w:val="28"/>
          <w:szCs w:val="28"/>
        </w:rPr>
        <w:t xml:space="preserve"> имени первого Президента России Б.Н. Ельцина «Школа успешного абитуриента» в 2019 году по </w:t>
      </w:r>
      <w:proofErr w:type="gramStart"/>
      <w:r w:rsidRPr="000578EE">
        <w:rPr>
          <w:rFonts w:ascii="Times New Roman" w:hAnsi="Times New Roman" w:cs="Times New Roman"/>
          <w:sz w:val="28"/>
          <w:szCs w:val="28"/>
        </w:rPr>
        <w:t>естественно-научному</w:t>
      </w:r>
      <w:proofErr w:type="gramEnd"/>
      <w:r w:rsidRPr="000578EE">
        <w:rPr>
          <w:rFonts w:ascii="Times New Roman" w:hAnsi="Times New Roman" w:cs="Times New Roman"/>
          <w:sz w:val="28"/>
          <w:szCs w:val="28"/>
        </w:rPr>
        <w:t xml:space="preserve"> профилю, которая состоится в </w:t>
      </w:r>
      <w:r w:rsidRPr="00F8668A">
        <w:rPr>
          <w:rFonts w:ascii="Times New Roman" w:hAnsi="Times New Roman" w:cs="Times New Roman"/>
          <w:sz w:val="28"/>
          <w:szCs w:val="28"/>
        </w:rPr>
        <w:t xml:space="preserve">период с 25 августа по 05 сентября  2019 года на базе </w:t>
      </w:r>
      <w:r w:rsidRPr="00F8668A">
        <w:rPr>
          <w:rFonts w:ascii="Times New Roman" w:eastAsia="Times New Roman" w:hAnsi="Times New Roman" w:cs="Times New Roman"/>
          <w:color w:val="000000"/>
          <w:sz w:val="28"/>
          <w:szCs w:val="28"/>
        </w:rPr>
        <w:t>ДОЛ «Чайка»</w:t>
      </w:r>
      <w:r w:rsidR="000578EE" w:rsidRPr="00F8668A">
        <w:rPr>
          <w:rFonts w:ascii="Times New Roman" w:eastAsia="Times New Roman" w:hAnsi="Times New Roman" w:cs="Times New Roman"/>
          <w:color w:val="000000"/>
          <w:sz w:val="28"/>
          <w:szCs w:val="28"/>
        </w:rPr>
        <w:t xml:space="preserve">. Учебная программа ШУА включает </w:t>
      </w:r>
      <w:proofErr w:type="spellStart"/>
      <w:r w:rsidR="000578EE" w:rsidRPr="00F8668A">
        <w:rPr>
          <w:rFonts w:ascii="Times New Roman" w:eastAsia="Times New Roman" w:hAnsi="Times New Roman" w:cs="Times New Roman"/>
          <w:color w:val="000000"/>
          <w:sz w:val="28"/>
          <w:szCs w:val="28"/>
        </w:rPr>
        <w:t>профориентационные</w:t>
      </w:r>
      <w:proofErr w:type="spellEnd"/>
      <w:r w:rsidR="000578EE" w:rsidRPr="00F8668A">
        <w:rPr>
          <w:rFonts w:ascii="Times New Roman" w:eastAsia="Times New Roman" w:hAnsi="Times New Roman" w:cs="Times New Roman"/>
          <w:color w:val="000000"/>
          <w:sz w:val="28"/>
          <w:szCs w:val="28"/>
        </w:rPr>
        <w:t xml:space="preserve"> мероприятия, психологические тренинги и занятия по </w:t>
      </w:r>
      <w:proofErr w:type="gramStart"/>
      <w:r w:rsidR="000578EE" w:rsidRPr="00F8668A">
        <w:rPr>
          <w:rFonts w:ascii="Times New Roman" w:eastAsia="Times New Roman" w:hAnsi="Times New Roman" w:cs="Times New Roman"/>
          <w:b/>
          <w:color w:val="000000"/>
          <w:sz w:val="28"/>
          <w:szCs w:val="28"/>
        </w:rPr>
        <w:t>естественно-научному</w:t>
      </w:r>
      <w:proofErr w:type="gramEnd"/>
      <w:r w:rsidR="000578EE" w:rsidRPr="00F8668A">
        <w:rPr>
          <w:rFonts w:ascii="Times New Roman" w:eastAsia="Times New Roman" w:hAnsi="Times New Roman" w:cs="Times New Roman"/>
          <w:b/>
          <w:color w:val="000000"/>
          <w:sz w:val="28"/>
          <w:szCs w:val="28"/>
        </w:rPr>
        <w:t xml:space="preserve"> профилю</w:t>
      </w:r>
      <w:r w:rsidR="000578EE" w:rsidRPr="00F8668A">
        <w:rPr>
          <w:rFonts w:ascii="Times New Roman" w:eastAsia="Times New Roman" w:hAnsi="Times New Roman" w:cs="Times New Roman"/>
          <w:color w:val="000000"/>
          <w:sz w:val="28"/>
          <w:szCs w:val="28"/>
        </w:rPr>
        <w:t xml:space="preserve"> (профильная математика, физика, информатика), которые будут реализованы преподавателями </w:t>
      </w:r>
      <w:proofErr w:type="spellStart"/>
      <w:r w:rsidR="000578EE" w:rsidRPr="00F8668A">
        <w:rPr>
          <w:rFonts w:ascii="Times New Roman" w:eastAsia="Times New Roman" w:hAnsi="Times New Roman" w:cs="Times New Roman"/>
          <w:color w:val="000000"/>
          <w:sz w:val="28"/>
          <w:szCs w:val="28"/>
        </w:rPr>
        <w:t>УрФУ</w:t>
      </w:r>
      <w:proofErr w:type="spellEnd"/>
      <w:r w:rsidR="000578EE" w:rsidRPr="00F8668A">
        <w:rPr>
          <w:rFonts w:ascii="Times New Roman" w:eastAsia="Times New Roman" w:hAnsi="Times New Roman" w:cs="Times New Roman"/>
          <w:color w:val="000000"/>
          <w:sz w:val="28"/>
          <w:szCs w:val="28"/>
        </w:rPr>
        <w:t xml:space="preserve"> с использованием уникальных методик преподавания. </w:t>
      </w:r>
    </w:p>
    <w:p w:rsidR="00FD67B7" w:rsidRPr="00F8668A" w:rsidRDefault="00CE2F38" w:rsidP="00AA7A64">
      <w:pPr>
        <w:spacing w:after="0" w:line="240" w:lineRule="auto"/>
        <w:ind w:firstLine="709"/>
        <w:jc w:val="both"/>
        <w:rPr>
          <w:rFonts w:ascii="Calibri" w:eastAsia="Times New Roman" w:hAnsi="Calibri" w:cs="Times New Roman"/>
          <w:sz w:val="28"/>
          <w:szCs w:val="28"/>
        </w:rPr>
      </w:pPr>
      <w:r w:rsidRPr="00F8668A">
        <w:rPr>
          <w:rFonts w:ascii="Times New Roman" w:eastAsia="Times New Roman" w:hAnsi="Times New Roman" w:cs="Times New Roman"/>
          <w:sz w:val="28"/>
          <w:szCs w:val="28"/>
        </w:rPr>
        <w:t>Всего в 2018-2019</w:t>
      </w:r>
      <w:r w:rsidR="004F0306">
        <w:rPr>
          <w:rFonts w:ascii="Times New Roman" w:eastAsia="Times New Roman" w:hAnsi="Times New Roman" w:cs="Times New Roman"/>
          <w:sz w:val="28"/>
          <w:szCs w:val="28"/>
        </w:rPr>
        <w:t xml:space="preserve"> </w:t>
      </w:r>
      <w:r w:rsidRPr="00F8668A">
        <w:rPr>
          <w:rFonts w:ascii="Times New Roman" w:eastAsia="Times New Roman" w:hAnsi="Times New Roman" w:cs="Times New Roman"/>
          <w:sz w:val="28"/>
          <w:szCs w:val="28"/>
        </w:rPr>
        <w:t xml:space="preserve">учебном году </w:t>
      </w:r>
      <w:r w:rsidR="00504919" w:rsidRPr="00F8668A">
        <w:rPr>
          <w:rFonts w:ascii="Times New Roman" w:eastAsia="Times New Roman" w:hAnsi="Times New Roman" w:cs="Times New Roman"/>
          <w:sz w:val="28"/>
          <w:szCs w:val="28"/>
        </w:rPr>
        <w:t xml:space="preserve">при поддержке Благотворительного фонда «Достойным – лучшее» обеспечено участие </w:t>
      </w:r>
      <w:r w:rsidR="00504919" w:rsidRPr="00E12EC3">
        <w:rPr>
          <w:rFonts w:ascii="Times New Roman" w:eastAsia="Times New Roman" w:hAnsi="Times New Roman" w:cs="Times New Roman"/>
          <w:b/>
          <w:sz w:val="28"/>
          <w:szCs w:val="28"/>
        </w:rPr>
        <w:t>1 1</w:t>
      </w:r>
      <w:r w:rsidR="007364EA">
        <w:rPr>
          <w:rFonts w:ascii="Times New Roman" w:eastAsia="Times New Roman" w:hAnsi="Times New Roman" w:cs="Times New Roman"/>
          <w:b/>
          <w:sz w:val="28"/>
          <w:szCs w:val="28"/>
        </w:rPr>
        <w:t>17</w:t>
      </w:r>
      <w:r w:rsidR="00504919" w:rsidRPr="00F8668A">
        <w:rPr>
          <w:rFonts w:ascii="Times New Roman" w:eastAsia="Times New Roman" w:hAnsi="Times New Roman" w:cs="Times New Roman"/>
          <w:sz w:val="28"/>
          <w:szCs w:val="28"/>
        </w:rPr>
        <w:t xml:space="preserve"> одаренных детей </w:t>
      </w:r>
      <w:proofErr w:type="spellStart"/>
      <w:r w:rsidR="00504919" w:rsidRPr="00F8668A">
        <w:rPr>
          <w:rFonts w:ascii="Times New Roman" w:eastAsia="Times New Roman" w:hAnsi="Times New Roman" w:cs="Times New Roman"/>
          <w:sz w:val="28"/>
          <w:szCs w:val="28"/>
        </w:rPr>
        <w:t>Кушвинского</w:t>
      </w:r>
      <w:proofErr w:type="spellEnd"/>
      <w:r w:rsidR="00504919" w:rsidRPr="00F8668A">
        <w:rPr>
          <w:rFonts w:ascii="Times New Roman" w:eastAsia="Times New Roman" w:hAnsi="Times New Roman" w:cs="Times New Roman"/>
          <w:sz w:val="28"/>
          <w:szCs w:val="28"/>
        </w:rPr>
        <w:t xml:space="preserve"> городского округа в мероприятиях на различных уровнях и в различных формах. </w:t>
      </w:r>
      <w:r w:rsidR="00FD67B7" w:rsidRPr="00F8668A">
        <w:rPr>
          <w:rFonts w:ascii="Times New Roman" w:eastAsia="Times New Roman" w:hAnsi="Times New Roman" w:cs="Times New Roman"/>
          <w:sz w:val="28"/>
          <w:szCs w:val="28"/>
        </w:rPr>
        <w:t>О</w:t>
      </w:r>
      <w:r w:rsidR="00FD67B7" w:rsidRPr="00F8668A">
        <w:rPr>
          <w:rFonts w:ascii="Times New Roman" w:eastAsia="Times New Roman" w:hAnsi="Times New Roman" w:cs="Times New Roman"/>
          <w:bCs/>
          <w:sz w:val="28"/>
          <w:szCs w:val="28"/>
          <w:shd w:val="clear" w:color="auto" w:fill="FFFFFF"/>
        </w:rPr>
        <w:t>бщий объем привлеченных в 2018</w:t>
      </w:r>
      <w:r w:rsidR="00504919" w:rsidRPr="00F8668A">
        <w:rPr>
          <w:rFonts w:ascii="Times New Roman" w:eastAsia="Times New Roman" w:hAnsi="Times New Roman" w:cs="Times New Roman"/>
          <w:bCs/>
          <w:sz w:val="28"/>
          <w:szCs w:val="28"/>
          <w:shd w:val="clear" w:color="auto" w:fill="FFFFFF"/>
        </w:rPr>
        <w:t xml:space="preserve">-2019 учебном </w:t>
      </w:r>
      <w:r w:rsidR="00FD67B7" w:rsidRPr="00F8668A">
        <w:rPr>
          <w:rFonts w:ascii="Times New Roman" w:eastAsia="Times New Roman" w:hAnsi="Times New Roman" w:cs="Times New Roman"/>
          <w:bCs/>
          <w:sz w:val="28"/>
          <w:szCs w:val="28"/>
          <w:shd w:val="clear" w:color="auto" w:fill="FFFFFF"/>
        </w:rPr>
        <w:t>году сре</w:t>
      </w:r>
      <w:proofErr w:type="gramStart"/>
      <w:r w:rsidR="00FD67B7" w:rsidRPr="00F8668A">
        <w:rPr>
          <w:rFonts w:ascii="Times New Roman" w:eastAsia="Times New Roman" w:hAnsi="Times New Roman" w:cs="Times New Roman"/>
          <w:bCs/>
          <w:sz w:val="28"/>
          <w:szCs w:val="28"/>
          <w:shd w:val="clear" w:color="auto" w:fill="FFFFFF"/>
        </w:rPr>
        <w:t>дств дл</w:t>
      </w:r>
      <w:proofErr w:type="gramEnd"/>
      <w:r w:rsidR="00FD67B7" w:rsidRPr="00F8668A">
        <w:rPr>
          <w:rFonts w:ascii="Times New Roman" w:eastAsia="Times New Roman" w:hAnsi="Times New Roman" w:cs="Times New Roman"/>
          <w:bCs/>
          <w:sz w:val="28"/>
          <w:szCs w:val="28"/>
          <w:shd w:val="clear" w:color="auto" w:fill="FFFFFF"/>
        </w:rPr>
        <w:t xml:space="preserve">я </w:t>
      </w:r>
      <w:r w:rsidR="00FD67B7" w:rsidRPr="00F8668A">
        <w:rPr>
          <w:rFonts w:ascii="Times New Roman" w:eastAsia="Times New Roman" w:hAnsi="Times New Roman" w:cs="Times New Roman"/>
          <w:sz w:val="28"/>
          <w:szCs w:val="28"/>
        </w:rPr>
        <w:t xml:space="preserve">обеспечения поддержки одаренных детей </w:t>
      </w:r>
      <w:r w:rsidR="00FD67B7" w:rsidRPr="00F8668A">
        <w:rPr>
          <w:rFonts w:ascii="Times New Roman" w:eastAsia="Times New Roman" w:hAnsi="Times New Roman" w:cs="Times New Roman"/>
          <w:bCs/>
          <w:sz w:val="28"/>
          <w:szCs w:val="28"/>
          <w:shd w:val="clear" w:color="auto" w:fill="FFFFFF"/>
        </w:rPr>
        <w:t xml:space="preserve">составил </w:t>
      </w:r>
      <w:r w:rsidR="00FD67B7" w:rsidRPr="00E12EC3">
        <w:rPr>
          <w:rFonts w:ascii="Times New Roman" w:eastAsia="Times New Roman" w:hAnsi="Times New Roman" w:cs="Times New Roman"/>
          <w:b/>
          <w:bCs/>
          <w:sz w:val="28"/>
          <w:szCs w:val="28"/>
          <w:shd w:val="clear" w:color="auto" w:fill="FFFFFF"/>
        </w:rPr>
        <w:t xml:space="preserve">1 млн. </w:t>
      </w:r>
      <w:r w:rsidR="00F8668A" w:rsidRPr="00E12EC3">
        <w:rPr>
          <w:rFonts w:ascii="Times New Roman" w:eastAsia="Times New Roman" w:hAnsi="Times New Roman" w:cs="Times New Roman"/>
          <w:b/>
          <w:bCs/>
          <w:sz w:val="28"/>
          <w:szCs w:val="28"/>
          <w:shd w:val="clear" w:color="auto" w:fill="FFFFFF"/>
        </w:rPr>
        <w:t>626</w:t>
      </w:r>
      <w:r w:rsidR="00FD67B7" w:rsidRPr="00E12EC3">
        <w:rPr>
          <w:rFonts w:ascii="Times New Roman" w:eastAsia="Times New Roman" w:hAnsi="Times New Roman" w:cs="Times New Roman"/>
          <w:b/>
          <w:bCs/>
          <w:sz w:val="28"/>
          <w:szCs w:val="28"/>
          <w:shd w:val="clear" w:color="auto" w:fill="FFFFFF"/>
        </w:rPr>
        <w:t> тыс.</w:t>
      </w:r>
      <w:r w:rsidR="00F8668A" w:rsidRPr="00E12EC3">
        <w:rPr>
          <w:rFonts w:ascii="Times New Roman" w:eastAsia="Times New Roman" w:hAnsi="Times New Roman" w:cs="Times New Roman"/>
          <w:b/>
          <w:bCs/>
          <w:sz w:val="28"/>
          <w:szCs w:val="28"/>
          <w:shd w:val="clear" w:color="auto" w:fill="FFFFFF"/>
        </w:rPr>
        <w:t xml:space="preserve"> 240 </w:t>
      </w:r>
      <w:r w:rsidR="00FD67B7" w:rsidRPr="00E12EC3">
        <w:rPr>
          <w:rFonts w:ascii="Times New Roman" w:eastAsia="Times New Roman" w:hAnsi="Times New Roman" w:cs="Times New Roman"/>
          <w:b/>
          <w:bCs/>
          <w:sz w:val="28"/>
          <w:szCs w:val="28"/>
          <w:shd w:val="clear" w:color="auto" w:fill="FFFFFF"/>
        </w:rPr>
        <w:t>руб</w:t>
      </w:r>
      <w:r w:rsidR="00FD67B7" w:rsidRPr="00F8668A">
        <w:rPr>
          <w:rFonts w:ascii="Times New Roman" w:eastAsia="Times New Roman" w:hAnsi="Times New Roman" w:cs="Times New Roman"/>
          <w:bCs/>
          <w:sz w:val="28"/>
          <w:szCs w:val="28"/>
          <w:shd w:val="clear" w:color="auto" w:fill="FFFFFF"/>
        </w:rPr>
        <w:t xml:space="preserve">. </w:t>
      </w:r>
    </w:p>
    <w:p w:rsidR="00E82316" w:rsidRPr="00DC74B1" w:rsidRDefault="00E82316" w:rsidP="00AA7A64">
      <w:pPr>
        <w:pStyle w:val="a4"/>
        <w:numPr>
          <w:ilvl w:val="0"/>
          <w:numId w:val="17"/>
        </w:numPr>
        <w:autoSpaceDE w:val="0"/>
        <w:autoSpaceDN w:val="0"/>
        <w:adjustRightInd w:val="0"/>
        <w:spacing w:after="0" w:line="240" w:lineRule="auto"/>
        <w:ind w:left="0" w:firstLine="709"/>
        <w:jc w:val="both"/>
        <w:outlineLvl w:val="0"/>
        <w:rPr>
          <w:rFonts w:ascii="Times New Roman" w:hAnsi="Times New Roman"/>
          <w:b/>
          <w:i/>
          <w:sz w:val="28"/>
          <w:szCs w:val="28"/>
        </w:rPr>
      </w:pPr>
      <w:r w:rsidRPr="00DC74B1">
        <w:rPr>
          <w:rFonts w:ascii="Times New Roman" w:hAnsi="Times New Roman"/>
          <w:b/>
          <w:i/>
          <w:sz w:val="28"/>
          <w:szCs w:val="28"/>
        </w:rPr>
        <w:t xml:space="preserve">Создать условия, обеспечивающие непрерывное профессиональное развитие педагогических работников, повышение уровня их методической компетенции; продолжить привлечение и закрепление в образовательных организациях молодых педагогических кадров, формирование резерва руководителей, создание возможности представления результатов деятельности, мотивировать карьерный и профессиональный рост. </w:t>
      </w:r>
    </w:p>
    <w:p w:rsidR="00E82316" w:rsidRDefault="00E82316" w:rsidP="00AA7A64">
      <w:pPr>
        <w:pStyle w:val="a9"/>
        <w:shd w:val="clear" w:color="auto" w:fill="FFFFFF"/>
        <w:spacing w:before="0" w:beforeAutospacing="0" w:after="0" w:afterAutospacing="0"/>
        <w:ind w:firstLine="709"/>
        <w:jc w:val="both"/>
        <w:rPr>
          <w:color w:val="212529"/>
          <w:sz w:val="28"/>
          <w:szCs w:val="28"/>
        </w:rPr>
      </w:pPr>
      <w:proofErr w:type="gramStart"/>
      <w:r w:rsidRPr="004C4069">
        <w:rPr>
          <w:color w:val="212529"/>
          <w:sz w:val="28"/>
          <w:szCs w:val="28"/>
        </w:rPr>
        <w:t>Невозможно</w:t>
      </w:r>
      <w:r>
        <w:rPr>
          <w:color w:val="212529"/>
          <w:sz w:val="28"/>
          <w:szCs w:val="28"/>
        </w:rPr>
        <w:t>,</w:t>
      </w:r>
      <w:r w:rsidRPr="004C4069">
        <w:rPr>
          <w:color w:val="212529"/>
          <w:sz w:val="28"/>
          <w:szCs w:val="28"/>
        </w:rPr>
        <w:t xml:space="preserve"> подводи</w:t>
      </w:r>
      <w:r>
        <w:rPr>
          <w:color w:val="212529"/>
          <w:sz w:val="28"/>
          <w:szCs w:val="28"/>
        </w:rPr>
        <w:t>ть</w:t>
      </w:r>
      <w:r w:rsidRPr="004C4069">
        <w:rPr>
          <w:color w:val="212529"/>
          <w:sz w:val="28"/>
          <w:szCs w:val="28"/>
        </w:rPr>
        <w:t xml:space="preserve"> итоги учебного года</w:t>
      </w:r>
      <w:r>
        <w:rPr>
          <w:color w:val="212529"/>
          <w:sz w:val="28"/>
          <w:szCs w:val="28"/>
        </w:rPr>
        <w:t>,</w:t>
      </w:r>
      <w:r w:rsidRPr="004C4069">
        <w:rPr>
          <w:color w:val="212529"/>
          <w:sz w:val="28"/>
          <w:szCs w:val="28"/>
        </w:rPr>
        <w:t xml:space="preserve"> не проанализирова</w:t>
      </w:r>
      <w:r>
        <w:rPr>
          <w:color w:val="212529"/>
          <w:sz w:val="28"/>
          <w:szCs w:val="28"/>
        </w:rPr>
        <w:t>в</w:t>
      </w:r>
      <w:r w:rsidRPr="004C4069">
        <w:rPr>
          <w:color w:val="212529"/>
          <w:sz w:val="28"/>
          <w:szCs w:val="28"/>
        </w:rPr>
        <w:t xml:space="preserve"> систему учительского роста</w:t>
      </w:r>
      <w:r>
        <w:rPr>
          <w:color w:val="212529"/>
          <w:sz w:val="28"/>
          <w:szCs w:val="28"/>
        </w:rPr>
        <w:t>, которая</w:t>
      </w:r>
      <w:r w:rsidRPr="004C4069">
        <w:rPr>
          <w:color w:val="212529"/>
          <w:sz w:val="28"/>
          <w:szCs w:val="28"/>
        </w:rPr>
        <w:t xml:space="preserve"> состоит из взаимосвязанных элементов: аттестаци</w:t>
      </w:r>
      <w:r>
        <w:rPr>
          <w:color w:val="212529"/>
          <w:sz w:val="28"/>
          <w:szCs w:val="28"/>
        </w:rPr>
        <w:t>и кадров</w:t>
      </w:r>
      <w:r w:rsidRPr="004C4069">
        <w:rPr>
          <w:color w:val="212529"/>
          <w:sz w:val="28"/>
          <w:szCs w:val="28"/>
        </w:rPr>
        <w:t>, повышени</w:t>
      </w:r>
      <w:r>
        <w:rPr>
          <w:color w:val="212529"/>
          <w:sz w:val="28"/>
          <w:szCs w:val="28"/>
        </w:rPr>
        <w:t>я</w:t>
      </w:r>
      <w:r w:rsidRPr="004C4069">
        <w:rPr>
          <w:color w:val="212529"/>
          <w:sz w:val="28"/>
          <w:szCs w:val="28"/>
        </w:rPr>
        <w:t xml:space="preserve"> квалификации, </w:t>
      </w:r>
      <w:r>
        <w:rPr>
          <w:color w:val="212529"/>
          <w:sz w:val="28"/>
          <w:szCs w:val="28"/>
        </w:rPr>
        <w:t xml:space="preserve">наличия </w:t>
      </w:r>
      <w:r w:rsidRPr="004C4069">
        <w:rPr>
          <w:color w:val="212529"/>
          <w:sz w:val="28"/>
          <w:szCs w:val="28"/>
        </w:rPr>
        <w:t>педагогическо</w:t>
      </w:r>
      <w:r>
        <w:rPr>
          <w:color w:val="212529"/>
          <w:sz w:val="28"/>
          <w:szCs w:val="28"/>
        </w:rPr>
        <w:t>го</w:t>
      </w:r>
      <w:r w:rsidRPr="004C4069">
        <w:rPr>
          <w:color w:val="212529"/>
          <w:sz w:val="28"/>
          <w:szCs w:val="28"/>
        </w:rPr>
        <w:t xml:space="preserve"> образовани</w:t>
      </w:r>
      <w:r>
        <w:rPr>
          <w:color w:val="212529"/>
          <w:sz w:val="28"/>
          <w:szCs w:val="28"/>
        </w:rPr>
        <w:t>я</w:t>
      </w:r>
      <w:r w:rsidRPr="004C4069">
        <w:rPr>
          <w:color w:val="212529"/>
          <w:sz w:val="28"/>
          <w:szCs w:val="28"/>
        </w:rPr>
        <w:t xml:space="preserve">, </w:t>
      </w:r>
      <w:r>
        <w:rPr>
          <w:color w:val="212529"/>
          <w:sz w:val="28"/>
          <w:szCs w:val="28"/>
        </w:rPr>
        <w:t xml:space="preserve">реализации </w:t>
      </w:r>
      <w:r w:rsidRPr="004C4069">
        <w:rPr>
          <w:color w:val="212529"/>
          <w:sz w:val="28"/>
          <w:szCs w:val="28"/>
        </w:rPr>
        <w:t>профессиональн</w:t>
      </w:r>
      <w:r>
        <w:rPr>
          <w:color w:val="212529"/>
          <w:sz w:val="28"/>
          <w:szCs w:val="28"/>
        </w:rPr>
        <w:t>ого</w:t>
      </w:r>
      <w:r w:rsidRPr="004C4069">
        <w:rPr>
          <w:color w:val="212529"/>
          <w:sz w:val="28"/>
          <w:szCs w:val="28"/>
        </w:rPr>
        <w:t xml:space="preserve"> стандарт</w:t>
      </w:r>
      <w:r>
        <w:rPr>
          <w:color w:val="212529"/>
          <w:sz w:val="28"/>
          <w:szCs w:val="28"/>
        </w:rPr>
        <w:t>а</w:t>
      </w:r>
      <w:r w:rsidRPr="004C4069">
        <w:rPr>
          <w:color w:val="212529"/>
          <w:sz w:val="28"/>
          <w:szCs w:val="28"/>
        </w:rPr>
        <w:t xml:space="preserve"> педагога, повышени</w:t>
      </w:r>
      <w:r>
        <w:rPr>
          <w:color w:val="212529"/>
          <w:sz w:val="28"/>
          <w:szCs w:val="28"/>
        </w:rPr>
        <w:t>я</w:t>
      </w:r>
      <w:r w:rsidRPr="004C4069">
        <w:rPr>
          <w:color w:val="212529"/>
          <w:sz w:val="28"/>
          <w:szCs w:val="28"/>
        </w:rPr>
        <w:t xml:space="preserve"> престижа профессии</w:t>
      </w:r>
      <w:r>
        <w:rPr>
          <w:color w:val="212529"/>
          <w:sz w:val="28"/>
          <w:szCs w:val="28"/>
        </w:rPr>
        <w:t xml:space="preserve"> педагога</w:t>
      </w:r>
      <w:r w:rsidRPr="004C4069">
        <w:rPr>
          <w:color w:val="212529"/>
          <w:sz w:val="28"/>
          <w:szCs w:val="28"/>
        </w:rPr>
        <w:t>, что получило своё развитие в Указе Президента Российской Федерации от 7 мая 2018 г.</w:t>
      </w:r>
      <w:r>
        <w:rPr>
          <w:i/>
          <w:color w:val="212529"/>
          <w:sz w:val="28"/>
          <w:szCs w:val="28"/>
        </w:rPr>
        <w:t>(</w:t>
      </w:r>
      <w:r w:rsidRPr="004C4069">
        <w:rPr>
          <w:i/>
          <w:color w:val="212529"/>
          <w:sz w:val="28"/>
          <w:szCs w:val="28"/>
        </w:rPr>
        <w:t>№ 204 «О национальных целях и стратегических задачах развития Российской Федерации на период до 2024 года»</w:t>
      </w:r>
      <w:r>
        <w:rPr>
          <w:i/>
          <w:color w:val="212529"/>
          <w:sz w:val="28"/>
          <w:szCs w:val="28"/>
        </w:rPr>
        <w:t>)</w:t>
      </w:r>
      <w:r w:rsidRPr="004C4069">
        <w:rPr>
          <w:i/>
          <w:color w:val="212529"/>
          <w:sz w:val="28"/>
          <w:szCs w:val="28"/>
        </w:rPr>
        <w:t>.</w:t>
      </w:r>
      <w:proofErr w:type="gramEnd"/>
      <w:r>
        <w:rPr>
          <w:color w:val="212529"/>
          <w:sz w:val="28"/>
          <w:szCs w:val="28"/>
        </w:rPr>
        <w:t xml:space="preserve"> Сегодня это</w:t>
      </w:r>
      <w:r w:rsidRPr="004C4069">
        <w:rPr>
          <w:color w:val="212529"/>
          <w:sz w:val="28"/>
          <w:szCs w:val="28"/>
        </w:rPr>
        <w:t xml:space="preserve"> один из федеральных проектов нацпроекта «Обр</w:t>
      </w:r>
      <w:r>
        <w:rPr>
          <w:color w:val="212529"/>
          <w:sz w:val="28"/>
          <w:szCs w:val="28"/>
        </w:rPr>
        <w:t>азование» – «Учитель будущего».</w:t>
      </w:r>
    </w:p>
    <w:p w:rsidR="00E82316" w:rsidRPr="00EB26DD" w:rsidRDefault="00E82316" w:rsidP="00AA7A64">
      <w:pPr>
        <w:pStyle w:val="a9"/>
        <w:shd w:val="clear" w:color="auto" w:fill="FFFFFF"/>
        <w:spacing w:before="0" w:beforeAutospacing="0" w:after="0" w:afterAutospacing="0"/>
        <w:ind w:firstLine="709"/>
        <w:jc w:val="both"/>
        <w:rPr>
          <w:i/>
          <w:color w:val="212529"/>
          <w:sz w:val="28"/>
          <w:szCs w:val="28"/>
        </w:rPr>
      </w:pPr>
      <w:r w:rsidRPr="00EB26DD">
        <w:rPr>
          <w:i/>
          <w:color w:val="212529"/>
          <w:sz w:val="28"/>
          <w:szCs w:val="28"/>
        </w:rPr>
        <w:t xml:space="preserve">Федеральный проект «Учитель будущего» направлен на внедрение национальной системы учительского роста, системной модели поддержки учителей, которая предусматривает работу по непрерывному развитию профессионального мастерства педагогов, обновлению содержания программ повышения их квалификации и введению усовершенствованной модели аттестации.  </w:t>
      </w:r>
    </w:p>
    <w:p w:rsidR="00E82316" w:rsidRPr="00C07492" w:rsidRDefault="00E82316" w:rsidP="00AA7A64">
      <w:pPr>
        <w:spacing w:after="0" w:line="240" w:lineRule="auto"/>
        <w:ind w:firstLine="709"/>
        <w:jc w:val="both"/>
        <w:rPr>
          <w:rFonts w:ascii="Times New Roman" w:hAnsi="Times New Roman" w:cs="Times New Roman"/>
          <w:noProof/>
          <w:sz w:val="24"/>
          <w:szCs w:val="24"/>
        </w:rPr>
      </w:pPr>
      <w:r w:rsidRPr="00C07492">
        <w:rPr>
          <w:rFonts w:ascii="Times New Roman" w:hAnsi="Times New Roman" w:cs="Times New Roman"/>
          <w:noProof/>
          <w:sz w:val="28"/>
          <w:szCs w:val="28"/>
        </w:rPr>
        <w:t xml:space="preserve">Одним из средств профессионального развития педагога является его </w:t>
      </w:r>
      <w:r w:rsidRPr="00C07492">
        <w:rPr>
          <w:rFonts w:ascii="Times New Roman" w:hAnsi="Times New Roman" w:cs="Times New Roman"/>
          <w:b/>
          <w:noProof/>
          <w:sz w:val="28"/>
          <w:szCs w:val="28"/>
        </w:rPr>
        <w:t>аттестация</w:t>
      </w:r>
      <w:r w:rsidRPr="00C07492">
        <w:rPr>
          <w:rFonts w:ascii="Times New Roman" w:hAnsi="Times New Roman" w:cs="Times New Roman"/>
          <w:noProof/>
          <w:sz w:val="24"/>
          <w:szCs w:val="24"/>
        </w:rPr>
        <w:t>.</w:t>
      </w:r>
    </w:p>
    <w:p w:rsidR="00E82316" w:rsidRDefault="00E82316" w:rsidP="00AA7A64">
      <w:pPr>
        <w:spacing w:after="0" w:line="240" w:lineRule="auto"/>
        <w:ind w:firstLine="709"/>
        <w:jc w:val="both"/>
        <w:rPr>
          <w:rFonts w:ascii="Times New Roman" w:hAnsi="Times New Roman" w:cs="Times New Roman"/>
          <w:noProof/>
          <w:sz w:val="28"/>
          <w:szCs w:val="28"/>
        </w:rPr>
      </w:pPr>
      <w:r w:rsidRPr="00C07492">
        <w:rPr>
          <w:rFonts w:ascii="Times New Roman" w:hAnsi="Times New Roman" w:cs="Times New Roman"/>
          <w:noProof/>
          <w:sz w:val="28"/>
          <w:szCs w:val="28"/>
        </w:rPr>
        <w:t>С сентября 201</w:t>
      </w:r>
      <w:r>
        <w:rPr>
          <w:rFonts w:ascii="Times New Roman" w:hAnsi="Times New Roman" w:cs="Times New Roman"/>
          <w:noProof/>
          <w:sz w:val="28"/>
          <w:szCs w:val="28"/>
        </w:rPr>
        <w:t>8</w:t>
      </w:r>
      <w:r w:rsidRPr="00C07492">
        <w:rPr>
          <w:rFonts w:ascii="Times New Roman" w:hAnsi="Times New Roman" w:cs="Times New Roman"/>
          <w:noProof/>
          <w:sz w:val="28"/>
          <w:szCs w:val="28"/>
        </w:rPr>
        <w:t xml:space="preserve"> года по май 201</w:t>
      </w:r>
      <w:r>
        <w:rPr>
          <w:rFonts w:ascii="Times New Roman" w:hAnsi="Times New Roman" w:cs="Times New Roman"/>
          <w:noProof/>
          <w:sz w:val="28"/>
          <w:szCs w:val="28"/>
        </w:rPr>
        <w:t>9 года процедуру аттестации прош</w:t>
      </w:r>
      <w:r w:rsidRPr="00C07492">
        <w:rPr>
          <w:rFonts w:ascii="Times New Roman" w:hAnsi="Times New Roman" w:cs="Times New Roman"/>
          <w:noProof/>
          <w:sz w:val="28"/>
          <w:szCs w:val="28"/>
        </w:rPr>
        <w:t>л</w:t>
      </w:r>
      <w:r>
        <w:rPr>
          <w:rFonts w:ascii="Times New Roman" w:hAnsi="Times New Roman" w:cs="Times New Roman"/>
          <w:noProof/>
          <w:sz w:val="28"/>
          <w:szCs w:val="28"/>
        </w:rPr>
        <w:t>и</w:t>
      </w:r>
      <w:r w:rsidR="002D4D3F">
        <w:rPr>
          <w:rFonts w:ascii="Times New Roman" w:hAnsi="Times New Roman" w:cs="Times New Roman"/>
          <w:noProof/>
          <w:sz w:val="28"/>
          <w:szCs w:val="28"/>
        </w:rPr>
        <w:t xml:space="preserve"> </w:t>
      </w:r>
      <w:r>
        <w:rPr>
          <w:rFonts w:ascii="Times New Roman" w:hAnsi="Times New Roman" w:cs="Times New Roman"/>
          <w:b/>
          <w:noProof/>
          <w:sz w:val="28"/>
          <w:szCs w:val="28"/>
        </w:rPr>
        <w:t>1</w:t>
      </w:r>
      <w:r w:rsidRPr="00C07492">
        <w:rPr>
          <w:rFonts w:ascii="Times New Roman" w:hAnsi="Times New Roman" w:cs="Times New Roman"/>
          <w:b/>
          <w:noProof/>
          <w:sz w:val="28"/>
          <w:szCs w:val="28"/>
        </w:rPr>
        <w:t>1</w:t>
      </w:r>
      <w:r>
        <w:rPr>
          <w:rFonts w:ascii="Times New Roman" w:hAnsi="Times New Roman" w:cs="Times New Roman"/>
          <w:b/>
          <w:noProof/>
          <w:sz w:val="28"/>
          <w:szCs w:val="28"/>
        </w:rPr>
        <w:t>3</w:t>
      </w:r>
      <w:r w:rsidRPr="00C07492">
        <w:rPr>
          <w:rFonts w:ascii="Times New Roman" w:hAnsi="Times New Roman" w:cs="Times New Roman"/>
          <w:b/>
          <w:noProof/>
          <w:sz w:val="28"/>
          <w:szCs w:val="28"/>
        </w:rPr>
        <w:t xml:space="preserve"> педагог</w:t>
      </w:r>
      <w:r>
        <w:rPr>
          <w:rFonts w:ascii="Times New Roman" w:hAnsi="Times New Roman" w:cs="Times New Roman"/>
          <w:b/>
          <w:noProof/>
          <w:sz w:val="28"/>
          <w:szCs w:val="28"/>
        </w:rPr>
        <w:t>ов</w:t>
      </w:r>
      <w:r w:rsidRPr="00C07492">
        <w:rPr>
          <w:rFonts w:ascii="Times New Roman" w:hAnsi="Times New Roman" w:cs="Times New Roman"/>
          <w:b/>
          <w:noProof/>
          <w:sz w:val="28"/>
          <w:szCs w:val="28"/>
        </w:rPr>
        <w:t xml:space="preserve">, </w:t>
      </w:r>
      <w:r>
        <w:rPr>
          <w:rFonts w:ascii="Times New Roman" w:hAnsi="Times New Roman" w:cs="Times New Roman"/>
          <w:noProof/>
          <w:sz w:val="28"/>
          <w:szCs w:val="28"/>
        </w:rPr>
        <w:t>13</w:t>
      </w:r>
      <w:r w:rsidRPr="00C07492">
        <w:rPr>
          <w:rFonts w:ascii="Times New Roman" w:hAnsi="Times New Roman" w:cs="Times New Roman"/>
          <w:noProof/>
          <w:sz w:val="28"/>
          <w:szCs w:val="28"/>
        </w:rPr>
        <w:t xml:space="preserve"> из</w:t>
      </w:r>
      <w:r w:rsidR="002D4D3F">
        <w:rPr>
          <w:rFonts w:ascii="Times New Roman" w:hAnsi="Times New Roman" w:cs="Times New Roman"/>
          <w:noProof/>
          <w:sz w:val="28"/>
          <w:szCs w:val="28"/>
        </w:rPr>
        <w:t xml:space="preserve"> </w:t>
      </w:r>
      <w:r w:rsidRPr="00C07492">
        <w:rPr>
          <w:rFonts w:ascii="Times New Roman" w:hAnsi="Times New Roman" w:cs="Times New Roman"/>
          <w:noProof/>
          <w:sz w:val="28"/>
          <w:szCs w:val="28"/>
        </w:rPr>
        <w:t xml:space="preserve">которых аттестованы на высшую квалификационную категорию, </w:t>
      </w:r>
      <w:r>
        <w:rPr>
          <w:rFonts w:ascii="Times New Roman" w:hAnsi="Times New Roman" w:cs="Times New Roman"/>
          <w:noProof/>
          <w:sz w:val="28"/>
          <w:szCs w:val="28"/>
        </w:rPr>
        <w:t>88</w:t>
      </w:r>
      <w:r w:rsidRPr="00C07492">
        <w:rPr>
          <w:rFonts w:ascii="Times New Roman" w:hAnsi="Times New Roman" w:cs="Times New Roman"/>
          <w:noProof/>
          <w:sz w:val="28"/>
          <w:szCs w:val="28"/>
        </w:rPr>
        <w:t xml:space="preserve"> – на первую, 1</w:t>
      </w:r>
      <w:r>
        <w:rPr>
          <w:rFonts w:ascii="Times New Roman" w:hAnsi="Times New Roman" w:cs="Times New Roman"/>
          <w:noProof/>
          <w:sz w:val="28"/>
          <w:szCs w:val="28"/>
        </w:rPr>
        <w:t>2</w:t>
      </w:r>
      <w:r w:rsidRPr="00C07492">
        <w:rPr>
          <w:rFonts w:ascii="Times New Roman" w:hAnsi="Times New Roman" w:cs="Times New Roman"/>
          <w:noProof/>
          <w:sz w:val="28"/>
          <w:szCs w:val="28"/>
        </w:rPr>
        <w:t xml:space="preserve"> – на соответствие занимаемой должности.</w:t>
      </w:r>
    </w:p>
    <w:p w:rsidR="00EB26DD" w:rsidRPr="00C07492" w:rsidRDefault="00EB26DD" w:rsidP="00EB26DD">
      <w:pPr>
        <w:spacing w:after="0" w:line="240" w:lineRule="auto"/>
        <w:ind w:firstLine="709"/>
        <w:jc w:val="both"/>
        <w:rPr>
          <w:rFonts w:ascii="Times New Roman" w:hAnsi="Times New Roman" w:cs="Times New Roman"/>
          <w:noProof/>
          <w:sz w:val="28"/>
          <w:szCs w:val="28"/>
        </w:rPr>
      </w:pPr>
      <w:r w:rsidRPr="00C07492">
        <w:rPr>
          <w:rFonts w:ascii="Times New Roman" w:hAnsi="Times New Roman" w:cs="Times New Roman"/>
          <w:sz w:val="28"/>
          <w:szCs w:val="28"/>
        </w:rPr>
        <w:t>В ходе про</w:t>
      </w:r>
      <w:r>
        <w:rPr>
          <w:rFonts w:ascii="Times New Roman" w:hAnsi="Times New Roman" w:cs="Times New Roman"/>
          <w:sz w:val="28"/>
          <w:szCs w:val="28"/>
        </w:rPr>
        <w:t>ведения аттестационных процедур</w:t>
      </w:r>
      <w:r w:rsidRPr="00C07492">
        <w:rPr>
          <w:rFonts w:ascii="Times New Roman" w:hAnsi="Times New Roman" w:cs="Times New Roman"/>
          <w:sz w:val="28"/>
          <w:szCs w:val="28"/>
        </w:rPr>
        <w:t xml:space="preserve"> выявлены</w:t>
      </w:r>
      <w:r>
        <w:rPr>
          <w:rFonts w:ascii="Times New Roman" w:hAnsi="Times New Roman" w:cs="Times New Roman"/>
          <w:sz w:val="28"/>
          <w:szCs w:val="28"/>
        </w:rPr>
        <w:t xml:space="preserve">, </w:t>
      </w:r>
      <w:r w:rsidRPr="00C07492">
        <w:rPr>
          <w:rFonts w:ascii="Times New Roman" w:hAnsi="Times New Roman" w:cs="Times New Roman"/>
          <w:sz w:val="28"/>
          <w:szCs w:val="28"/>
        </w:rPr>
        <w:t>в том числе</w:t>
      </w:r>
      <w:r>
        <w:rPr>
          <w:rFonts w:ascii="Times New Roman" w:hAnsi="Times New Roman" w:cs="Times New Roman"/>
          <w:sz w:val="28"/>
          <w:szCs w:val="28"/>
        </w:rPr>
        <w:t>,</w:t>
      </w:r>
      <w:r w:rsidRPr="00C07492">
        <w:rPr>
          <w:rFonts w:ascii="Times New Roman" w:hAnsi="Times New Roman" w:cs="Times New Roman"/>
          <w:sz w:val="28"/>
          <w:szCs w:val="28"/>
        </w:rPr>
        <w:t xml:space="preserve"> и наиболее распространенные затруднения педагогов.</w:t>
      </w:r>
      <w:r w:rsidRPr="00C07492">
        <w:rPr>
          <w:rFonts w:ascii="Times New Roman" w:hAnsi="Times New Roman" w:cs="Times New Roman"/>
          <w:noProof/>
          <w:sz w:val="28"/>
          <w:szCs w:val="28"/>
        </w:rPr>
        <w:t xml:space="preserve"> Это именно те профессиональные дефициты, с которыми необходимо работать в межаттестационный период.</w:t>
      </w:r>
    </w:p>
    <w:p w:rsidR="00EB26DD" w:rsidRDefault="00EB26DD" w:rsidP="00AA7A64">
      <w:pPr>
        <w:spacing w:after="0" w:line="240" w:lineRule="auto"/>
        <w:ind w:firstLine="709"/>
        <w:jc w:val="center"/>
        <w:rPr>
          <w:rFonts w:ascii="Times New Roman" w:hAnsi="Times New Roman"/>
          <w:b/>
          <w:sz w:val="28"/>
          <w:szCs w:val="28"/>
        </w:rPr>
      </w:pPr>
    </w:p>
    <w:p w:rsidR="00E82316" w:rsidRPr="00942190" w:rsidRDefault="00E82316" w:rsidP="00AA7A64">
      <w:pPr>
        <w:spacing w:after="0" w:line="240" w:lineRule="auto"/>
        <w:ind w:firstLine="709"/>
        <w:jc w:val="center"/>
        <w:rPr>
          <w:rFonts w:ascii="Times New Roman" w:hAnsi="Times New Roman"/>
          <w:b/>
          <w:sz w:val="28"/>
          <w:szCs w:val="28"/>
        </w:rPr>
      </w:pPr>
      <w:r w:rsidRPr="00942190">
        <w:rPr>
          <w:rFonts w:ascii="Times New Roman" w:hAnsi="Times New Roman"/>
          <w:b/>
          <w:sz w:val="28"/>
          <w:szCs w:val="28"/>
        </w:rPr>
        <w:t>Информация о количестве аттестованных педагогических работников образовательных организаций по итогам 201</w:t>
      </w:r>
      <w:r>
        <w:rPr>
          <w:rFonts w:ascii="Times New Roman" w:hAnsi="Times New Roman"/>
          <w:b/>
          <w:sz w:val="28"/>
          <w:szCs w:val="28"/>
        </w:rPr>
        <w:t>8</w:t>
      </w:r>
      <w:r w:rsidRPr="00942190">
        <w:rPr>
          <w:rFonts w:ascii="Times New Roman" w:hAnsi="Times New Roman"/>
          <w:b/>
          <w:sz w:val="28"/>
          <w:szCs w:val="28"/>
        </w:rPr>
        <w:t>-201</w:t>
      </w:r>
      <w:r>
        <w:rPr>
          <w:rFonts w:ascii="Times New Roman" w:hAnsi="Times New Roman"/>
          <w:b/>
          <w:sz w:val="28"/>
          <w:szCs w:val="28"/>
        </w:rPr>
        <w:t>9</w:t>
      </w:r>
      <w:r w:rsidRPr="00942190">
        <w:rPr>
          <w:rFonts w:ascii="Times New Roman" w:hAnsi="Times New Roman"/>
          <w:b/>
          <w:sz w:val="28"/>
          <w:szCs w:val="28"/>
        </w:rPr>
        <w:t xml:space="preserve"> учебного года</w:t>
      </w:r>
    </w:p>
    <w:tbl>
      <w:tblPr>
        <w:tblW w:w="9578" w:type="dxa"/>
        <w:jc w:val="center"/>
        <w:tblInd w:w="94" w:type="dxa"/>
        <w:tblLayout w:type="fixed"/>
        <w:tblLook w:val="04A0"/>
      </w:tblPr>
      <w:tblGrid>
        <w:gridCol w:w="1999"/>
        <w:gridCol w:w="851"/>
        <w:gridCol w:w="850"/>
        <w:gridCol w:w="850"/>
        <w:gridCol w:w="993"/>
        <w:gridCol w:w="1341"/>
        <w:gridCol w:w="851"/>
        <w:gridCol w:w="851"/>
        <w:gridCol w:w="992"/>
      </w:tblGrid>
      <w:tr w:rsidR="00E82316" w:rsidRPr="00942190" w:rsidTr="001813B2">
        <w:trPr>
          <w:trHeight w:val="780"/>
          <w:jc w:val="center"/>
        </w:trPr>
        <w:tc>
          <w:tcPr>
            <w:tcW w:w="199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E82316" w:rsidRPr="00942190" w:rsidRDefault="00E82316" w:rsidP="00AA7A64">
            <w:pPr>
              <w:spacing w:after="0" w:line="240" w:lineRule="auto"/>
              <w:jc w:val="center"/>
              <w:rPr>
                <w:rFonts w:ascii="Times New Roman" w:eastAsia="Times New Roman" w:hAnsi="Times New Roman"/>
                <w:b/>
                <w:bCs/>
                <w:color w:val="000000"/>
                <w:sz w:val="20"/>
                <w:szCs w:val="20"/>
              </w:rPr>
            </w:pPr>
            <w:r w:rsidRPr="00942190">
              <w:rPr>
                <w:rFonts w:ascii="Times New Roman" w:eastAsia="Times New Roman" w:hAnsi="Times New Roman"/>
                <w:b/>
                <w:bCs/>
                <w:color w:val="000000"/>
                <w:sz w:val="20"/>
                <w:szCs w:val="20"/>
              </w:rPr>
              <w:lastRenderedPageBreak/>
              <w:t>Организации, осуществляющие образовательную деятельность</w:t>
            </w:r>
          </w:p>
        </w:tc>
        <w:tc>
          <w:tcPr>
            <w:tcW w:w="85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82316" w:rsidRPr="00942190" w:rsidRDefault="00E82316" w:rsidP="00AA7A64">
            <w:pPr>
              <w:spacing w:after="0" w:line="240" w:lineRule="auto"/>
              <w:jc w:val="center"/>
              <w:rPr>
                <w:rFonts w:ascii="Times New Roman" w:eastAsia="Times New Roman" w:hAnsi="Times New Roman"/>
                <w:b/>
                <w:bCs/>
                <w:color w:val="000000"/>
                <w:sz w:val="20"/>
                <w:szCs w:val="20"/>
              </w:rPr>
            </w:pPr>
            <w:r w:rsidRPr="00942190">
              <w:rPr>
                <w:rFonts w:ascii="Times New Roman" w:eastAsia="Times New Roman" w:hAnsi="Times New Roman"/>
                <w:b/>
                <w:bCs/>
                <w:color w:val="000000"/>
                <w:sz w:val="20"/>
                <w:szCs w:val="20"/>
              </w:rPr>
              <w:t xml:space="preserve">Всего </w:t>
            </w:r>
            <w:proofErr w:type="spellStart"/>
            <w:r w:rsidRPr="00942190">
              <w:rPr>
                <w:rFonts w:ascii="Times New Roman" w:eastAsia="Times New Roman" w:hAnsi="Times New Roman"/>
                <w:b/>
                <w:bCs/>
                <w:color w:val="000000"/>
                <w:sz w:val="20"/>
                <w:szCs w:val="20"/>
              </w:rPr>
              <w:t>пед</w:t>
            </w:r>
            <w:proofErr w:type="spellEnd"/>
            <w:r w:rsidRPr="00942190">
              <w:rPr>
                <w:rFonts w:ascii="Times New Roman" w:eastAsia="Times New Roman" w:hAnsi="Times New Roman"/>
                <w:b/>
                <w:bCs/>
                <w:color w:val="000000"/>
                <w:sz w:val="20"/>
                <w:szCs w:val="20"/>
              </w:rPr>
              <w:t>. работников</w:t>
            </w:r>
          </w:p>
        </w:tc>
        <w:tc>
          <w:tcPr>
            <w:tcW w:w="2693" w:type="dxa"/>
            <w:gridSpan w:val="3"/>
            <w:tcBorders>
              <w:top w:val="single" w:sz="8" w:space="0" w:color="auto"/>
              <w:left w:val="nil"/>
              <w:bottom w:val="single" w:sz="4" w:space="0" w:color="auto"/>
              <w:right w:val="single" w:sz="4" w:space="0" w:color="auto"/>
            </w:tcBorders>
            <w:shd w:val="clear" w:color="auto" w:fill="auto"/>
            <w:vAlign w:val="center"/>
            <w:hideMark/>
          </w:tcPr>
          <w:p w:rsidR="00E82316" w:rsidRPr="00942190" w:rsidRDefault="00E82316" w:rsidP="00AA7A64">
            <w:pPr>
              <w:spacing w:after="0" w:line="240" w:lineRule="auto"/>
              <w:jc w:val="center"/>
              <w:rPr>
                <w:rFonts w:ascii="Times New Roman" w:eastAsia="Times New Roman" w:hAnsi="Times New Roman"/>
                <w:b/>
                <w:bCs/>
                <w:color w:val="000000"/>
                <w:sz w:val="20"/>
                <w:szCs w:val="20"/>
              </w:rPr>
            </w:pPr>
            <w:r w:rsidRPr="00942190">
              <w:rPr>
                <w:rFonts w:ascii="Times New Roman" w:eastAsia="Times New Roman" w:hAnsi="Times New Roman"/>
                <w:b/>
                <w:bCs/>
                <w:color w:val="000000"/>
                <w:sz w:val="20"/>
                <w:szCs w:val="20"/>
              </w:rPr>
              <w:t>Всего аттестованных педагогических работников*</w:t>
            </w:r>
          </w:p>
        </w:tc>
        <w:tc>
          <w:tcPr>
            <w:tcW w:w="134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82316" w:rsidRPr="00942190" w:rsidRDefault="00E82316" w:rsidP="00AA7A64">
            <w:pPr>
              <w:spacing w:after="0" w:line="240" w:lineRule="auto"/>
              <w:jc w:val="center"/>
              <w:rPr>
                <w:rFonts w:ascii="Times New Roman" w:eastAsia="Times New Roman" w:hAnsi="Times New Roman"/>
                <w:b/>
                <w:bCs/>
                <w:color w:val="000000"/>
                <w:sz w:val="20"/>
                <w:szCs w:val="20"/>
              </w:rPr>
            </w:pPr>
            <w:r w:rsidRPr="00942190">
              <w:rPr>
                <w:rFonts w:ascii="Times New Roman" w:eastAsia="Times New Roman" w:hAnsi="Times New Roman"/>
                <w:b/>
                <w:bCs/>
                <w:color w:val="000000"/>
                <w:sz w:val="20"/>
                <w:szCs w:val="20"/>
              </w:rPr>
              <w:t>Кол-во неаттестованных педагогических работников</w:t>
            </w:r>
          </w:p>
        </w:tc>
        <w:tc>
          <w:tcPr>
            <w:tcW w:w="2694" w:type="dxa"/>
            <w:gridSpan w:val="3"/>
            <w:tcBorders>
              <w:top w:val="single" w:sz="8" w:space="0" w:color="auto"/>
              <w:left w:val="nil"/>
              <w:bottom w:val="single" w:sz="4" w:space="0" w:color="auto"/>
              <w:right w:val="single" w:sz="4" w:space="0" w:color="auto"/>
            </w:tcBorders>
            <w:shd w:val="clear" w:color="auto" w:fill="auto"/>
            <w:vAlign w:val="center"/>
            <w:hideMark/>
          </w:tcPr>
          <w:p w:rsidR="00E82316" w:rsidRPr="00942190" w:rsidRDefault="00E82316" w:rsidP="00AA7A64">
            <w:pPr>
              <w:spacing w:after="0" w:line="240" w:lineRule="auto"/>
              <w:jc w:val="center"/>
              <w:rPr>
                <w:rFonts w:ascii="Times New Roman" w:eastAsia="Times New Roman" w:hAnsi="Times New Roman"/>
                <w:b/>
                <w:bCs/>
                <w:color w:val="000000"/>
                <w:sz w:val="20"/>
                <w:szCs w:val="20"/>
              </w:rPr>
            </w:pPr>
            <w:r w:rsidRPr="00942190">
              <w:rPr>
                <w:rFonts w:ascii="Times New Roman" w:eastAsia="Times New Roman" w:hAnsi="Times New Roman"/>
                <w:b/>
                <w:bCs/>
                <w:color w:val="000000"/>
                <w:sz w:val="20"/>
                <w:szCs w:val="20"/>
              </w:rPr>
              <w:t>Число аттестованных педагогических работников в 201</w:t>
            </w:r>
            <w:r>
              <w:rPr>
                <w:rFonts w:ascii="Times New Roman" w:eastAsia="Times New Roman" w:hAnsi="Times New Roman"/>
                <w:b/>
                <w:bCs/>
                <w:color w:val="000000"/>
                <w:sz w:val="20"/>
                <w:szCs w:val="20"/>
              </w:rPr>
              <w:t>8</w:t>
            </w:r>
            <w:r w:rsidRPr="00942190">
              <w:rPr>
                <w:rFonts w:ascii="Times New Roman" w:eastAsia="Times New Roman" w:hAnsi="Times New Roman"/>
                <w:b/>
                <w:bCs/>
                <w:color w:val="000000"/>
                <w:sz w:val="20"/>
                <w:szCs w:val="20"/>
              </w:rPr>
              <w:t>-201</w:t>
            </w:r>
            <w:r>
              <w:rPr>
                <w:rFonts w:ascii="Times New Roman" w:eastAsia="Times New Roman" w:hAnsi="Times New Roman"/>
                <w:b/>
                <w:bCs/>
                <w:color w:val="000000"/>
                <w:sz w:val="20"/>
                <w:szCs w:val="20"/>
              </w:rPr>
              <w:t>9</w:t>
            </w:r>
            <w:r w:rsidRPr="00942190">
              <w:rPr>
                <w:rFonts w:ascii="Times New Roman" w:eastAsia="Times New Roman" w:hAnsi="Times New Roman"/>
                <w:b/>
                <w:bCs/>
                <w:color w:val="000000"/>
                <w:sz w:val="20"/>
                <w:szCs w:val="20"/>
              </w:rPr>
              <w:t xml:space="preserve"> учебном году</w:t>
            </w:r>
          </w:p>
        </w:tc>
      </w:tr>
      <w:tr w:rsidR="00E82316" w:rsidRPr="00942190" w:rsidTr="001813B2">
        <w:trPr>
          <w:trHeight w:val="720"/>
          <w:jc w:val="center"/>
        </w:trPr>
        <w:tc>
          <w:tcPr>
            <w:tcW w:w="1999" w:type="dxa"/>
            <w:vMerge/>
            <w:tcBorders>
              <w:top w:val="single" w:sz="8" w:space="0" w:color="auto"/>
              <w:left w:val="single" w:sz="8" w:space="0" w:color="auto"/>
              <w:bottom w:val="single" w:sz="4" w:space="0" w:color="auto"/>
              <w:right w:val="single" w:sz="8" w:space="0" w:color="auto"/>
            </w:tcBorders>
            <w:vAlign w:val="center"/>
            <w:hideMark/>
          </w:tcPr>
          <w:p w:rsidR="00E82316" w:rsidRPr="00942190" w:rsidRDefault="00E82316" w:rsidP="00AA7A64">
            <w:pPr>
              <w:spacing w:after="0" w:line="240" w:lineRule="auto"/>
              <w:rPr>
                <w:rFonts w:ascii="Times New Roman" w:eastAsia="Times New Roman" w:hAnsi="Times New Roman"/>
                <w:b/>
                <w:bCs/>
                <w:color w:val="000000"/>
                <w:sz w:val="20"/>
                <w:szCs w:val="20"/>
              </w:rPr>
            </w:pPr>
          </w:p>
        </w:tc>
        <w:tc>
          <w:tcPr>
            <w:tcW w:w="851" w:type="dxa"/>
            <w:vMerge/>
            <w:tcBorders>
              <w:top w:val="single" w:sz="8" w:space="0" w:color="auto"/>
              <w:left w:val="single" w:sz="8" w:space="0" w:color="auto"/>
              <w:bottom w:val="single" w:sz="4" w:space="0" w:color="auto"/>
              <w:right w:val="single" w:sz="4" w:space="0" w:color="auto"/>
            </w:tcBorders>
            <w:vAlign w:val="center"/>
            <w:hideMark/>
          </w:tcPr>
          <w:p w:rsidR="00E82316" w:rsidRPr="00942190" w:rsidRDefault="00E82316" w:rsidP="00AA7A64">
            <w:pPr>
              <w:spacing w:after="0" w:line="240" w:lineRule="auto"/>
              <w:rPr>
                <w:rFonts w:ascii="Times New Roman" w:eastAsia="Times New Roman" w:hAnsi="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E82316" w:rsidRPr="00942190" w:rsidRDefault="00E82316" w:rsidP="00AA7A64">
            <w:pPr>
              <w:spacing w:after="0" w:line="240" w:lineRule="auto"/>
              <w:jc w:val="center"/>
              <w:rPr>
                <w:rFonts w:ascii="Times New Roman" w:eastAsia="Times New Roman" w:hAnsi="Times New Roman"/>
                <w:color w:val="000000"/>
                <w:sz w:val="20"/>
                <w:szCs w:val="20"/>
              </w:rPr>
            </w:pPr>
            <w:r w:rsidRPr="00942190">
              <w:rPr>
                <w:rFonts w:ascii="Times New Roman" w:eastAsia="Times New Roman" w:hAnsi="Times New Roman"/>
                <w:color w:val="000000"/>
                <w:sz w:val="20"/>
                <w:szCs w:val="20"/>
              </w:rPr>
              <w:t>СЗД</w:t>
            </w:r>
          </w:p>
        </w:tc>
        <w:tc>
          <w:tcPr>
            <w:tcW w:w="850" w:type="dxa"/>
            <w:tcBorders>
              <w:top w:val="nil"/>
              <w:left w:val="nil"/>
              <w:bottom w:val="single" w:sz="4" w:space="0" w:color="auto"/>
              <w:right w:val="single" w:sz="4" w:space="0" w:color="auto"/>
            </w:tcBorders>
            <w:shd w:val="clear" w:color="auto" w:fill="auto"/>
            <w:vAlign w:val="center"/>
            <w:hideMark/>
          </w:tcPr>
          <w:p w:rsidR="00E82316" w:rsidRPr="00942190" w:rsidRDefault="00E82316" w:rsidP="00AA7A64">
            <w:pPr>
              <w:spacing w:after="0" w:line="240" w:lineRule="auto"/>
              <w:jc w:val="center"/>
              <w:rPr>
                <w:rFonts w:ascii="Times New Roman" w:eastAsia="Times New Roman" w:hAnsi="Times New Roman"/>
                <w:color w:val="000000"/>
                <w:sz w:val="20"/>
                <w:szCs w:val="20"/>
              </w:rPr>
            </w:pPr>
            <w:r w:rsidRPr="00942190">
              <w:rPr>
                <w:rFonts w:ascii="Times New Roman" w:eastAsia="Times New Roman" w:hAnsi="Times New Roman"/>
                <w:color w:val="000000"/>
                <w:sz w:val="20"/>
                <w:szCs w:val="20"/>
              </w:rPr>
              <w:t>первая КК</w:t>
            </w:r>
          </w:p>
        </w:tc>
        <w:tc>
          <w:tcPr>
            <w:tcW w:w="993" w:type="dxa"/>
            <w:tcBorders>
              <w:top w:val="nil"/>
              <w:left w:val="nil"/>
              <w:bottom w:val="single" w:sz="4" w:space="0" w:color="auto"/>
              <w:right w:val="single" w:sz="4" w:space="0" w:color="auto"/>
            </w:tcBorders>
            <w:shd w:val="clear" w:color="auto" w:fill="auto"/>
            <w:vAlign w:val="center"/>
            <w:hideMark/>
          </w:tcPr>
          <w:p w:rsidR="00E82316" w:rsidRPr="00942190" w:rsidRDefault="00E82316" w:rsidP="00AA7A64">
            <w:pPr>
              <w:spacing w:after="0" w:line="240" w:lineRule="auto"/>
              <w:jc w:val="center"/>
              <w:rPr>
                <w:rFonts w:ascii="Times New Roman" w:eastAsia="Times New Roman" w:hAnsi="Times New Roman"/>
                <w:b/>
                <w:color w:val="000000"/>
                <w:sz w:val="20"/>
                <w:szCs w:val="20"/>
              </w:rPr>
            </w:pPr>
            <w:proofErr w:type="gramStart"/>
            <w:r w:rsidRPr="00942190">
              <w:rPr>
                <w:rFonts w:ascii="Times New Roman" w:eastAsia="Times New Roman" w:hAnsi="Times New Roman"/>
                <w:b/>
                <w:color w:val="000000"/>
                <w:sz w:val="20"/>
                <w:szCs w:val="20"/>
              </w:rPr>
              <w:t>высшая</w:t>
            </w:r>
            <w:proofErr w:type="gramEnd"/>
            <w:r w:rsidRPr="00942190">
              <w:rPr>
                <w:rFonts w:ascii="Times New Roman" w:eastAsia="Times New Roman" w:hAnsi="Times New Roman"/>
                <w:b/>
                <w:color w:val="000000"/>
                <w:sz w:val="20"/>
                <w:szCs w:val="20"/>
              </w:rPr>
              <w:t xml:space="preserve"> КК</w:t>
            </w:r>
          </w:p>
        </w:tc>
        <w:tc>
          <w:tcPr>
            <w:tcW w:w="1341" w:type="dxa"/>
            <w:vMerge/>
            <w:tcBorders>
              <w:top w:val="single" w:sz="8" w:space="0" w:color="auto"/>
              <w:left w:val="single" w:sz="4" w:space="0" w:color="auto"/>
              <w:bottom w:val="single" w:sz="4" w:space="0" w:color="auto"/>
              <w:right w:val="single" w:sz="8" w:space="0" w:color="auto"/>
            </w:tcBorders>
            <w:vAlign w:val="center"/>
            <w:hideMark/>
          </w:tcPr>
          <w:p w:rsidR="00E82316" w:rsidRPr="00942190" w:rsidRDefault="00E82316" w:rsidP="00AA7A64">
            <w:pPr>
              <w:spacing w:after="0" w:line="240" w:lineRule="auto"/>
              <w:rPr>
                <w:rFonts w:ascii="Times New Roman" w:eastAsia="Times New Roman" w:hAnsi="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E82316" w:rsidRPr="00942190" w:rsidRDefault="00E82316" w:rsidP="00AA7A64">
            <w:pPr>
              <w:spacing w:after="0" w:line="240" w:lineRule="auto"/>
              <w:jc w:val="center"/>
              <w:rPr>
                <w:rFonts w:ascii="Times New Roman" w:eastAsia="Times New Roman" w:hAnsi="Times New Roman"/>
                <w:color w:val="000000"/>
                <w:sz w:val="20"/>
                <w:szCs w:val="20"/>
              </w:rPr>
            </w:pPr>
            <w:r w:rsidRPr="00942190">
              <w:rPr>
                <w:rFonts w:ascii="Times New Roman" w:eastAsia="Times New Roman" w:hAnsi="Times New Roman"/>
                <w:color w:val="000000"/>
                <w:sz w:val="20"/>
                <w:szCs w:val="20"/>
              </w:rPr>
              <w:t>СЗД</w:t>
            </w:r>
          </w:p>
        </w:tc>
        <w:tc>
          <w:tcPr>
            <w:tcW w:w="851" w:type="dxa"/>
            <w:tcBorders>
              <w:top w:val="nil"/>
              <w:left w:val="nil"/>
              <w:bottom w:val="single" w:sz="4" w:space="0" w:color="auto"/>
              <w:right w:val="single" w:sz="4" w:space="0" w:color="auto"/>
            </w:tcBorders>
            <w:shd w:val="clear" w:color="auto" w:fill="auto"/>
            <w:vAlign w:val="center"/>
            <w:hideMark/>
          </w:tcPr>
          <w:p w:rsidR="00E82316" w:rsidRPr="00942190" w:rsidRDefault="00E82316" w:rsidP="00AA7A64">
            <w:pPr>
              <w:spacing w:after="0" w:line="240" w:lineRule="auto"/>
              <w:jc w:val="center"/>
              <w:rPr>
                <w:rFonts w:ascii="Times New Roman" w:eastAsia="Times New Roman" w:hAnsi="Times New Roman"/>
                <w:color w:val="000000"/>
                <w:sz w:val="20"/>
                <w:szCs w:val="20"/>
              </w:rPr>
            </w:pPr>
            <w:r w:rsidRPr="00942190">
              <w:rPr>
                <w:rFonts w:ascii="Times New Roman" w:eastAsia="Times New Roman" w:hAnsi="Times New Roman"/>
                <w:color w:val="000000"/>
                <w:sz w:val="20"/>
                <w:szCs w:val="20"/>
              </w:rPr>
              <w:t>первая КК</w:t>
            </w:r>
          </w:p>
        </w:tc>
        <w:tc>
          <w:tcPr>
            <w:tcW w:w="992" w:type="dxa"/>
            <w:tcBorders>
              <w:top w:val="nil"/>
              <w:left w:val="nil"/>
              <w:bottom w:val="single" w:sz="4" w:space="0" w:color="auto"/>
              <w:right w:val="single" w:sz="4" w:space="0" w:color="auto"/>
            </w:tcBorders>
            <w:shd w:val="clear" w:color="auto" w:fill="auto"/>
            <w:vAlign w:val="center"/>
            <w:hideMark/>
          </w:tcPr>
          <w:p w:rsidR="00E82316" w:rsidRPr="00942190" w:rsidRDefault="00E82316" w:rsidP="00AA7A64">
            <w:pPr>
              <w:spacing w:after="0" w:line="240" w:lineRule="auto"/>
              <w:jc w:val="center"/>
              <w:rPr>
                <w:rFonts w:ascii="Times New Roman" w:eastAsia="Times New Roman" w:hAnsi="Times New Roman"/>
                <w:color w:val="000000"/>
                <w:sz w:val="20"/>
                <w:szCs w:val="20"/>
              </w:rPr>
            </w:pPr>
            <w:proofErr w:type="gramStart"/>
            <w:r w:rsidRPr="00942190">
              <w:rPr>
                <w:rFonts w:ascii="Times New Roman" w:eastAsia="Times New Roman" w:hAnsi="Times New Roman"/>
                <w:color w:val="000000"/>
                <w:sz w:val="20"/>
                <w:szCs w:val="20"/>
              </w:rPr>
              <w:t>высшая</w:t>
            </w:r>
            <w:proofErr w:type="gramEnd"/>
            <w:r w:rsidRPr="00942190">
              <w:rPr>
                <w:rFonts w:ascii="Times New Roman" w:eastAsia="Times New Roman" w:hAnsi="Times New Roman"/>
                <w:color w:val="000000"/>
                <w:sz w:val="20"/>
                <w:szCs w:val="20"/>
              </w:rPr>
              <w:t xml:space="preserve"> КК</w:t>
            </w:r>
          </w:p>
        </w:tc>
      </w:tr>
      <w:tr w:rsidR="00E82316" w:rsidRPr="00942190" w:rsidTr="001813B2">
        <w:trPr>
          <w:trHeight w:val="525"/>
          <w:jc w:val="center"/>
        </w:trPr>
        <w:tc>
          <w:tcPr>
            <w:tcW w:w="1999" w:type="dxa"/>
            <w:tcBorders>
              <w:top w:val="single" w:sz="4" w:space="0" w:color="auto"/>
              <w:left w:val="single" w:sz="8" w:space="0" w:color="auto"/>
              <w:bottom w:val="single" w:sz="4" w:space="0" w:color="auto"/>
              <w:right w:val="single" w:sz="8" w:space="0" w:color="auto"/>
            </w:tcBorders>
            <w:shd w:val="clear" w:color="auto" w:fill="auto"/>
            <w:hideMark/>
          </w:tcPr>
          <w:p w:rsidR="00E82316" w:rsidRPr="00942190" w:rsidRDefault="00E82316" w:rsidP="00AA7A64">
            <w:pPr>
              <w:spacing w:after="0" w:line="240" w:lineRule="auto"/>
              <w:rPr>
                <w:rFonts w:ascii="Times New Roman" w:eastAsia="Times New Roman" w:hAnsi="Times New Roman"/>
                <w:color w:val="000000"/>
                <w:sz w:val="20"/>
                <w:szCs w:val="20"/>
              </w:rPr>
            </w:pPr>
            <w:r w:rsidRPr="00942190">
              <w:rPr>
                <w:rFonts w:ascii="Times New Roman" w:eastAsia="Times New Roman" w:hAnsi="Times New Roman"/>
                <w:color w:val="000000"/>
                <w:sz w:val="20"/>
                <w:szCs w:val="20"/>
              </w:rPr>
              <w:t>Дошкольные образовательные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rsidR="00E82316" w:rsidRPr="00D841A1" w:rsidRDefault="00E82316" w:rsidP="00AA7A64">
            <w:pPr>
              <w:spacing w:after="0" w:line="240" w:lineRule="auto"/>
              <w:jc w:val="center"/>
              <w:rPr>
                <w:rFonts w:ascii="Times New Roman" w:eastAsia="Times New Roman" w:hAnsi="Times New Roman" w:cs="Times New Roman"/>
                <w:b/>
                <w:color w:val="000000"/>
                <w:sz w:val="20"/>
                <w:szCs w:val="20"/>
              </w:rPr>
            </w:pPr>
            <w:r w:rsidRPr="00D841A1">
              <w:rPr>
                <w:rFonts w:ascii="Times New Roman" w:eastAsia="Times New Roman" w:hAnsi="Times New Roman" w:cs="Times New Roman"/>
                <w:b/>
                <w:color w:val="000000"/>
                <w:sz w:val="20"/>
                <w:szCs w:val="20"/>
              </w:rPr>
              <w:t>252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sidRPr="00D841A1">
              <w:rPr>
                <w:rFonts w:ascii="Times New Roman" w:eastAsia="Times New Roman" w:hAnsi="Times New Roman" w:cs="Times New Roman"/>
                <w:color w:val="000000"/>
                <w:sz w:val="20"/>
                <w:szCs w:val="20"/>
              </w:rPr>
              <w:t>18</w:t>
            </w:r>
            <w:r>
              <w:rPr>
                <w:rFonts w:ascii="Times New Roman" w:eastAsia="Times New Roman" w:hAnsi="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sidRPr="00D841A1">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6</w:t>
            </w:r>
          </w:p>
        </w:tc>
        <w:tc>
          <w:tcPr>
            <w:tcW w:w="1341" w:type="dxa"/>
            <w:tcBorders>
              <w:top w:val="nil"/>
              <w:left w:val="nil"/>
              <w:bottom w:val="single" w:sz="4" w:space="0" w:color="auto"/>
              <w:right w:val="single" w:sz="8" w:space="0" w:color="auto"/>
            </w:tcBorders>
            <w:shd w:val="clear" w:color="auto" w:fill="FFFFFF" w:themeFill="background1"/>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851" w:type="dxa"/>
            <w:tcBorders>
              <w:top w:val="nil"/>
              <w:left w:val="nil"/>
              <w:bottom w:val="single" w:sz="4" w:space="0" w:color="auto"/>
              <w:right w:val="single" w:sz="4" w:space="0" w:color="auto"/>
            </w:tcBorders>
            <w:shd w:val="clear" w:color="auto" w:fill="auto"/>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992" w:type="dxa"/>
            <w:tcBorders>
              <w:top w:val="nil"/>
              <w:left w:val="nil"/>
              <w:bottom w:val="single" w:sz="4" w:space="0" w:color="auto"/>
              <w:right w:val="single" w:sz="4" w:space="0" w:color="auto"/>
            </w:tcBorders>
            <w:shd w:val="clear" w:color="auto" w:fill="auto"/>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E82316" w:rsidRPr="00942190" w:rsidTr="001813B2">
        <w:trPr>
          <w:trHeight w:val="510"/>
          <w:jc w:val="center"/>
        </w:trPr>
        <w:tc>
          <w:tcPr>
            <w:tcW w:w="1999" w:type="dxa"/>
            <w:tcBorders>
              <w:top w:val="nil"/>
              <w:left w:val="single" w:sz="8" w:space="0" w:color="auto"/>
              <w:bottom w:val="single" w:sz="4" w:space="0" w:color="auto"/>
              <w:right w:val="single" w:sz="8" w:space="0" w:color="auto"/>
            </w:tcBorders>
            <w:shd w:val="clear" w:color="auto" w:fill="auto"/>
            <w:hideMark/>
          </w:tcPr>
          <w:p w:rsidR="00E82316" w:rsidRPr="00942190" w:rsidRDefault="00E82316" w:rsidP="00AA7A64">
            <w:pPr>
              <w:spacing w:after="0" w:line="240" w:lineRule="auto"/>
              <w:rPr>
                <w:rFonts w:ascii="Times New Roman" w:eastAsia="Times New Roman" w:hAnsi="Times New Roman"/>
                <w:color w:val="000000"/>
                <w:sz w:val="20"/>
                <w:szCs w:val="20"/>
              </w:rPr>
            </w:pPr>
            <w:r w:rsidRPr="00942190">
              <w:rPr>
                <w:rFonts w:ascii="Times New Roman" w:eastAsia="Times New Roman" w:hAnsi="Times New Roman"/>
                <w:color w:val="000000"/>
                <w:sz w:val="20"/>
                <w:szCs w:val="20"/>
              </w:rPr>
              <w:t>Общеобразовательные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rsidR="00E82316" w:rsidRPr="00D841A1" w:rsidRDefault="00E82316" w:rsidP="00AA7A64">
            <w:pPr>
              <w:spacing w:after="0" w:line="240" w:lineRule="auto"/>
              <w:jc w:val="center"/>
              <w:rPr>
                <w:rFonts w:ascii="Times New Roman" w:eastAsia="Times New Roman" w:hAnsi="Times New Roman" w:cs="Times New Roman"/>
                <w:b/>
                <w:color w:val="000000"/>
                <w:sz w:val="20"/>
                <w:szCs w:val="20"/>
              </w:rPr>
            </w:pPr>
            <w:r w:rsidRPr="00D841A1">
              <w:rPr>
                <w:rFonts w:ascii="Times New Roman" w:eastAsia="Times New Roman" w:hAnsi="Times New Roman" w:cs="Times New Roman"/>
                <w:b/>
                <w:color w:val="000000"/>
                <w:sz w:val="20"/>
                <w:szCs w:val="20"/>
              </w:rPr>
              <w:t>307</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sidRPr="00D841A1">
              <w:rPr>
                <w:rFonts w:ascii="Times New Roman" w:eastAsia="Times New Roman" w:hAnsi="Times New Roman" w:cs="Times New Roman"/>
                <w:color w:val="000000"/>
                <w:sz w:val="20"/>
                <w:szCs w:val="20"/>
              </w:rPr>
              <w:t>19</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1341" w:type="dxa"/>
            <w:tcBorders>
              <w:top w:val="nil"/>
              <w:left w:val="nil"/>
              <w:bottom w:val="single" w:sz="4" w:space="0" w:color="auto"/>
              <w:right w:val="single" w:sz="8" w:space="0" w:color="auto"/>
            </w:tcBorders>
            <w:shd w:val="clear" w:color="auto" w:fill="FFFFFF" w:themeFill="background1"/>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851" w:type="dxa"/>
            <w:tcBorders>
              <w:top w:val="nil"/>
              <w:left w:val="nil"/>
              <w:bottom w:val="single" w:sz="4" w:space="0" w:color="auto"/>
              <w:right w:val="single" w:sz="4" w:space="0" w:color="auto"/>
            </w:tcBorders>
            <w:shd w:val="clear" w:color="auto" w:fill="auto"/>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992" w:type="dxa"/>
            <w:tcBorders>
              <w:top w:val="nil"/>
              <w:left w:val="nil"/>
              <w:bottom w:val="single" w:sz="4" w:space="0" w:color="auto"/>
              <w:right w:val="single" w:sz="4" w:space="0" w:color="auto"/>
            </w:tcBorders>
            <w:shd w:val="clear" w:color="auto" w:fill="auto"/>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r>
      <w:tr w:rsidR="00E82316" w:rsidRPr="00942190" w:rsidTr="001813B2">
        <w:trPr>
          <w:trHeight w:val="570"/>
          <w:jc w:val="center"/>
        </w:trPr>
        <w:tc>
          <w:tcPr>
            <w:tcW w:w="1999" w:type="dxa"/>
            <w:tcBorders>
              <w:top w:val="nil"/>
              <w:left w:val="single" w:sz="8" w:space="0" w:color="auto"/>
              <w:bottom w:val="single" w:sz="4" w:space="0" w:color="auto"/>
              <w:right w:val="single" w:sz="8" w:space="0" w:color="auto"/>
            </w:tcBorders>
            <w:shd w:val="clear" w:color="auto" w:fill="auto"/>
            <w:hideMark/>
          </w:tcPr>
          <w:p w:rsidR="00E82316" w:rsidRPr="00942190" w:rsidRDefault="00E82316" w:rsidP="00AA7A64">
            <w:pPr>
              <w:spacing w:after="0" w:line="240" w:lineRule="auto"/>
              <w:rPr>
                <w:rFonts w:ascii="Times New Roman" w:eastAsia="Times New Roman" w:hAnsi="Times New Roman"/>
                <w:color w:val="000000"/>
                <w:sz w:val="20"/>
                <w:szCs w:val="20"/>
              </w:rPr>
            </w:pPr>
            <w:r w:rsidRPr="00942190">
              <w:rPr>
                <w:rFonts w:ascii="Times New Roman" w:eastAsia="Times New Roman" w:hAnsi="Times New Roman"/>
                <w:color w:val="000000"/>
                <w:sz w:val="20"/>
                <w:szCs w:val="20"/>
              </w:rPr>
              <w:t>Организации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center"/>
            <w:hideMark/>
          </w:tcPr>
          <w:p w:rsidR="00E82316" w:rsidRPr="00D841A1" w:rsidRDefault="00E82316" w:rsidP="00AA7A64">
            <w:pPr>
              <w:spacing w:after="0" w:line="240" w:lineRule="auto"/>
              <w:jc w:val="center"/>
              <w:rPr>
                <w:rFonts w:ascii="Times New Roman" w:eastAsia="Times New Roman" w:hAnsi="Times New Roman" w:cs="Times New Roman"/>
                <w:b/>
                <w:color w:val="000000"/>
                <w:sz w:val="20"/>
                <w:szCs w:val="20"/>
              </w:rPr>
            </w:pPr>
            <w:r w:rsidRPr="00D841A1">
              <w:rPr>
                <w:rFonts w:ascii="Times New Roman" w:eastAsia="Times New Roman" w:hAnsi="Times New Roman" w:cs="Times New Roman"/>
                <w:b/>
                <w:color w:val="000000"/>
                <w:sz w:val="20"/>
                <w:szCs w:val="20"/>
              </w:rPr>
              <w:t>50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341" w:type="dxa"/>
            <w:tcBorders>
              <w:top w:val="nil"/>
              <w:left w:val="nil"/>
              <w:bottom w:val="single" w:sz="4" w:space="0" w:color="auto"/>
              <w:right w:val="single" w:sz="8" w:space="0" w:color="auto"/>
            </w:tcBorders>
            <w:shd w:val="clear" w:color="auto" w:fill="FFFFFF" w:themeFill="background1"/>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E82316" w:rsidRPr="00D841A1" w:rsidRDefault="00E82316" w:rsidP="00AA7A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E82316" w:rsidRPr="00942190" w:rsidTr="001813B2">
        <w:trPr>
          <w:trHeight w:val="315"/>
          <w:jc w:val="center"/>
        </w:trPr>
        <w:tc>
          <w:tcPr>
            <w:tcW w:w="1999" w:type="dxa"/>
            <w:tcBorders>
              <w:top w:val="nil"/>
              <w:left w:val="single" w:sz="8" w:space="0" w:color="auto"/>
              <w:bottom w:val="single" w:sz="8" w:space="0" w:color="auto"/>
              <w:right w:val="nil"/>
            </w:tcBorders>
            <w:shd w:val="clear" w:color="auto" w:fill="auto"/>
            <w:hideMark/>
          </w:tcPr>
          <w:p w:rsidR="00E82316" w:rsidRPr="00942190" w:rsidRDefault="00E82316" w:rsidP="00AA7A64">
            <w:pPr>
              <w:spacing w:after="0" w:line="240" w:lineRule="auto"/>
              <w:rPr>
                <w:rFonts w:ascii="Times New Roman" w:eastAsia="Times New Roman" w:hAnsi="Times New Roman"/>
                <w:b/>
                <w:bCs/>
                <w:color w:val="000000"/>
                <w:sz w:val="20"/>
                <w:szCs w:val="20"/>
              </w:rPr>
            </w:pPr>
            <w:r w:rsidRPr="00942190">
              <w:rPr>
                <w:rFonts w:ascii="Times New Roman" w:eastAsia="Times New Roman" w:hAnsi="Times New Roman"/>
                <w:b/>
                <w:bCs/>
                <w:color w:val="000000"/>
                <w:sz w:val="20"/>
                <w:szCs w:val="20"/>
              </w:rPr>
              <w:t>Итого</w:t>
            </w:r>
          </w:p>
        </w:tc>
        <w:tc>
          <w:tcPr>
            <w:tcW w:w="851" w:type="dxa"/>
            <w:tcBorders>
              <w:top w:val="nil"/>
              <w:left w:val="single" w:sz="8" w:space="0" w:color="auto"/>
              <w:bottom w:val="single" w:sz="8" w:space="0" w:color="auto"/>
              <w:right w:val="single" w:sz="4" w:space="0" w:color="auto"/>
            </w:tcBorders>
            <w:shd w:val="clear" w:color="auto" w:fill="auto"/>
            <w:vAlign w:val="center"/>
            <w:hideMark/>
          </w:tcPr>
          <w:p w:rsidR="00E82316" w:rsidRPr="00D841A1" w:rsidRDefault="00E82316" w:rsidP="00AA7A64">
            <w:pPr>
              <w:spacing w:after="0" w:line="240" w:lineRule="auto"/>
              <w:jc w:val="center"/>
              <w:rPr>
                <w:rFonts w:ascii="Times New Roman" w:eastAsia="Times New Roman" w:hAnsi="Times New Roman" w:cs="Times New Roman"/>
                <w:b/>
                <w:color w:val="000000"/>
              </w:rPr>
            </w:pPr>
            <w:r w:rsidRPr="00D841A1">
              <w:rPr>
                <w:rFonts w:ascii="Times New Roman" w:eastAsia="Times New Roman" w:hAnsi="Times New Roman" w:cs="Times New Roman"/>
                <w:b/>
                <w:color w:val="000000"/>
              </w:rPr>
              <w:t>609</w:t>
            </w:r>
          </w:p>
        </w:tc>
        <w:tc>
          <w:tcPr>
            <w:tcW w:w="850" w:type="dxa"/>
            <w:tcBorders>
              <w:top w:val="nil"/>
              <w:left w:val="nil"/>
              <w:bottom w:val="single" w:sz="8" w:space="0" w:color="auto"/>
              <w:right w:val="single" w:sz="4" w:space="0" w:color="auto"/>
            </w:tcBorders>
            <w:shd w:val="clear" w:color="auto" w:fill="FFFFFF" w:themeFill="background1"/>
            <w:vAlign w:val="center"/>
            <w:hideMark/>
          </w:tcPr>
          <w:p w:rsidR="00E82316" w:rsidRPr="00D841A1" w:rsidRDefault="00E82316" w:rsidP="00AA7A64">
            <w:pPr>
              <w:spacing w:after="0" w:line="240" w:lineRule="auto"/>
              <w:jc w:val="center"/>
              <w:rPr>
                <w:rFonts w:ascii="Times New Roman" w:eastAsia="Times New Roman" w:hAnsi="Times New Roman" w:cs="Times New Roman"/>
                <w:b/>
                <w:color w:val="000000"/>
              </w:rPr>
            </w:pPr>
            <w:r w:rsidRPr="00D841A1">
              <w:rPr>
                <w:rFonts w:ascii="Times New Roman" w:eastAsia="Times New Roman" w:hAnsi="Times New Roman" w:cs="Times New Roman"/>
                <w:b/>
                <w:color w:val="000000"/>
              </w:rPr>
              <w:t>3</w:t>
            </w:r>
            <w:r w:rsidRPr="006D5673">
              <w:rPr>
                <w:rFonts w:ascii="Times New Roman" w:eastAsia="Times New Roman" w:hAnsi="Times New Roman" w:cs="Times New Roman"/>
                <w:b/>
                <w:color w:val="000000"/>
              </w:rPr>
              <w:t>3</w:t>
            </w:r>
          </w:p>
        </w:tc>
        <w:tc>
          <w:tcPr>
            <w:tcW w:w="850" w:type="dxa"/>
            <w:tcBorders>
              <w:top w:val="nil"/>
              <w:left w:val="nil"/>
              <w:bottom w:val="single" w:sz="8" w:space="0" w:color="auto"/>
              <w:right w:val="single" w:sz="4" w:space="0" w:color="auto"/>
            </w:tcBorders>
            <w:shd w:val="clear" w:color="auto" w:fill="FFFFFF" w:themeFill="background1"/>
            <w:vAlign w:val="center"/>
            <w:hideMark/>
          </w:tcPr>
          <w:p w:rsidR="00E82316" w:rsidRPr="00D841A1" w:rsidRDefault="00E82316" w:rsidP="00AA7A64">
            <w:pPr>
              <w:spacing w:after="0" w:line="240" w:lineRule="auto"/>
              <w:jc w:val="center"/>
              <w:rPr>
                <w:rFonts w:ascii="Times New Roman" w:eastAsia="Times New Roman" w:hAnsi="Times New Roman" w:cs="Times New Roman"/>
                <w:b/>
                <w:color w:val="000000"/>
              </w:rPr>
            </w:pPr>
            <w:r w:rsidRPr="00D841A1">
              <w:rPr>
                <w:rFonts w:ascii="Times New Roman" w:eastAsia="Times New Roman" w:hAnsi="Times New Roman" w:cs="Times New Roman"/>
                <w:b/>
                <w:color w:val="000000"/>
              </w:rPr>
              <w:t>4</w:t>
            </w:r>
            <w:r w:rsidRPr="006D5673">
              <w:rPr>
                <w:rFonts w:ascii="Times New Roman" w:eastAsia="Times New Roman" w:hAnsi="Times New Roman" w:cs="Times New Roman"/>
                <w:b/>
                <w:color w:val="000000"/>
              </w:rPr>
              <w:t>16</w:t>
            </w:r>
          </w:p>
        </w:tc>
        <w:tc>
          <w:tcPr>
            <w:tcW w:w="993" w:type="dxa"/>
            <w:tcBorders>
              <w:top w:val="nil"/>
              <w:left w:val="nil"/>
              <w:bottom w:val="single" w:sz="8" w:space="0" w:color="auto"/>
              <w:right w:val="single" w:sz="4" w:space="0" w:color="auto"/>
            </w:tcBorders>
            <w:shd w:val="clear" w:color="auto" w:fill="FFFFFF" w:themeFill="background1"/>
            <w:vAlign w:val="center"/>
            <w:hideMark/>
          </w:tcPr>
          <w:p w:rsidR="00E82316" w:rsidRPr="00D841A1" w:rsidRDefault="00E82316" w:rsidP="00AA7A64">
            <w:pPr>
              <w:spacing w:after="0" w:line="240" w:lineRule="auto"/>
              <w:jc w:val="center"/>
              <w:rPr>
                <w:rFonts w:ascii="Times New Roman" w:eastAsia="Times New Roman" w:hAnsi="Times New Roman" w:cs="Times New Roman"/>
                <w:b/>
                <w:color w:val="000000"/>
              </w:rPr>
            </w:pPr>
            <w:r w:rsidRPr="00D841A1">
              <w:rPr>
                <w:rFonts w:ascii="Times New Roman" w:eastAsia="Times New Roman" w:hAnsi="Times New Roman" w:cs="Times New Roman"/>
                <w:b/>
                <w:color w:val="000000"/>
              </w:rPr>
              <w:t>9</w:t>
            </w:r>
            <w:r w:rsidRPr="006D5673">
              <w:rPr>
                <w:rFonts w:ascii="Times New Roman" w:eastAsia="Times New Roman" w:hAnsi="Times New Roman" w:cs="Times New Roman"/>
                <w:b/>
                <w:color w:val="000000"/>
              </w:rPr>
              <w:t>5</w:t>
            </w:r>
          </w:p>
        </w:tc>
        <w:tc>
          <w:tcPr>
            <w:tcW w:w="1341" w:type="dxa"/>
            <w:tcBorders>
              <w:top w:val="nil"/>
              <w:left w:val="nil"/>
              <w:bottom w:val="single" w:sz="8" w:space="0" w:color="auto"/>
              <w:right w:val="nil"/>
            </w:tcBorders>
            <w:shd w:val="clear" w:color="auto" w:fill="FFFFFF" w:themeFill="background1"/>
            <w:vAlign w:val="center"/>
            <w:hideMark/>
          </w:tcPr>
          <w:p w:rsidR="00E82316" w:rsidRPr="00D841A1" w:rsidRDefault="00E82316" w:rsidP="00AA7A64">
            <w:pPr>
              <w:spacing w:after="0" w:line="240" w:lineRule="auto"/>
              <w:jc w:val="center"/>
              <w:rPr>
                <w:rFonts w:ascii="Times New Roman" w:eastAsia="Times New Roman" w:hAnsi="Times New Roman" w:cs="Times New Roman"/>
                <w:b/>
                <w:color w:val="000000"/>
              </w:rPr>
            </w:pPr>
            <w:r w:rsidRPr="006D5673">
              <w:rPr>
                <w:rFonts w:ascii="Times New Roman" w:eastAsia="Times New Roman" w:hAnsi="Times New Roman" w:cs="Times New Roman"/>
                <w:b/>
                <w:color w:val="000000"/>
              </w:rPr>
              <w:t>65</w:t>
            </w:r>
          </w:p>
        </w:tc>
        <w:tc>
          <w:tcPr>
            <w:tcW w:w="851" w:type="dxa"/>
            <w:tcBorders>
              <w:top w:val="nil"/>
              <w:left w:val="single" w:sz="8" w:space="0" w:color="auto"/>
              <w:bottom w:val="single" w:sz="8" w:space="0" w:color="auto"/>
              <w:right w:val="single" w:sz="4" w:space="0" w:color="auto"/>
            </w:tcBorders>
            <w:shd w:val="clear" w:color="auto" w:fill="auto"/>
            <w:vAlign w:val="center"/>
            <w:hideMark/>
          </w:tcPr>
          <w:p w:rsidR="00E82316" w:rsidRPr="00D841A1" w:rsidRDefault="00E82316" w:rsidP="00AA7A64">
            <w:pPr>
              <w:spacing w:after="0" w:line="240" w:lineRule="auto"/>
              <w:jc w:val="center"/>
              <w:rPr>
                <w:rFonts w:ascii="Times New Roman" w:eastAsia="Times New Roman" w:hAnsi="Times New Roman" w:cs="Times New Roman"/>
                <w:b/>
                <w:color w:val="000000"/>
              </w:rPr>
            </w:pPr>
            <w:r w:rsidRPr="00F02206">
              <w:rPr>
                <w:rFonts w:ascii="Times New Roman" w:eastAsia="Times New Roman" w:hAnsi="Times New Roman" w:cs="Times New Roman"/>
                <w:b/>
                <w:color w:val="000000"/>
              </w:rPr>
              <w:t>12</w:t>
            </w:r>
          </w:p>
        </w:tc>
        <w:tc>
          <w:tcPr>
            <w:tcW w:w="851" w:type="dxa"/>
            <w:tcBorders>
              <w:top w:val="nil"/>
              <w:left w:val="nil"/>
              <w:bottom w:val="single" w:sz="8" w:space="0" w:color="auto"/>
              <w:right w:val="single" w:sz="4" w:space="0" w:color="auto"/>
            </w:tcBorders>
            <w:shd w:val="clear" w:color="auto" w:fill="auto"/>
            <w:vAlign w:val="center"/>
            <w:hideMark/>
          </w:tcPr>
          <w:p w:rsidR="00E82316" w:rsidRPr="00D841A1" w:rsidRDefault="00E82316" w:rsidP="00AA7A64">
            <w:pPr>
              <w:spacing w:after="0" w:line="240" w:lineRule="auto"/>
              <w:jc w:val="center"/>
              <w:rPr>
                <w:rFonts w:ascii="Times New Roman" w:eastAsia="Times New Roman" w:hAnsi="Times New Roman" w:cs="Times New Roman"/>
                <w:b/>
                <w:color w:val="000000"/>
              </w:rPr>
            </w:pPr>
            <w:r w:rsidRPr="00F02206">
              <w:rPr>
                <w:rFonts w:ascii="Times New Roman" w:eastAsia="Times New Roman" w:hAnsi="Times New Roman" w:cs="Times New Roman"/>
                <w:b/>
                <w:color w:val="000000"/>
              </w:rPr>
              <w:t>88</w:t>
            </w:r>
          </w:p>
        </w:tc>
        <w:tc>
          <w:tcPr>
            <w:tcW w:w="992" w:type="dxa"/>
            <w:tcBorders>
              <w:top w:val="nil"/>
              <w:left w:val="nil"/>
              <w:bottom w:val="single" w:sz="8" w:space="0" w:color="auto"/>
              <w:right w:val="single" w:sz="4" w:space="0" w:color="auto"/>
            </w:tcBorders>
            <w:shd w:val="clear" w:color="auto" w:fill="auto"/>
            <w:vAlign w:val="center"/>
            <w:hideMark/>
          </w:tcPr>
          <w:p w:rsidR="00E82316" w:rsidRPr="00D841A1" w:rsidRDefault="00E82316" w:rsidP="00AA7A64">
            <w:pPr>
              <w:spacing w:after="0" w:line="240" w:lineRule="auto"/>
              <w:jc w:val="center"/>
              <w:rPr>
                <w:rFonts w:ascii="Times New Roman" w:eastAsia="Times New Roman" w:hAnsi="Times New Roman" w:cs="Times New Roman"/>
                <w:b/>
                <w:color w:val="000000"/>
              </w:rPr>
            </w:pPr>
            <w:r w:rsidRPr="00F02206">
              <w:rPr>
                <w:rFonts w:ascii="Times New Roman" w:eastAsia="Times New Roman" w:hAnsi="Times New Roman" w:cs="Times New Roman"/>
                <w:b/>
                <w:color w:val="000000"/>
              </w:rPr>
              <w:t>13</w:t>
            </w:r>
          </w:p>
        </w:tc>
      </w:tr>
    </w:tbl>
    <w:p w:rsidR="00E82316" w:rsidRPr="009D0689" w:rsidRDefault="00E82316" w:rsidP="00AA7A64">
      <w:pPr>
        <w:tabs>
          <w:tab w:val="left" w:pos="0"/>
        </w:tabs>
        <w:spacing w:after="0" w:line="240" w:lineRule="auto"/>
        <w:ind w:firstLine="720"/>
        <w:rPr>
          <w:rFonts w:ascii="Times New Roman" w:eastAsia="Times New Roman" w:hAnsi="Times New Roman" w:cs="Times New Roman"/>
          <w:b/>
          <w:i/>
          <w:sz w:val="24"/>
          <w:szCs w:val="24"/>
        </w:rPr>
      </w:pPr>
      <w:r w:rsidRPr="009D0689">
        <w:rPr>
          <w:rFonts w:ascii="Times New Roman" w:eastAsia="Times New Roman" w:hAnsi="Times New Roman" w:cs="Times New Roman"/>
          <w:b/>
          <w:i/>
          <w:sz w:val="24"/>
          <w:szCs w:val="24"/>
        </w:rPr>
        <w:t xml:space="preserve">Проблемные вопросы при проведении аттестации: </w:t>
      </w:r>
    </w:p>
    <w:p w:rsidR="00E82316" w:rsidRPr="009D0689" w:rsidRDefault="00E82316" w:rsidP="00AA7A64">
      <w:pPr>
        <w:spacing w:after="0" w:line="240" w:lineRule="auto"/>
        <w:ind w:firstLine="360"/>
        <w:jc w:val="both"/>
        <w:rPr>
          <w:rFonts w:ascii="Times New Roman" w:eastAsia="Times New Roman" w:hAnsi="Times New Roman" w:cs="Times New Roman"/>
          <w:i/>
          <w:sz w:val="24"/>
          <w:szCs w:val="24"/>
        </w:rPr>
      </w:pPr>
      <w:r w:rsidRPr="009D0689">
        <w:rPr>
          <w:rFonts w:ascii="Times New Roman" w:eastAsia="Times New Roman" w:hAnsi="Times New Roman" w:cs="Times New Roman"/>
          <w:i/>
          <w:sz w:val="24"/>
          <w:szCs w:val="24"/>
        </w:rPr>
        <w:t xml:space="preserve">- затруднения отдельных образовательных организаций в системном мониторинге результатов деятельности педагогов за </w:t>
      </w:r>
      <w:proofErr w:type="spellStart"/>
      <w:r w:rsidRPr="009D0689">
        <w:rPr>
          <w:rFonts w:ascii="Times New Roman" w:eastAsia="Times New Roman" w:hAnsi="Times New Roman" w:cs="Times New Roman"/>
          <w:i/>
          <w:sz w:val="24"/>
          <w:szCs w:val="24"/>
        </w:rPr>
        <w:t>межаттестационный</w:t>
      </w:r>
      <w:proofErr w:type="spellEnd"/>
      <w:r w:rsidRPr="009D0689">
        <w:rPr>
          <w:rFonts w:ascii="Times New Roman" w:eastAsia="Times New Roman" w:hAnsi="Times New Roman" w:cs="Times New Roman"/>
          <w:i/>
          <w:sz w:val="24"/>
          <w:szCs w:val="24"/>
        </w:rPr>
        <w:t xml:space="preserve"> период;</w:t>
      </w:r>
    </w:p>
    <w:p w:rsidR="00E82316" w:rsidRPr="009D0689" w:rsidRDefault="00E82316" w:rsidP="00AA7A64">
      <w:pPr>
        <w:spacing w:after="0" w:line="240" w:lineRule="auto"/>
        <w:ind w:firstLine="360"/>
        <w:jc w:val="both"/>
        <w:rPr>
          <w:rFonts w:ascii="Times New Roman" w:eastAsia="Times New Roman" w:hAnsi="Times New Roman" w:cs="Times New Roman"/>
          <w:i/>
          <w:sz w:val="24"/>
          <w:szCs w:val="24"/>
        </w:rPr>
      </w:pPr>
      <w:r w:rsidRPr="009D0689">
        <w:rPr>
          <w:rFonts w:ascii="Times New Roman" w:eastAsia="Times New Roman" w:hAnsi="Times New Roman" w:cs="Times New Roman"/>
          <w:i/>
          <w:sz w:val="24"/>
          <w:szCs w:val="24"/>
        </w:rPr>
        <w:t xml:space="preserve">- содержание ряда выступлений аттестующихся педагогов не  отражает динамики в результатах профессиональной деятельности за год, а носит описательный характер реализуемых технологий; </w:t>
      </w:r>
    </w:p>
    <w:p w:rsidR="00E82316" w:rsidRPr="009D0689" w:rsidRDefault="00E82316" w:rsidP="00AA7A64">
      <w:pPr>
        <w:spacing w:after="0" w:line="240" w:lineRule="auto"/>
        <w:ind w:firstLine="360"/>
        <w:jc w:val="both"/>
        <w:rPr>
          <w:rFonts w:ascii="Times New Roman" w:eastAsia="Times New Roman" w:hAnsi="Times New Roman" w:cs="Times New Roman"/>
          <w:i/>
          <w:sz w:val="24"/>
          <w:szCs w:val="24"/>
        </w:rPr>
      </w:pPr>
      <w:r w:rsidRPr="009D0689">
        <w:rPr>
          <w:rFonts w:ascii="Times New Roman" w:eastAsia="Times New Roman" w:hAnsi="Times New Roman" w:cs="Times New Roman"/>
          <w:i/>
          <w:sz w:val="24"/>
          <w:szCs w:val="24"/>
        </w:rPr>
        <w:t>- выступления не отражают проблемы в содержании и результатах деятельности педагогических работников;</w:t>
      </w:r>
    </w:p>
    <w:p w:rsidR="00E82316" w:rsidRPr="009D0689" w:rsidRDefault="00E82316" w:rsidP="00AA7A64">
      <w:pPr>
        <w:spacing w:after="0" w:line="240" w:lineRule="auto"/>
        <w:ind w:firstLine="360"/>
        <w:jc w:val="both"/>
        <w:rPr>
          <w:rFonts w:ascii="Times New Roman" w:eastAsia="Times New Roman" w:hAnsi="Times New Roman" w:cs="Times New Roman"/>
          <w:i/>
          <w:sz w:val="24"/>
          <w:szCs w:val="24"/>
        </w:rPr>
      </w:pPr>
      <w:r w:rsidRPr="009D0689">
        <w:rPr>
          <w:rFonts w:ascii="Times New Roman" w:eastAsia="Times New Roman" w:hAnsi="Times New Roman" w:cs="Times New Roman"/>
          <w:i/>
          <w:sz w:val="24"/>
          <w:szCs w:val="24"/>
        </w:rPr>
        <w:t>- педагоги при подготовке материалов чаще всего составляют описание профессиональной деятельности, а не ее результатов, профессиональные действия и средства не связывают с образовательной программой образовательного учреждения;</w:t>
      </w:r>
    </w:p>
    <w:p w:rsidR="00E82316" w:rsidRPr="009D0689" w:rsidRDefault="00E82316" w:rsidP="00AA7A64">
      <w:pPr>
        <w:spacing w:after="0" w:line="240" w:lineRule="auto"/>
        <w:ind w:firstLine="360"/>
        <w:jc w:val="both"/>
        <w:rPr>
          <w:rFonts w:ascii="Times New Roman" w:eastAsia="Times New Roman" w:hAnsi="Times New Roman" w:cs="Times New Roman"/>
          <w:i/>
          <w:spacing w:val="2"/>
          <w:sz w:val="24"/>
          <w:szCs w:val="24"/>
          <w:shd w:val="clear" w:color="auto" w:fill="FFFFFF"/>
        </w:rPr>
      </w:pPr>
      <w:r w:rsidRPr="009D0689">
        <w:rPr>
          <w:rFonts w:ascii="Times New Roman" w:eastAsia="Times New Roman" w:hAnsi="Times New Roman" w:cs="Times New Roman"/>
          <w:i/>
          <w:sz w:val="24"/>
          <w:szCs w:val="24"/>
        </w:rPr>
        <w:t>- недостаточная активность участия педагогов в активных формах обмена опытом в профессиональной деятельности.</w:t>
      </w:r>
    </w:p>
    <w:p w:rsidR="00E82316" w:rsidRDefault="00E82316" w:rsidP="00AA7A64">
      <w:pPr>
        <w:autoSpaceDE w:val="0"/>
        <w:autoSpaceDN w:val="0"/>
        <w:adjustRightInd w:val="0"/>
        <w:spacing w:after="0" w:line="240" w:lineRule="auto"/>
        <w:ind w:firstLine="709"/>
        <w:jc w:val="both"/>
        <w:outlineLvl w:val="0"/>
        <w:rPr>
          <w:rFonts w:ascii="Times New Roman" w:hAnsi="Times New Roman"/>
          <w:sz w:val="28"/>
          <w:szCs w:val="28"/>
        </w:rPr>
      </w:pPr>
    </w:p>
    <w:p w:rsidR="00E82316" w:rsidRPr="008D75C8" w:rsidRDefault="00E82316" w:rsidP="00AA7A64">
      <w:pPr>
        <w:spacing w:after="0" w:line="240" w:lineRule="auto"/>
        <w:ind w:firstLine="709"/>
        <w:jc w:val="both"/>
        <w:rPr>
          <w:rFonts w:ascii="Times New Roman" w:hAnsi="Times New Roman" w:cs="Times New Roman"/>
          <w:sz w:val="28"/>
          <w:szCs w:val="28"/>
        </w:rPr>
      </w:pPr>
      <w:r w:rsidRPr="00C07492">
        <w:rPr>
          <w:rFonts w:ascii="Times New Roman" w:hAnsi="Times New Roman" w:cs="Times New Roman"/>
          <w:noProof/>
          <w:sz w:val="28"/>
          <w:szCs w:val="28"/>
        </w:rPr>
        <w:t xml:space="preserve">Кадровая политика в системе образования направлена на создание условий для развития кадрового потенциала. </w:t>
      </w:r>
      <w:r w:rsidRPr="00C07492">
        <w:rPr>
          <w:rFonts w:ascii="Times New Roman" w:eastAsia="Calibri" w:hAnsi="Times New Roman" w:cs="Times New Roman"/>
          <w:sz w:val="28"/>
          <w:szCs w:val="32"/>
        </w:rPr>
        <w:t xml:space="preserve">Актуальной продолжает оставаться проблема недостаточного учета при планировании повышения квалификации  </w:t>
      </w:r>
      <w:r w:rsidRPr="00C07492">
        <w:rPr>
          <w:rFonts w:ascii="Times New Roman" w:eastAsia="Calibri" w:hAnsi="Times New Roman" w:cs="Times New Roman"/>
          <w:b/>
          <w:i/>
          <w:sz w:val="28"/>
          <w:szCs w:val="32"/>
        </w:rPr>
        <w:t>профессиональных дефицитов</w:t>
      </w:r>
      <w:r w:rsidRPr="00C07492">
        <w:rPr>
          <w:rFonts w:ascii="Times New Roman" w:eastAsia="Calibri" w:hAnsi="Times New Roman" w:cs="Times New Roman"/>
          <w:sz w:val="28"/>
          <w:szCs w:val="32"/>
        </w:rPr>
        <w:t xml:space="preserve"> педагогов.</w:t>
      </w:r>
      <w:r>
        <w:rPr>
          <w:rFonts w:ascii="Times New Roman" w:hAnsi="Times New Roman" w:cs="Times New Roman"/>
          <w:sz w:val="28"/>
          <w:szCs w:val="28"/>
        </w:rPr>
        <w:t>Основные направления повышения квалификации в 2018-2019 учебном году:</w:t>
      </w:r>
    </w:p>
    <w:p w:rsidR="00E82316" w:rsidRPr="00235327" w:rsidRDefault="00E82316" w:rsidP="00AA7A64">
      <w:pPr>
        <w:spacing w:after="0" w:line="240" w:lineRule="auto"/>
        <w:ind w:firstLine="709"/>
        <w:rPr>
          <w:rFonts w:ascii="Times New Roman" w:hAnsi="Times New Roman" w:cs="Times New Roman"/>
          <w:sz w:val="28"/>
          <w:szCs w:val="28"/>
        </w:rPr>
      </w:pPr>
      <w:r w:rsidRPr="00235327">
        <w:rPr>
          <w:rFonts w:ascii="Times New Roman" w:eastAsia="PMingLiU" w:hAnsi="PMingLiU" w:cs="Times New Roman"/>
          <w:b/>
          <w:bCs/>
          <w:sz w:val="28"/>
          <w:szCs w:val="28"/>
        </w:rPr>
        <w:t></w:t>
      </w:r>
      <w:r w:rsidRPr="00235327">
        <w:rPr>
          <w:rFonts w:ascii="Times New Roman" w:eastAsia="PMingLiU" w:hAnsi="PMingLiU" w:cs="Times New Roman"/>
          <w:b/>
          <w:bCs/>
          <w:sz w:val="28"/>
          <w:szCs w:val="28"/>
        </w:rPr>
        <w:t>-</w:t>
      </w:r>
      <w:r w:rsidRPr="00235327">
        <w:rPr>
          <w:rFonts w:ascii="Times New Roman" w:eastAsia="Arial" w:hAnsi="Times New Roman" w:cs="Times New Roman"/>
          <w:sz w:val="28"/>
          <w:szCs w:val="28"/>
        </w:rPr>
        <w:t>вопросы введения и реализации ФГОС общего образования;</w:t>
      </w:r>
    </w:p>
    <w:p w:rsidR="00E82316" w:rsidRPr="00235327" w:rsidRDefault="00E82316" w:rsidP="00AA7A64">
      <w:pPr>
        <w:spacing w:after="0" w:line="240" w:lineRule="auto"/>
        <w:ind w:firstLine="709"/>
        <w:rPr>
          <w:rFonts w:ascii="Times New Roman" w:hAnsi="Times New Roman" w:cs="Times New Roman"/>
          <w:sz w:val="28"/>
          <w:szCs w:val="28"/>
        </w:rPr>
      </w:pPr>
      <w:r w:rsidRPr="00235327">
        <w:rPr>
          <w:rFonts w:ascii="Times New Roman" w:eastAsia="PMingLiU" w:hAnsi="PMingLiU" w:cs="Times New Roman"/>
          <w:b/>
          <w:bCs/>
          <w:sz w:val="28"/>
          <w:szCs w:val="28"/>
        </w:rPr>
        <w:t></w:t>
      </w:r>
      <w:r>
        <w:rPr>
          <w:rFonts w:ascii="Times New Roman" w:eastAsia="PMingLiU" w:hAnsi="Times New Roman" w:cs="Times New Roman"/>
          <w:b/>
          <w:bCs/>
          <w:sz w:val="28"/>
          <w:szCs w:val="28"/>
        </w:rPr>
        <w:t xml:space="preserve">- </w:t>
      </w:r>
      <w:r w:rsidRPr="00235327">
        <w:rPr>
          <w:rFonts w:ascii="Times New Roman" w:eastAsia="Arial" w:hAnsi="Times New Roman" w:cs="Times New Roman"/>
          <w:sz w:val="28"/>
          <w:szCs w:val="28"/>
        </w:rPr>
        <w:t xml:space="preserve">вопросы введения и реализации ФГОС </w:t>
      </w:r>
      <w:proofErr w:type="gramStart"/>
      <w:r w:rsidRPr="00235327">
        <w:rPr>
          <w:rFonts w:ascii="Times New Roman" w:eastAsia="Arial" w:hAnsi="Times New Roman" w:cs="Times New Roman"/>
          <w:sz w:val="28"/>
          <w:szCs w:val="28"/>
        </w:rPr>
        <w:t>обучающихся</w:t>
      </w:r>
      <w:proofErr w:type="gramEnd"/>
      <w:r w:rsidRPr="00235327">
        <w:rPr>
          <w:rFonts w:ascii="Times New Roman" w:eastAsia="Arial" w:hAnsi="Times New Roman" w:cs="Times New Roman"/>
          <w:sz w:val="28"/>
          <w:szCs w:val="28"/>
        </w:rPr>
        <w:t xml:space="preserve"> с ОВЗ;</w:t>
      </w:r>
    </w:p>
    <w:p w:rsidR="00E82316" w:rsidRPr="00235327" w:rsidRDefault="00E82316" w:rsidP="00AA7A64">
      <w:pPr>
        <w:spacing w:after="0" w:line="240" w:lineRule="auto"/>
        <w:ind w:firstLine="709"/>
        <w:rPr>
          <w:rFonts w:ascii="Times New Roman" w:hAnsi="Times New Roman" w:cs="Times New Roman"/>
          <w:sz w:val="28"/>
          <w:szCs w:val="28"/>
        </w:rPr>
      </w:pPr>
      <w:r w:rsidRPr="00235327">
        <w:rPr>
          <w:rFonts w:ascii="Times New Roman" w:eastAsia="PMingLiU" w:hAnsi="PMingLiU" w:cs="Times New Roman"/>
          <w:b/>
          <w:bCs/>
          <w:sz w:val="28"/>
          <w:szCs w:val="28"/>
        </w:rPr>
        <w:t></w:t>
      </w:r>
      <w:r>
        <w:rPr>
          <w:rFonts w:ascii="Times New Roman" w:eastAsia="PMingLiU" w:hAnsi="Times New Roman" w:cs="Times New Roman"/>
          <w:b/>
          <w:bCs/>
          <w:sz w:val="28"/>
          <w:szCs w:val="28"/>
        </w:rPr>
        <w:t xml:space="preserve">- </w:t>
      </w:r>
      <w:r w:rsidRPr="00235327">
        <w:rPr>
          <w:rFonts w:ascii="Times New Roman" w:eastAsia="Arial" w:hAnsi="Times New Roman" w:cs="Times New Roman"/>
          <w:sz w:val="28"/>
          <w:szCs w:val="28"/>
        </w:rPr>
        <w:t xml:space="preserve">подготовка </w:t>
      </w:r>
      <w:proofErr w:type="gramStart"/>
      <w:r w:rsidRPr="00235327">
        <w:rPr>
          <w:rFonts w:ascii="Times New Roman" w:eastAsia="Arial" w:hAnsi="Times New Roman" w:cs="Times New Roman"/>
          <w:sz w:val="28"/>
          <w:szCs w:val="28"/>
        </w:rPr>
        <w:t>обучающихся</w:t>
      </w:r>
      <w:proofErr w:type="gramEnd"/>
      <w:r w:rsidRPr="00235327">
        <w:rPr>
          <w:rFonts w:ascii="Times New Roman" w:eastAsia="Arial" w:hAnsi="Times New Roman" w:cs="Times New Roman"/>
          <w:sz w:val="28"/>
          <w:szCs w:val="28"/>
        </w:rPr>
        <w:t xml:space="preserve"> к ГИА;</w:t>
      </w:r>
    </w:p>
    <w:p w:rsidR="00E82316" w:rsidRPr="00235327" w:rsidRDefault="00E82316" w:rsidP="00AA7A64">
      <w:pPr>
        <w:spacing w:after="0" w:line="240" w:lineRule="auto"/>
        <w:ind w:firstLine="709"/>
        <w:rPr>
          <w:rFonts w:ascii="Times New Roman" w:hAnsi="Times New Roman" w:cs="Times New Roman"/>
          <w:sz w:val="28"/>
          <w:szCs w:val="28"/>
        </w:rPr>
      </w:pPr>
      <w:r w:rsidRPr="00235327">
        <w:rPr>
          <w:rFonts w:ascii="Times New Roman" w:eastAsia="PMingLiU" w:hAnsi="PMingLiU" w:cs="Times New Roman"/>
          <w:b/>
          <w:bCs/>
          <w:sz w:val="28"/>
          <w:szCs w:val="28"/>
        </w:rPr>
        <w:t></w:t>
      </w:r>
      <w:r>
        <w:rPr>
          <w:rFonts w:ascii="Times New Roman" w:eastAsia="PMingLiU" w:hAnsi="Times New Roman" w:cs="Times New Roman"/>
          <w:b/>
          <w:bCs/>
          <w:sz w:val="28"/>
          <w:szCs w:val="28"/>
        </w:rPr>
        <w:t xml:space="preserve">- </w:t>
      </w:r>
      <w:r w:rsidRPr="00235327">
        <w:rPr>
          <w:rFonts w:ascii="Times New Roman" w:eastAsia="Arial" w:hAnsi="Times New Roman" w:cs="Times New Roman"/>
          <w:sz w:val="28"/>
          <w:szCs w:val="28"/>
        </w:rPr>
        <w:t>обеспечение процедур ГИА (организационное, экспертное);</w:t>
      </w:r>
    </w:p>
    <w:p w:rsidR="00E82316" w:rsidRPr="001E57C8" w:rsidRDefault="00E82316" w:rsidP="00AA7A64">
      <w:pPr>
        <w:spacing w:after="0" w:line="240" w:lineRule="auto"/>
        <w:ind w:firstLine="709"/>
        <w:rPr>
          <w:rFonts w:ascii="Times New Roman" w:hAnsi="Times New Roman" w:cs="Times New Roman"/>
          <w:sz w:val="28"/>
          <w:szCs w:val="28"/>
        </w:rPr>
      </w:pPr>
      <w:r w:rsidRPr="00235327">
        <w:rPr>
          <w:rFonts w:ascii="Times New Roman" w:eastAsia="PMingLiU" w:hAnsi="PMingLiU" w:cs="Times New Roman"/>
          <w:b/>
          <w:bCs/>
          <w:sz w:val="28"/>
          <w:szCs w:val="28"/>
        </w:rPr>
        <w:t></w:t>
      </w:r>
      <w:r w:rsidRPr="00235327">
        <w:rPr>
          <w:rFonts w:ascii="Times New Roman" w:eastAsia="PMingLiU" w:hAnsi="Times New Roman" w:cs="Times New Roman"/>
          <w:b/>
          <w:bCs/>
          <w:sz w:val="28"/>
          <w:szCs w:val="28"/>
        </w:rPr>
        <w:t xml:space="preserve">- </w:t>
      </w:r>
      <w:r w:rsidRPr="008D75C8">
        <w:rPr>
          <w:rFonts w:ascii="Times New Roman" w:eastAsia="Arial" w:hAnsi="Times New Roman" w:cs="Times New Roman"/>
          <w:color w:val="000000"/>
          <w:sz w:val="28"/>
          <w:szCs w:val="28"/>
        </w:rPr>
        <w:t>обеспечение безопасной образовательной среды.</w:t>
      </w:r>
    </w:p>
    <w:p w:rsidR="00E82316" w:rsidRPr="001E57C8" w:rsidRDefault="00E82316" w:rsidP="00AA7A64">
      <w:pPr>
        <w:spacing w:after="0" w:line="240" w:lineRule="auto"/>
        <w:ind w:firstLine="709"/>
        <w:jc w:val="both"/>
        <w:rPr>
          <w:rFonts w:ascii="Times New Roman" w:eastAsia="Calibri" w:hAnsi="Times New Roman" w:cs="Times New Roman"/>
          <w:sz w:val="28"/>
          <w:szCs w:val="32"/>
        </w:rPr>
      </w:pPr>
      <w:r w:rsidRPr="00C07492">
        <w:rPr>
          <w:rFonts w:ascii="Times New Roman" w:hAnsi="Times New Roman" w:cs="Times New Roman"/>
          <w:sz w:val="28"/>
          <w:szCs w:val="32"/>
        </w:rPr>
        <w:t>Не всегда прохождение курсовой подготовки влияет на результат работы педагога, на его мотивацию, на рост качества его деятельности. Никакие технологические изменения объектов образования не могут гарантировать положительный результат, если педагоги не захотят принять свою новую профессиональную роль.</w:t>
      </w:r>
      <w:r>
        <w:rPr>
          <w:rFonts w:ascii="Times New Roman" w:eastAsia="Calibri" w:hAnsi="Times New Roman" w:cs="Times New Roman"/>
          <w:sz w:val="28"/>
          <w:szCs w:val="32"/>
        </w:rPr>
        <w:t xml:space="preserve"> Н</w:t>
      </w:r>
      <w:r w:rsidRPr="00494BC9">
        <w:rPr>
          <w:rFonts w:ascii="Times New Roman" w:hAnsi="Times New Roman"/>
          <w:sz w:val="28"/>
          <w:szCs w:val="28"/>
        </w:rPr>
        <w:t xml:space="preserve">е всегда педагог – практик осознанно предъявляет свои профессиональные потребности и затруднения. Это ставит перед завучами и методистами задачу -  </w:t>
      </w:r>
      <w:proofErr w:type="gramStart"/>
      <w:r w:rsidRPr="00494BC9">
        <w:rPr>
          <w:rFonts w:ascii="Times New Roman" w:hAnsi="Times New Roman"/>
          <w:sz w:val="28"/>
          <w:szCs w:val="28"/>
        </w:rPr>
        <w:t>помогать педагогу выявлять</w:t>
      </w:r>
      <w:proofErr w:type="gramEnd"/>
      <w:r w:rsidRPr="00494BC9">
        <w:rPr>
          <w:rFonts w:ascii="Times New Roman" w:hAnsi="Times New Roman"/>
          <w:sz w:val="28"/>
          <w:szCs w:val="28"/>
        </w:rPr>
        <w:t xml:space="preserve"> дефициты своей профессиональной деятельности, формировать проблему, понимать, какие именно компетенции они хотят сформировать, какие дополнительные знания, умения и навыки хотят получить. </w:t>
      </w:r>
    </w:p>
    <w:p w:rsidR="00E82316" w:rsidRDefault="00E82316" w:rsidP="00AA7A6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Сейчас в образовательных организациях идет процесс формирования заявок на </w:t>
      </w:r>
      <w:proofErr w:type="gramStart"/>
      <w:r>
        <w:rPr>
          <w:rFonts w:ascii="Times New Roman" w:hAnsi="Times New Roman"/>
          <w:sz w:val="28"/>
          <w:szCs w:val="28"/>
        </w:rPr>
        <w:t>обучения педагогов по программам</w:t>
      </w:r>
      <w:proofErr w:type="gramEnd"/>
      <w:r>
        <w:rPr>
          <w:rFonts w:ascii="Times New Roman" w:hAnsi="Times New Roman"/>
          <w:sz w:val="28"/>
          <w:szCs w:val="28"/>
        </w:rPr>
        <w:t xml:space="preserve"> повышения квалификации с учетом проведенного </w:t>
      </w:r>
      <w:r>
        <w:rPr>
          <w:rFonts w:ascii="Times New Roman" w:hAnsi="Times New Roman"/>
          <w:sz w:val="28"/>
          <w:szCs w:val="28"/>
        </w:rPr>
        <w:lastRenderedPageBreak/>
        <w:t>анализа дефицитов педагогов по итогам Всероссийских проверочных работ 2019 года, и по итогам государственной итоговой аттестации в 9-х и 11 классах.</w:t>
      </w:r>
    </w:p>
    <w:p w:rsidR="00E82316" w:rsidRPr="008D75C8" w:rsidRDefault="00E82316" w:rsidP="00AA7A64">
      <w:pPr>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Модель м</w:t>
      </w:r>
      <w:r w:rsidRPr="008D75C8">
        <w:rPr>
          <w:rFonts w:ascii="Times New Roman" w:hAnsi="Times New Roman"/>
          <w:b/>
          <w:sz w:val="28"/>
          <w:szCs w:val="28"/>
        </w:rPr>
        <w:t>етодическ</w:t>
      </w:r>
      <w:r>
        <w:rPr>
          <w:rFonts w:ascii="Times New Roman" w:hAnsi="Times New Roman"/>
          <w:b/>
          <w:sz w:val="28"/>
          <w:szCs w:val="28"/>
        </w:rPr>
        <w:t>ого</w:t>
      </w:r>
      <w:r w:rsidRPr="008D75C8">
        <w:rPr>
          <w:rFonts w:ascii="Times New Roman" w:hAnsi="Times New Roman"/>
          <w:b/>
          <w:sz w:val="28"/>
          <w:szCs w:val="28"/>
        </w:rPr>
        <w:t xml:space="preserve"> сопровождени</w:t>
      </w:r>
      <w:r>
        <w:rPr>
          <w:rFonts w:ascii="Times New Roman" w:hAnsi="Times New Roman"/>
          <w:b/>
          <w:sz w:val="28"/>
          <w:szCs w:val="28"/>
        </w:rPr>
        <w:t>я</w:t>
      </w:r>
      <w:r w:rsidRPr="008D75C8">
        <w:rPr>
          <w:rFonts w:ascii="Times New Roman" w:hAnsi="Times New Roman"/>
          <w:b/>
          <w:sz w:val="28"/>
          <w:szCs w:val="28"/>
        </w:rPr>
        <w:t xml:space="preserve"> и повышение квалификации </w:t>
      </w:r>
      <w:proofErr w:type="gramStart"/>
      <w:r w:rsidRPr="008D75C8">
        <w:rPr>
          <w:rFonts w:ascii="Times New Roman" w:hAnsi="Times New Roman"/>
          <w:b/>
          <w:sz w:val="28"/>
          <w:szCs w:val="28"/>
        </w:rPr>
        <w:t>педагогических</w:t>
      </w:r>
      <w:proofErr w:type="gramEnd"/>
      <w:r w:rsidRPr="008D75C8">
        <w:rPr>
          <w:rFonts w:ascii="Times New Roman" w:hAnsi="Times New Roman"/>
          <w:b/>
          <w:sz w:val="28"/>
          <w:szCs w:val="28"/>
        </w:rPr>
        <w:t xml:space="preserve"> </w:t>
      </w:r>
      <w:proofErr w:type="spellStart"/>
      <w:r w:rsidRPr="008D75C8">
        <w:rPr>
          <w:rFonts w:ascii="Times New Roman" w:hAnsi="Times New Roman"/>
          <w:b/>
          <w:sz w:val="28"/>
          <w:szCs w:val="28"/>
        </w:rPr>
        <w:t>работников</w:t>
      </w:r>
      <w:r>
        <w:rPr>
          <w:rFonts w:ascii="Times New Roman" w:hAnsi="Times New Roman"/>
          <w:b/>
          <w:sz w:val="28"/>
          <w:szCs w:val="28"/>
        </w:rPr>
        <w:t>Кушвинского</w:t>
      </w:r>
      <w:proofErr w:type="spellEnd"/>
      <w:r>
        <w:rPr>
          <w:rFonts w:ascii="Times New Roman" w:hAnsi="Times New Roman"/>
          <w:b/>
          <w:sz w:val="28"/>
          <w:szCs w:val="28"/>
        </w:rPr>
        <w:t xml:space="preserve"> городского округа</w:t>
      </w:r>
    </w:p>
    <w:tbl>
      <w:tblPr>
        <w:tblStyle w:val="a8"/>
        <w:tblW w:w="0" w:type="auto"/>
        <w:tblLook w:val="04A0"/>
      </w:tblPr>
      <w:tblGrid>
        <w:gridCol w:w="2499"/>
        <w:gridCol w:w="2712"/>
        <w:gridCol w:w="2499"/>
        <w:gridCol w:w="2701"/>
      </w:tblGrid>
      <w:tr w:rsidR="00E82316" w:rsidRPr="00235327" w:rsidTr="001813B2">
        <w:tc>
          <w:tcPr>
            <w:tcW w:w="2499" w:type="dxa"/>
          </w:tcPr>
          <w:p w:rsidR="00E82316" w:rsidRDefault="00E82316" w:rsidP="00AA7A64">
            <w:pPr>
              <w:pStyle w:val="a4"/>
              <w:numPr>
                <w:ilvl w:val="0"/>
                <w:numId w:val="8"/>
              </w:numPr>
              <w:autoSpaceDE w:val="0"/>
              <w:autoSpaceDN w:val="0"/>
              <w:adjustRightInd w:val="0"/>
              <w:ind w:left="0" w:firstLine="284"/>
              <w:jc w:val="both"/>
              <w:outlineLvl w:val="0"/>
              <w:rPr>
                <w:rFonts w:ascii="Times New Roman" w:hAnsi="Times New Roman"/>
              </w:rPr>
            </w:pPr>
            <w:r w:rsidRPr="00235327">
              <w:rPr>
                <w:rFonts w:ascii="Times New Roman" w:hAnsi="Times New Roman"/>
              </w:rPr>
              <w:t>Муниципальные методические объединения</w:t>
            </w:r>
          </w:p>
          <w:p w:rsidR="00E82316" w:rsidRPr="00235327" w:rsidRDefault="00E82316" w:rsidP="00AA7A64">
            <w:pPr>
              <w:pStyle w:val="a4"/>
              <w:numPr>
                <w:ilvl w:val="0"/>
                <w:numId w:val="8"/>
              </w:numPr>
              <w:autoSpaceDE w:val="0"/>
              <w:autoSpaceDN w:val="0"/>
              <w:adjustRightInd w:val="0"/>
              <w:ind w:left="0" w:firstLine="284"/>
              <w:jc w:val="both"/>
              <w:outlineLvl w:val="0"/>
              <w:rPr>
                <w:rFonts w:ascii="Times New Roman" w:hAnsi="Times New Roman"/>
              </w:rPr>
            </w:pPr>
            <w:proofErr w:type="gramStart"/>
            <w:r>
              <w:rPr>
                <w:rFonts w:ascii="Times New Roman" w:hAnsi="Times New Roman"/>
              </w:rPr>
              <w:t>Школьные</w:t>
            </w:r>
            <w:proofErr w:type="gramEnd"/>
            <w:r>
              <w:rPr>
                <w:rFonts w:ascii="Times New Roman" w:hAnsi="Times New Roman"/>
              </w:rPr>
              <w:t xml:space="preserve"> методические объединений</w:t>
            </w:r>
          </w:p>
        </w:tc>
        <w:tc>
          <w:tcPr>
            <w:tcW w:w="2712" w:type="dxa"/>
          </w:tcPr>
          <w:p w:rsidR="00E82316" w:rsidRDefault="00E82316" w:rsidP="00AA7A64">
            <w:pPr>
              <w:pStyle w:val="a4"/>
              <w:numPr>
                <w:ilvl w:val="0"/>
                <w:numId w:val="8"/>
              </w:numPr>
              <w:autoSpaceDE w:val="0"/>
              <w:autoSpaceDN w:val="0"/>
              <w:adjustRightInd w:val="0"/>
              <w:ind w:left="-91" w:firstLine="286"/>
              <w:jc w:val="both"/>
              <w:outlineLvl w:val="0"/>
              <w:rPr>
                <w:rFonts w:ascii="Times New Roman" w:hAnsi="Times New Roman"/>
              </w:rPr>
            </w:pPr>
            <w:r w:rsidRPr="00235327">
              <w:rPr>
                <w:rFonts w:ascii="Times New Roman" w:hAnsi="Times New Roman"/>
              </w:rPr>
              <w:t>Муниципальные творческие группы</w:t>
            </w:r>
            <w:r>
              <w:rPr>
                <w:rFonts w:ascii="Times New Roman" w:hAnsi="Times New Roman"/>
              </w:rPr>
              <w:t xml:space="preserve"> и творческие группы образовательных организаций</w:t>
            </w:r>
          </w:p>
          <w:p w:rsidR="00E82316" w:rsidRDefault="00E82316" w:rsidP="00AA7A64">
            <w:pPr>
              <w:pStyle w:val="a4"/>
              <w:numPr>
                <w:ilvl w:val="0"/>
                <w:numId w:val="8"/>
              </w:numPr>
              <w:autoSpaceDE w:val="0"/>
              <w:autoSpaceDN w:val="0"/>
              <w:adjustRightInd w:val="0"/>
              <w:ind w:left="-91" w:firstLine="286"/>
              <w:jc w:val="both"/>
              <w:outlineLvl w:val="0"/>
              <w:rPr>
                <w:rFonts w:ascii="Times New Roman" w:hAnsi="Times New Roman"/>
              </w:rPr>
            </w:pPr>
            <w:r>
              <w:rPr>
                <w:rFonts w:ascii="Times New Roman" w:hAnsi="Times New Roman"/>
              </w:rPr>
              <w:t>Рабочие группы проектов:</w:t>
            </w:r>
          </w:p>
          <w:p w:rsidR="00E82316" w:rsidRPr="00235327" w:rsidRDefault="00E82316" w:rsidP="00AA7A64">
            <w:pPr>
              <w:pStyle w:val="a4"/>
              <w:autoSpaceDE w:val="0"/>
              <w:autoSpaceDN w:val="0"/>
              <w:adjustRightInd w:val="0"/>
              <w:ind w:left="-91" w:firstLine="286"/>
              <w:jc w:val="both"/>
              <w:outlineLvl w:val="0"/>
              <w:rPr>
                <w:rFonts w:ascii="Times New Roman" w:hAnsi="Times New Roman"/>
              </w:rPr>
            </w:pPr>
            <w:r>
              <w:rPr>
                <w:rFonts w:ascii="Times New Roman" w:hAnsi="Times New Roman"/>
              </w:rPr>
              <w:t xml:space="preserve">- «Молодые педагоги </w:t>
            </w:r>
            <w:proofErr w:type="spellStart"/>
            <w:r w:rsidRPr="00235327">
              <w:rPr>
                <w:rFonts w:ascii="Times New Roman" w:hAnsi="Times New Roman"/>
              </w:rPr>
              <w:t>Кушвинского</w:t>
            </w:r>
            <w:proofErr w:type="spellEnd"/>
            <w:r w:rsidRPr="00235327">
              <w:rPr>
                <w:rFonts w:ascii="Times New Roman" w:hAnsi="Times New Roman"/>
              </w:rPr>
              <w:t xml:space="preserve"> ГО»;</w:t>
            </w:r>
          </w:p>
          <w:p w:rsidR="00E82316" w:rsidRDefault="00E82316" w:rsidP="00AA7A64">
            <w:pPr>
              <w:pStyle w:val="a4"/>
              <w:autoSpaceDE w:val="0"/>
              <w:autoSpaceDN w:val="0"/>
              <w:adjustRightInd w:val="0"/>
              <w:ind w:left="-91" w:firstLine="286"/>
              <w:jc w:val="both"/>
              <w:outlineLvl w:val="0"/>
              <w:rPr>
                <w:rFonts w:ascii="Times New Roman" w:hAnsi="Times New Roman"/>
              </w:rPr>
            </w:pPr>
            <w:r w:rsidRPr="00235327">
              <w:rPr>
                <w:rFonts w:ascii="Times New Roman" w:hAnsi="Times New Roman"/>
              </w:rPr>
              <w:t>-«Муниципальн</w:t>
            </w:r>
            <w:r>
              <w:rPr>
                <w:rFonts w:ascii="Times New Roman" w:hAnsi="Times New Roman"/>
              </w:rPr>
              <w:t xml:space="preserve">ая </w:t>
            </w:r>
            <w:r w:rsidRPr="00235327">
              <w:rPr>
                <w:rFonts w:ascii="Times New Roman" w:hAnsi="Times New Roman"/>
              </w:rPr>
              <w:t>модел</w:t>
            </w:r>
            <w:r>
              <w:rPr>
                <w:rFonts w:ascii="Times New Roman" w:hAnsi="Times New Roman"/>
              </w:rPr>
              <w:t xml:space="preserve">ь </w:t>
            </w:r>
            <w:r w:rsidRPr="00235327">
              <w:rPr>
                <w:rFonts w:ascii="Times New Roman" w:hAnsi="Times New Roman"/>
              </w:rPr>
              <w:t xml:space="preserve">воспитания» в </w:t>
            </w:r>
            <w:proofErr w:type="spellStart"/>
            <w:r w:rsidRPr="00235327">
              <w:rPr>
                <w:rFonts w:ascii="Times New Roman" w:hAnsi="Times New Roman"/>
              </w:rPr>
              <w:t>Кушвинском</w:t>
            </w:r>
            <w:r>
              <w:rPr>
                <w:rFonts w:ascii="Times New Roman" w:hAnsi="Times New Roman"/>
              </w:rPr>
              <w:t>ГО</w:t>
            </w:r>
            <w:proofErr w:type="spellEnd"/>
          </w:p>
          <w:p w:rsidR="00E82316" w:rsidRDefault="00E82316" w:rsidP="00AA7A64">
            <w:pPr>
              <w:pStyle w:val="a4"/>
              <w:autoSpaceDE w:val="0"/>
              <w:autoSpaceDN w:val="0"/>
              <w:adjustRightInd w:val="0"/>
              <w:ind w:left="-91" w:firstLine="286"/>
              <w:jc w:val="both"/>
              <w:outlineLvl w:val="0"/>
              <w:rPr>
                <w:rFonts w:ascii="Times New Roman" w:hAnsi="Times New Roman"/>
              </w:rPr>
            </w:pPr>
            <w:r>
              <w:rPr>
                <w:rFonts w:ascii="Times New Roman" w:hAnsi="Times New Roman"/>
              </w:rPr>
              <w:t>- «Введение в профессиональную деятельность педагога»;</w:t>
            </w:r>
          </w:p>
          <w:p w:rsidR="00E82316" w:rsidRDefault="00E82316" w:rsidP="00AA7A64">
            <w:pPr>
              <w:pStyle w:val="a4"/>
              <w:numPr>
                <w:ilvl w:val="0"/>
                <w:numId w:val="9"/>
              </w:numPr>
              <w:autoSpaceDE w:val="0"/>
              <w:autoSpaceDN w:val="0"/>
              <w:adjustRightInd w:val="0"/>
              <w:ind w:left="-91" w:firstLine="286"/>
              <w:jc w:val="both"/>
              <w:outlineLvl w:val="0"/>
              <w:rPr>
                <w:rFonts w:ascii="Times New Roman" w:hAnsi="Times New Roman"/>
              </w:rPr>
            </w:pPr>
            <w:r>
              <w:rPr>
                <w:rFonts w:ascii="Times New Roman" w:hAnsi="Times New Roman"/>
              </w:rPr>
              <w:t>«Школа молодого руководителя»</w:t>
            </w:r>
          </w:p>
          <w:p w:rsidR="00E82316" w:rsidRPr="00235327" w:rsidRDefault="00E82316" w:rsidP="00AA7A64">
            <w:pPr>
              <w:pStyle w:val="a4"/>
              <w:numPr>
                <w:ilvl w:val="0"/>
                <w:numId w:val="9"/>
              </w:numPr>
              <w:autoSpaceDE w:val="0"/>
              <w:autoSpaceDN w:val="0"/>
              <w:adjustRightInd w:val="0"/>
              <w:ind w:left="-91" w:firstLine="286"/>
              <w:jc w:val="both"/>
              <w:outlineLvl w:val="0"/>
              <w:rPr>
                <w:rFonts w:ascii="Times New Roman" w:hAnsi="Times New Roman"/>
              </w:rPr>
            </w:pPr>
            <w:r>
              <w:rPr>
                <w:rFonts w:ascii="Times New Roman" w:hAnsi="Times New Roman"/>
              </w:rPr>
              <w:t>«Школа молодого педагога»</w:t>
            </w:r>
          </w:p>
        </w:tc>
        <w:tc>
          <w:tcPr>
            <w:tcW w:w="2499" w:type="dxa"/>
          </w:tcPr>
          <w:p w:rsidR="00E82316" w:rsidRDefault="00E82316" w:rsidP="00AA7A64">
            <w:pPr>
              <w:pStyle w:val="a4"/>
              <w:numPr>
                <w:ilvl w:val="0"/>
                <w:numId w:val="9"/>
              </w:numPr>
              <w:autoSpaceDE w:val="0"/>
              <w:autoSpaceDN w:val="0"/>
              <w:adjustRightInd w:val="0"/>
              <w:ind w:left="-36" w:firstLine="212"/>
              <w:jc w:val="both"/>
              <w:outlineLvl w:val="0"/>
              <w:rPr>
                <w:rFonts w:ascii="Times New Roman" w:hAnsi="Times New Roman"/>
              </w:rPr>
            </w:pPr>
            <w:r>
              <w:rPr>
                <w:rFonts w:ascii="Times New Roman" w:hAnsi="Times New Roman"/>
              </w:rPr>
              <w:t>Программы повышения квалификации</w:t>
            </w:r>
          </w:p>
          <w:p w:rsidR="00E82316" w:rsidRDefault="00E82316" w:rsidP="00AA7A64">
            <w:pPr>
              <w:pStyle w:val="a4"/>
              <w:numPr>
                <w:ilvl w:val="0"/>
                <w:numId w:val="9"/>
              </w:numPr>
              <w:autoSpaceDE w:val="0"/>
              <w:autoSpaceDN w:val="0"/>
              <w:adjustRightInd w:val="0"/>
              <w:ind w:left="-36" w:firstLine="212"/>
              <w:jc w:val="both"/>
              <w:outlineLvl w:val="0"/>
              <w:rPr>
                <w:rFonts w:ascii="Times New Roman" w:hAnsi="Times New Roman"/>
              </w:rPr>
            </w:pPr>
            <w:r>
              <w:rPr>
                <w:rFonts w:ascii="Times New Roman" w:hAnsi="Times New Roman"/>
              </w:rPr>
              <w:t>Семинары, стажировки, круглые столы</w:t>
            </w:r>
          </w:p>
          <w:p w:rsidR="00E82316" w:rsidRDefault="00E82316" w:rsidP="00AA7A64">
            <w:pPr>
              <w:pStyle w:val="a4"/>
              <w:numPr>
                <w:ilvl w:val="0"/>
                <w:numId w:val="9"/>
              </w:numPr>
              <w:autoSpaceDE w:val="0"/>
              <w:autoSpaceDN w:val="0"/>
              <w:adjustRightInd w:val="0"/>
              <w:ind w:left="-36" w:firstLine="212"/>
              <w:jc w:val="both"/>
              <w:outlineLvl w:val="0"/>
              <w:rPr>
                <w:rFonts w:ascii="Times New Roman" w:hAnsi="Times New Roman"/>
              </w:rPr>
            </w:pPr>
            <w:r>
              <w:rPr>
                <w:rFonts w:ascii="Times New Roman" w:hAnsi="Times New Roman"/>
              </w:rPr>
              <w:t>Мастер-классы, педагогические мастерские, открытые педагогические формы</w:t>
            </w:r>
          </w:p>
          <w:p w:rsidR="00E82316" w:rsidRDefault="00E82316" w:rsidP="00AA7A64">
            <w:pPr>
              <w:pStyle w:val="a4"/>
              <w:numPr>
                <w:ilvl w:val="0"/>
                <w:numId w:val="9"/>
              </w:numPr>
              <w:autoSpaceDE w:val="0"/>
              <w:autoSpaceDN w:val="0"/>
              <w:adjustRightInd w:val="0"/>
              <w:ind w:left="-36" w:firstLine="212"/>
              <w:jc w:val="both"/>
              <w:outlineLvl w:val="0"/>
              <w:rPr>
                <w:rFonts w:ascii="Times New Roman" w:hAnsi="Times New Roman"/>
              </w:rPr>
            </w:pPr>
            <w:r>
              <w:rPr>
                <w:rFonts w:ascii="Times New Roman" w:hAnsi="Times New Roman"/>
              </w:rPr>
              <w:t>Конференции, форумы, выставки, чтения</w:t>
            </w:r>
          </w:p>
          <w:p w:rsidR="00E82316" w:rsidRPr="00235327" w:rsidRDefault="00E82316" w:rsidP="00AA7A64">
            <w:pPr>
              <w:pStyle w:val="a4"/>
              <w:numPr>
                <w:ilvl w:val="0"/>
                <w:numId w:val="9"/>
              </w:numPr>
              <w:autoSpaceDE w:val="0"/>
              <w:autoSpaceDN w:val="0"/>
              <w:adjustRightInd w:val="0"/>
              <w:ind w:left="-36" w:firstLine="212"/>
              <w:jc w:val="both"/>
              <w:outlineLvl w:val="0"/>
              <w:rPr>
                <w:rFonts w:ascii="Times New Roman" w:hAnsi="Times New Roman"/>
              </w:rPr>
            </w:pPr>
            <w:r>
              <w:rPr>
                <w:rFonts w:ascii="Times New Roman" w:hAnsi="Times New Roman"/>
              </w:rPr>
              <w:t>Конкурсы педагогического мастерства</w:t>
            </w:r>
          </w:p>
        </w:tc>
        <w:tc>
          <w:tcPr>
            <w:tcW w:w="2701" w:type="dxa"/>
          </w:tcPr>
          <w:p w:rsidR="00E82316" w:rsidRDefault="00E82316" w:rsidP="00AA7A64">
            <w:pPr>
              <w:pStyle w:val="a4"/>
              <w:numPr>
                <w:ilvl w:val="0"/>
                <w:numId w:val="9"/>
              </w:numPr>
              <w:autoSpaceDE w:val="0"/>
              <w:autoSpaceDN w:val="0"/>
              <w:adjustRightInd w:val="0"/>
              <w:ind w:left="16" w:firstLine="212"/>
              <w:jc w:val="both"/>
              <w:outlineLvl w:val="0"/>
              <w:rPr>
                <w:rFonts w:ascii="Times New Roman" w:hAnsi="Times New Roman"/>
              </w:rPr>
            </w:pPr>
            <w:r w:rsidRPr="00651E67">
              <w:rPr>
                <w:rFonts w:ascii="Times New Roman" w:hAnsi="Times New Roman"/>
              </w:rPr>
              <w:t>Экспертиза педагогической деятельности и педагогических продуктов</w:t>
            </w:r>
          </w:p>
          <w:p w:rsidR="00E82316" w:rsidRDefault="00E82316" w:rsidP="00AA7A64">
            <w:pPr>
              <w:pStyle w:val="a4"/>
              <w:numPr>
                <w:ilvl w:val="0"/>
                <w:numId w:val="9"/>
              </w:numPr>
              <w:autoSpaceDE w:val="0"/>
              <w:autoSpaceDN w:val="0"/>
              <w:adjustRightInd w:val="0"/>
              <w:ind w:left="16" w:firstLine="212"/>
              <w:jc w:val="both"/>
              <w:outlineLvl w:val="0"/>
              <w:rPr>
                <w:rFonts w:ascii="Times New Roman" w:hAnsi="Times New Roman"/>
              </w:rPr>
            </w:pPr>
            <w:r>
              <w:rPr>
                <w:rFonts w:ascii="Times New Roman" w:hAnsi="Times New Roman"/>
              </w:rPr>
              <w:t>Консультирование</w:t>
            </w:r>
          </w:p>
          <w:p w:rsidR="00E82316" w:rsidRPr="00651E67" w:rsidRDefault="00E82316" w:rsidP="00AA7A64">
            <w:pPr>
              <w:pStyle w:val="a4"/>
              <w:numPr>
                <w:ilvl w:val="0"/>
                <w:numId w:val="9"/>
              </w:numPr>
              <w:autoSpaceDE w:val="0"/>
              <w:autoSpaceDN w:val="0"/>
              <w:adjustRightInd w:val="0"/>
              <w:ind w:left="16" w:firstLine="212"/>
              <w:jc w:val="both"/>
              <w:outlineLvl w:val="0"/>
              <w:rPr>
                <w:rFonts w:ascii="Times New Roman" w:hAnsi="Times New Roman"/>
              </w:rPr>
            </w:pPr>
            <w:r>
              <w:rPr>
                <w:rFonts w:ascii="Times New Roman" w:hAnsi="Times New Roman"/>
              </w:rPr>
              <w:t>Наставничество</w:t>
            </w:r>
          </w:p>
          <w:p w:rsidR="00E82316" w:rsidRPr="00235327" w:rsidRDefault="00E82316" w:rsidP="00AA7A64">
            <w:pPr>
              <w:autoSpaceDE w:val="0"/>
              <w:autoSpaceDN w:val="0"/>
              <w:adjustRightInd w:val="0"/>
              <w:ind w:left="16" w:firstLine="212"/>
              <w:jc w:val="both"/>
              <w:outlineLvl w:val="0"/>
              <w:rPr>
                <w:rFonts w:ascii="Times New Roman" w:hAnsi="Times New Roman"/>
              </w:rPr>
            </w:pPr>
          </w:p>
        </w:tc>
      </w:tr>
    </w:tbl>
    <w:p w:rsidR="00E82316" w:rsidRPr="00235327" w:rsidRDefault="00E82316" w:rsidP="00AA7A64">
      <w:pPr>
        <w:autoSpaceDE w:val="0"/>
        <w:autoSpaceDN w:val="0"/>
        <w:adjustRightInd w:val="0"/>
        <w:spacing w:after="0" w:line="240" w:lineRule="auto"/>
        <w:ind w:firstLine="709"/>
        <w:jc w:val="both"/>
        <w:outlineLvl w:val="0"/>
        <w:rPr>
          <w:rFonts w:ascii="Times New Roman" w:hAnsi="Times New Roman"/>
        </w:rPr>
      </w:pPr>
    </w:p>
    <w:p w:rsidR="00E82316" w:rsidRPr="00651E67" w:rsidRDefault="00E82316" w:rsidP="00AA7A64">
      <w:pPr>
        <w:spacing w:after="0" w:line="240" w:lineRule="auto"/>
        <w:ind w:firstLine="708"/>
        <w:jc w:val="both"/>
        <w:rPr>
          <w:rFonts w:ascii="Times New Roman" w:hAnsi="Times New Roman"/>
          <w:sz w:val="28"/>
          <w:szCs w:val="28"/>
        </w:rPr>
      </w:pPr>
      <w:r w:rsidRPr="00651E67">
        <w:rPr>
          <w:rFonts w:ascii="Times New Roman" w:hAnsi="Times New Roman"/>
          <w:sz w:val="28"/>
          <w:szCs w:val="28"/>
        </w:rPr>
        <w:t>Уже не первый год Управление образовани</w:t>
      </w:r>
      <w:r>
        <w:rPr>
          <w:rFonts w:ascii="Times New Roman" w:hAnsi="Times New Roman"/>
          <w:sz w:val="28"/>
          <w:szCs w:val="28"/>
        </w:rPr>
        <w:t>я решает задачу</w:t>
      </w:r>
      <w:r w:rsidRPr="00651E67">
        <w:rPr>
          <w:rFonts w:ascii="Times New Roman" w:hAnsi="Times New Roman"/>
          <w:sz w:val="28"/>
          <w:szCs w:val="28"/>
        </w:rPr>
        <w:t xml:space="preserve"> взаимодействия профессиональных </w:t>
      </w:r>
      <w:r w:rsidRPr="00E97C22">
        <w:rPr>
          <w:rFonts w:ascii="Times New Roman" w:hAnsi="Times New Roman"/>
          <w:b/>
          <w:sz w:val="28"/>
          <w:szCs w:val="28"/>
        </w:rPr>
        <w:t>методических объединений</w:t>
      </w:r>
      <w:r w:rsidRPr="00651E67">
        <w:rPr>
          <w:rFonts w:ascii="Times New Roman" w:hAnsi="Times New Roman"/>
          <w:sz w:val="28"/>
          <w:szCs w:val="28"/>
        </w:rPr>
        <w:t xml:space="preserve"> (</w:t>
      </w:r>
      <w:r>
        <w:rPr>
          <w:rFonts w:ascii="Times New Roman" w:hAnsi="Times New Roman"/>
          <w:sz w:val="28"/>
          <w:szCs w:val="28"/>
        </w:rPr>
        <w:t>муниципальных</w:t>
      </w:r>
      <w:r w:rsidRPr="00651E67">
        <w:rPr>
          <w:rFonts w:ascii="Times New Roman" w:hAnsi="Times New Roman"/>
          <w:sz w:val="28"/>
          <w:szCs w:val="28"/>
        </w:rPr>
        <w:t>, школьных), творческих, проблемных групп педагогических работников по актуальным вопросам развития</w:t>
      </w:r>
      <w:r>
        <w:rPr>
          <w:rFonts w:ascii="Times New Roman" w:hAnsi="Times New Roman"/>
          <w:sz w:val="28"/>
          <w:szCs w:val="28"/>
        </w:rPr>
        <w:t xml:space="preserve"> и оценки</w:t>
      </w:r>
      <w:r w:rsidRPr="00651E67">
        <w:rPr>
          <w:rFonts w:ascii="Times New Roman" w:hAnsi="Times New Roman"/>
          <w:sz w:val="28"/>
          <w:szCs w:val="28"/>
        </w:rPr>
        <w:t xml:space="preserve"> качества образования, </w:t>
      </w:r>
      <w:r>
        <w:rPr>
          <w:rFonts w:ascii="Times New Roman" w:hAnsi="Times New Roman"/>
          <w:sz w:val="28"/>
          <w:szCs w:val="28"/>
        </w:rPr>
        <w:t xml:space="preserve"> и по вопросам реализации </w:t>
      </w:r>
      <w:r w:rsidRPr="00651E67">
        <w:rPr>
          <w:rFonts w:ascii="Times New Roman" w:hAnsi="Times New Roman"/>
          <w:sz w:val="28"/>
          <w:szCs w:val="28"/>
        </w:rPr>
        <w:t xml:space="preserve">ФГОС. </w:t>
      </w:r>
    </w:p>
    <w:p w:rsidR="00E82316" w:rsidRPr="00651E67" w:rsidRDefault="00E82316" w:rsidP="00AA7A64">
      <w:pPr>
        <w:spacing w:after="0" w:line="240" w:lineRule="auto"/>
        <w:ind w:firstLine="708"/>
        <w:jc w:val="both"/>
        <w:rPr>
          <w:rFonts w:ascii="Times New Roman" w:hAnsi="Times New Roman"/>
          <w:sz w:val="28"/>
          <w:szCs w:val="28"/>
        </w:rPr>
      </w:pPr>
      <w:r w:rsidRPr="00651E67">
        <w:rPr>
          <w:rFonts w:ascii="Times New Roman" w:hAnsi="Times New Roman"/>
          <w:sz w:val="28"/>
          <w:szCs w:val="28"/>
        </w:rPr>
        <w:t xml:space="preserve">Проблемное поле последних двух лет </w:t>
      </w:r>
      <w:r>
        <w:rPr>
          <w:rFonts w:ascii="Times New Roman" w:hAnsi="Times New Roman"/>
          <w:sz w:val="28"/>
          <w:szCs w:val="28"/>
        </w:rPr>
        <w:t xml:space="preserve">в рамках </w:t>
      </w:r>
      <w:r w:rsidRPr="00651E67">
        <w:rPr>
          <w:rFonts w:ascii="Times New Roman" w:hAnsi="Times New Roman"/>
          <w:sz w:val="28"/>
          <w:szCs w:val="28"/>
        </w:rPr>
        <w:t xml:space="preserve">работы </w:t>
      </w:r>
      <w:r>
        <w:rPr>
          <w:rFonts w:ascii="Times New Roman" w:hAnsi="Times New Roman"/>
          <w:sz w:val="28"/>
          <w:szCs w:val="28"/>
        </w:rPr>
        <w:t>муниципальных методических объединений</w:t>
      </w:r>
      <w:r w:rsidRPr="00651E67">
        <w:rPr>
          <w:rFonts w:ascii="Times New Roman" w:hAnsi="Times New Roman"/>
          <w:sz w:val="28"/>
          <w:szCs w:val="28"/>
        </w:rPr>
        <w:t xml:space="preserve"> педагогов </w:t>
      </w:r>
      <w:r>
        <w:rPr>
          <w:rFonts w:ascii="Times New Roman" w:hAnsi="Times New Roman"/>
          <w:sz w:val="28"/>
          <w:szCs w:val="28"/>
        </w:rPr>
        <w:t xml:space="preserve">образовательных </w:t>
      </w:r>
      <w:proofErr w:type="gramStart"/>
      <w:r>
        <w:rPr>
          <w:rFonts w:ascii="Times New Roman" w:hAnsi="Times New Roman"/>
          <w:sz w:val="28"/>
          <w:szCs w:val="28"/>
        </w:rPr>
        <w:t>организаций–это</w:t>
      </w:r>
      <w:proofErr w:type="gramEnd"/>
      <w:r>
        <w:rPr>
          <w:rFonts w:ascii="Times New Roman" w:hAnsi="Times New Roman"/>
          <w:sz w:val="28"/>
          <w:szCs w:val="28"/>
        </w:rPr>
        <w:t xml:space="preserve"> </w:t>
      </w:r>
      <w:r w:rsidRPr="00651E67">
        <w:rPr>
          <w:rFonts w:ascii="Times New Roman" w:hAnsi="Times New Roman"/>
          <w:sz w:val="28"/>
          <w:szCs w:val="28"/>
        </w:rPr>
        <w:t>систем</w:t>
      </w:r>
      <w:r>
        <w:rPr>
          <w:rFonts w:ascii="Times New Roman" w:hAnsi="Times New Roman"/>
          <w:sz w:val="28"/>
          <w:szCs w:val="28"/>
        </w:rPr>
        <w:t>а</w:t>
      </w:r>
      <w:r w:rsidRPr="00651E67">
        <w:rPr>
          <w:rFonts w:ascii="Times New Roman" w:hAnsi="Times New Roman"/>
          <w:sz w:val="28"/>
          <w:szCs w:val="28"/>
        </w:rPr>
        <w:t xml:space="preserve"> оценки качества образования,</w:t>
      </w:r>
      <w:r w:rsidR="002D4D3F">
        <w:rPr>
          <w:rFonts w:ascii="Times New Roman" w:hAnsi="Times New Roman"/>
          <w:sz w:val="28"/>
          <w:szCs w:val="28"/>
        </w:rPr>
        <w:t xml:space="preserve"> </w:t>
      </w:r>
      <w:r w:rsidRPr="00651E67">
        <w:rPr>
          <w:rFonts w:ascii="Times New Roman" w:hAnsi="Times New Roman"/>
          <w:sz w:val="28"/>
          <w:szCs w:val="28"/>
        </w:rPr>
        <w:t>реализация ФГОС, выявление и анализ основных перспектив и проблем подготовки к единому государственному экзамену</w:t>
      </w:r>
      <w:r>
        <w:rPr>
          <w:rFonts w:ascii="Times New Roman" w:hAnsi="Times New Roman"/>
          <w:sz w:val="28"/>
          <w:szCs w:val="28"/>
        </w:rPr>
        <w:t>, изучение и внедрение концепции предметных областей.</w:t>
      </w:r>
    </w:p>
    <w:p w:rsidR="00E82316" w:rsidRDefault="00E82316" w:rsidP="00AA7A64">
      <w:pPr>
        <w:spacing w:after="0" w:line="240" w:lineRule="auto"/>
        <w:ind w:firstLine="708"/>
        <w:jc w:val="both"/>
        <w:rPr>
          <w:rFonts w:ascii="Times New Roman" w:hAnsi="Times New Roman"/>
          <w:sz w:val="28"/>
          <w:szCs w:val="28"/>
        </w:rPr>
      </w:pPr>
      <w:r w:rsidRPr="00651E67">
        <w:rPr>
          <w:rFonts w:ascii="Times New Roman" w:hAnsi="Times New Roman"/>
          <w:sz w:val="28"/>
          <w:szCs w:val="28"/>
        </w:rPr>
        <w:t xml:space="preserve">Осмысление учителем актуальных профессиональных задач, содержания собственной деятельности по обеспечению готовности выпускника к прохождению </w:t>
      </w:r>
      <w:r>
        <w:rPr>
          <w:rFonts w:ascii="Times New Roman" w:hAnsi="Times New Roman"/>
          <w:sz w:val="28"/>
          <w:szCs w:val="28"/>
        </w:rPr>
        <w:t xml:space="preserve">итоговой </w:t>
      </w:r>
      <w:r w:rsidRPr="00651E67">
        <w:rPr>
          <w:rFonts w:ascii="Times New Roman" w:hAnsi="Times New Roman"/>
          <w:sz w:val="28"/>
          <w:szCs w:val="28"/>
        </w:rPr>
        <w:t>аттестации в форме ЕГЭ и ОГЭ, готовности к реализации ФГОС – в этом видится основной результат данного направления методической деятельности.</w:t>
      </w:r>
    </w:p>
    <w:p w:rsidR="00E82316" w:rsidRPr="001E57C8" w:rsidRDefault="00E82316" w:rsidP="00AA7A64">
      <w:pPr>
        <w:spacing w:after="0" w:line="240" w:lineRule="auto"/>
        <w:ind w:firstLine="708"/>
        <w:jc w:val="both"/>
        <w:rPr>
          <w:rFonts w:ascii="Times New Roman" w:hAnsi="Times New Roman"/>
          <w:sz w:val="28"/>
          <w:szCs w:val="28"/>
        </w:rPr>
      </w:pPr>
      <w:r w:rsidRPr="001E57C8">
        <w:rPr>
          <w:rFonts w:ascii="Times New Roman" w:hAnsi="Times New Roman"/>
          <w:sz w:val="28"/>
          <w:szCs w:val="28"/>
        </w:rPr>
        <w:t>В</w:t>
      </w:r>
      <w:r>
        <w:rPr>
          <w:rFonts w:ascii="Times New Roman" w:hAnsi="Times New Roman"/>
          <w:sz w:val="28"/>
          <w:szCs w:val="28"/>
        </w:rPr>
        <w:t xml:space="preserve"> работе</w:t>
      </w:r>
      <w:r w:rsidR="002D4D3F">
        <w:rPr>
          <w:rFonts w:ascii="Times New Roman" w:hAnsi="Times New Roman"/>
          <w:sz w:val="28"/>
          <w:szCs w:val="28"/>
        </w:rPr>
        <w:t xml:space="preserve"> </w:t>
      </w:r>
      <w:r w:rsidRPr="00E97C22">
        <w:rPr>
          <w:rFonts w:ascii="Times New Roman" w:hAnsi="Times New Roman"/>
          <w:b/>
          <w:sz w:val="28"/>
          <w:szCs w:val="28"/>
        </w:rPr>
        <w:t>семинаров</w:t>
      </w:r>
      <w:r w:rsidR="002D4D3F">
        <w:rPr>
          <w:rFonts w:ascii="Times New Roman" w:hAnsi="Times New Roman"/>
          <w:b/>
          <w:sz w:val="28"/>
          <w:szCs w:val="28"/>
        </w:rPr>
        <w:t xml:space="preserve"> </w:t>
      </w:r>
      <w:r>
        <w:rPr>
          <w:rFonts w:ascii="Times New Roman" w:hAnsi="Times New Roman"/>
          <w:sz w:val="28"/>
          <w:szCs w:val="28"/>
        </w:rPr>
        <w:t xml:space="preserve">в </w:t>
      </w:r>
      <w:r w:rsidRPr="001E57C8">
        <w:rPr>
          <w:rFonts w:ascii="Times New Roman" w:hAnsi="Times New Roman"/>
          <w:sz w:val="28"/>
          <w:szCs w:val="28"/>
        </w:rPr>
        <w:t>2018-2019 учебном го</w:t>
      </w:r>
      <w:r>
        <w:rPr>
          <w:rFonts w:ascii="Times New Roman" w:hAnsi="Times New Roman"/>
          <w:sz w:val="28"/>
          <w:szCs w:val="28"/>
        </w:rPr>
        <w:t xml:space="preserve">ду  приняли участие свыше </w:t>
      </w:r>
      <w:r w:rsidRPr="001E57C8">
        <w:rPr>
          <w:rFonts w:ascii="Times New Roman" w:hAnsi="Times New Roman"/>
          <w:sz w:val="28"/>
          <w:szCs w:val="28"/>
        </w:rPr>
        <w:t>300 работников образования – представителей в</w:t>
      </w:r>
      <w:r>
        <w:rPr>
          <w:rFonts w:ascii="Times New Roman" w:hAnsi="Times New Roman"/>
          <w:sz w:val="28"/>
          <w:szCs w:val="28"/>
        </w:rPr>
        <w:t>сех образовательных организаций</w:t>
      </w:r>
      <w:r w:rsidRPr="001E57C8">
        <w:rPr>
          <w:rFonts w:ascii="Times New Roman" w:hAnsi="Times New Roman"/>
          <w:sz w:val="28"/>
          <w:szCs w:val="28"/>
        </w:rPr>
        <w:t xml:space="preserve">:  </w:t>
      </w:r>
      <w:r>
        <w:rPr>
          <w:rFonts w:ascii="Times New Roman" w:hAnsi="Times New Roman"/>
          <w:sz w:val="28"/>
          <w:szCs w:val="28"/>
        </w:rPr>
        <w:t>7</w:t>
      </w:r>
      <w:r w:rsidRPr="001E57C8">
        <w:rPr>
          <w:rFonts w:ascii="Times New Roman" w:hAnsi="Times New Roman"/>
          <w:sz w:val="28"/>
          <w:szCs w:val="28"/>
        </w:rPr>
        <w:t>5 %  учител</w:t>
      </w:r>
      <w:r>
        <w:rPr>
          <w:rFonts w:ascii="Times New Roman" w:hAnsi="Times New Roman"/>
          <w:sz w:val="28"/>
          <w:szCs w:val="28"/>
        </w:rPr>
        <w:t>ей-</w:t>
      </w:r>
      <w:r w:rsidRPr="001E57C8">
        <w:rPr>
          <w:rFonts w:ascii="Times New Roman" w:hAnsi="Times New Roman"/>
          <w:sz w:val="28"/>
          <w:szCs w:val="28"/>
        </w:rPr>
        <w:t>предметник</w:t>
      </w:r>
      <w:r>
        <w:rPr>
          <w:rFonts w:ascii="Times New Roman" w:hAnsi="Times New Roman"/>
          <w:sz w:val="28"/>
          <w:szCs w:val="28"/>
        </w:rPr>
        <w:t>ов</w:t>
      </w:r>
      <w:r w:rsidR="002D4D3F">
        <w:rPr>
          <w:rFonts w:ascii="Times New Roman" w:hAnsi="Times New Roman"/>
          <w:sz w:val="28"/>
          <w:szCs w:val="28"/>
        </w:rPr>
        <w:t xml:space="preserve"> </w:t>
      </w:r>
      <w:r>
        <w:rPr>
          <w:rFonts w:ascii="Times New Roman" w:hAnsi="Times New Roman"/>
          <w:sz w:val="28"/>
          <w:szCs w:val="28"/>
        </w:rPr>
        <w:t>общеобразовательных учреждений</w:t>
      </w:r>
      <w:r w:rsidRPr="001E57C8">
        <w:rPr>
          <w:rFonts w:ascii="Times New Roman" w:hAnsi="Times New Roman"/>
          <w:sz w:val="28"/>
          <w:szCs w:val="28"/>
        </w:rPr>
        <w:t xml:space="preserve"> (в том числе как классные руководители), 73 % воспитател</w:t>
      </w:r>
      <w:r>
        <w:rPr>
          <w:rFonts w:ascii="Times New Roman" w:hAnsi="Times New Roman"/>
          <w:sz w:val="28"/>
          <w:szCs w:val="28"/>
        </w:rPr>
        <w:t>ей детских садов</w:t>
      </w:r>
      <w:r w:rsidRPr="001E57C8">
        <w:rPr>
          <w:rFonts w:ascii="Times New Roman" w:hAnsi="Times New Roman"/>
          <w:sz w:val="28"/>
          <w:szCs w:val="28"/>
        </w:rPr>
        <w:t>, 90 % учител</w:t>
      </w:r>
      <w:r>
        <w:rPr>
          <w:rFonts w:ascii="Times New Roman" w:hAnsi="Times New Roman"/>
          <w:sz w:val="28"/>
          <w:szCs w:val="28"/>
        </w:rPr>
        <w:t>ей-</w:t>
      </w:r>
      <w:r w:rsidRPr="001E57C8">
        <w:rPr>
          <w:rFonts w:ascii="Times New Roman" w:hAnsi="Times New Roman"/>
          <w:sz w:val="28"/>
          <w:szCs w:val="28"/>
        </w:rPr>
        <w:t>логопед</w:t>
      </w:r>
      <w:r>
        <w:rPr>
          <w:rFonts w:ascii="Times New Roman" w:hAnsi="Times New Roman"/>
          <w:sz w:val="28"/>
          <w:szCs w:val="28"/>
        </w:rPr>
        <w:t>ов и</w:t>
      </w:r>
      <w:r w:rsidRPr="001E57C8">
        <w:rPr>
          <w:rFonts w:ascii="Times New Roman" w:hAnsi="Times New Roman"/>
          <w:sz w:val="28"/>
          <w:szCs w:val="28"/>
        </w:rPr>
        <w:t xml:space="preserve"> педагог</w:t>
      </w:r>
      <w:r>
        <w:rPr>
          <w:rFonts w:ascii="Times New Roman" w:hAnsi="Times New Roman"/>
          <w:sz w:val="28"/>
          <w:szCs w:val="28"/>
        </w:rPr>
        <w:t>ов-</w:t>
      </w:r>
      <w:r w:rsidRPr="001E57C8">
        <w:rPr>
          <w:rFonts w:ascii="Times New Roman" w:hAnsi="Times New Roman"/>
          <w:sz w:val="28"/>
          <w:szCs w:val="28"/>
        </w:rPr>
        <w:t>психолог</w:t>
      </w:r>
      <w:r>
        <w:rPr>
          <w:rFonts w:ascii="Times New Roman" w:hAnsi="Times New Roman"/>
          <w:sz w:val="28"/>
          <w:szCs w:val="28"/>
        </w:rPr>
        <w:t>ов</w:t>
      </w:r>
      <w:r w:rsidRPr="001E57C8">
        <w:rPr>
          <w:rFonts w:ascii="Times New Roman" w:hAnsi="Times New Roman"/>
          <w:sz w:val="28"/>
          <w:szCs w:val="28"/>
        </w:rPr>
        <w:t xml:space="preserve">,  </w:t>
      </w:r>
      <w:r>
        <w:rPr>
          <w:rFonts w:ascii="Times New Roman" w:hAnsi="Times New Roman"/>
          <w:sz w:val="28"/>
          <w:szCs w:val="28"/>
        </w:rPr>
        <w:t>5</w:t>
      </w:r>
      <w:r w:rsidRPr="001E57C8">
        <w:rPr>
          <w:rFonts w:ascii="Times New Roman" w:hAnsi="Times New Roman"/>
          <w:sz w:val="28"/>
          <w:szCs w:val="28"/>
        </w:rPr>
        <w:t>0 % педагог</w:t>
      </w:r>
      <w:r>
        <w:rPr>
          <w:rFonts w:ascii="Times New Roman" w:hAnsi="Times New Roman"/>
          <w:sz w:val="28"/>
          <w:szCs w:val="28"/>
        </w:rPr>
        <w:t>ов учреждений дополнительного образования</w:t>
      </w:r>
      <w:r w:rsidRPr="001E57C8">
        <w:rPr>
          <w:rFonts w:ascii="Times New Roman" w:hAnsi="Times New Roman"/>
          <w:sz w:val="28"/>
          <w:szCs w:val="28"/>
        </w:rPr>
        <w:t>.</w:t>
      </w:r>
    </w:p>
    <w:p w:rsidR="00E82316" w:rsidRDefault="00E82316" w:rsidP="00AA7A64">
      <w:pPr>
        <w:spacing w:after="0" w:line="240" w:lineRule="auto"/>
        <w:ind w:firstLine="709"/>
        <w:jc w:val="both"/>
        <w:rPr>
          <w:rFonts w:ascii="Times New Roman" w:hAnsi="Times New Roman" w:cs="Times New Roman"/>
          <w:color w:val="000000"/>
          <w:sz w:val="28"/>
          <w:szCs w:val="28"/>
          <w:shd w:val="clear" w:color="auto" w:fill="FFFFFF"/>
        </w:rPr>
      </w:pPr>
      <w:r w:rsidRPr="00CF0788">
        <w:rPr>
          <w:rFonts w:ascii="Times New Roman" w:hAnsi="Times New Roman" w:cs="Times New Roman"/>
          <w:sz w:val="28"/>
          <w:szCs w:val="28"/>
        </w:rPr>
        <w:t xml:space="preserve">В январе 2019 года начала работу </w:t>
      </w:r>
      <w:r w:rsidRPr="00E97C22">
        <w:rPr>
          <w:rFonts w:ascii="Times New Roman" w:hAnsi="Times New Roman" w:cs="Times New Roman"/>
          <w:b/>
          <w:sz w:val="28"/>
          <w:szCs w:val="28"/>
        </w:rPr>
        <w:t>Школа молодого руководителя</w:t>
      </w:r>
      <w:r w:rsidRPr="00CF0788">
        <w:rPr>
          <w:rFonts w:ascii="Times New Roman" w:hAnsi="Times New Roman" w:cs="Times New Roman"/>
          <w:sz w:val="28"/>
          <w:szCs w:val="28"/>
        </w:rPr>
        <w:t xml:space="preserve">, целью которой </w:t>
      </w:r>
      <w:r w:rsidRPr="00494BC9">
        <w:rPr>
          <w:rFonts w:ascii="Times New Roman" w:hAnsi="Times New Roman" w:cs="Times New Roman"/>
          <w:sz w:val="28"/>
          <w:szCs w:val="28"/>
        </w:rPr>
        <w:t>является о</w:t>
      </w:r>
      <w:r w:rsidRPr="00494BC9">
        <w:rPr>
          <w:rFonts w:ascii="Times New Roman" w:hAnsi="Times New Roman" w:cs="Times New Roman"/>
          <w:color w:val="000000"/>
          <w:sz w:val="28"/>
          <w:szCs w:val="28"/>
          <w:shd w:val="clear" w:color="auto" w:fill="FFFFFF"/>
        </w:rPr>
        <w:t xml:space="preserve">казание практической и методической помощи в вопросах совершенствования теоретических знаний и практических умений в управленческой деятельности. На </w:t>
      </w:r>
      <w:proofErr w:type="spellStart"/>
      <w:r w:rsidRPr="00494BC9">
        <w:rPr>
          <w:rFonts w:ascii="Times New Roman" w:hAnsi="Times New Roman" w:cs="Times New Roman"/>
          <w:color w:val="000000"/>
          <w:sz w:val="28"/>
          <w:szCs w:val="28"/>
          <w:shd w:val="clear" w:color="auto" w:fill="FFFFFF"/>
        </w:rPr>
        <w:t>практико-ориенированн</w:t>
      </w:r>
      <w:r>
        <w:rPr>
          <w:rFonts w:ascii="Times New Roman" w:hAnsi="Times New Roman" w:cs="Times New Roman"/>
          <w:color w:val="000000"/>
          <w:sz w:val="28"/>
          <w:szCs w:val="28"/>
          <w:shd w:val="clear" w:color="auto" w:fill="FFFFFF"/>
        </w:rPr>
        <w:t>ом</w:t>
      </w:r>
      <w:proofErr w:type="spellEnd"/>
      <w:r w:rsidRPr="00494BC9">
        <w:rPr>
          <w:rFonts w:ascii="Times New Roman" w:hAnsi="Times New Roman" w:cs="Times New Roman"/>
          <w:color w:val="000000"/>
          <w:sz w:val="28"/>
          <w:szCs w:val="28"/>
          <w:shd w:val="clear" w:color="auto" w:fill="FFFFFF"/>
        </w:rPr>
        <w:t xml:space="preserve"> семинаре «Управление персоналом и образовательная организация» рассмотрены вопросы организационной культуры и управления трудовыми отношениями, особое внимание уделено психологическому климату, особенностям поведения во взаимодействии, адаптации и развитию персонала. Также в рамках данного проекта </w:t>
      </w:r>
      <w:r>
        <w:rPr>
          <w:rFonts w:ascii="Times New Roman" w:hAnsi="Times New Roman" w:cs="Times New Roman"/>
          <w:color w:val="000000"/>
          <w:sz w:val="28"/>
          <w:szCs w:val="28"/>
          <w:shd w:val="clear" w:color="auto" w:fill="FFFFFF"/>
        </w:rPr>
        <w:t>проработаны</w:t>
      </w:r>
      <w:r w:rsidRPr="00494BC9">
        <w:rPr>
          <w:rFonts w:ascii="Times New Roman" w:hAnsi="Times New Roman" w:cs="Times New Roman"/>
          <w:color w:val="000000"/>
          <w:sz w:val="28"/>
          <w:szCs w:val="28"/>
          <w:shd w:val="clear" w:color="auto" w:fill="FFFFFF"/>
        </w:rPr>
        <w:t xml:space="preserve"> темы «Культура оформления документов в образовательной организации», </w:t>
      </w:r>
      <w:r w:rsidRPr="00494BC9">
        <w:rPr>
          <w:rFonts w:ascii="Times New Roman" w:hAnsi="Times New Roman" w:cs="Times New Roman"/>
          <w:color w:val="2B2B2B"/>
          <w:sz w:val="28"/>
          <w:szCs w:val="28"/>
          <w:shd w:val="clear" w:color="auto" w:fill="FFFFFF"/>
        </w:rPr>
        <w:t>«</w:t>
      </w:r>
      <w:r w:rsidRPr="00494BC9">
        <w:rPr>
          <w:rFonts w:ascii="Times New Roman" w:hAnsi="Times New Roman" w:cs="Times New Roman"/>
          <w:color w:val="000000"/>
          <w:sz w:val="28"/>
          <w:szCs w:val="28"/>
          <w:shd w:val="clear" w:color="auto" w:fill="FFFFFF"/>
        </w:rPr>
        <w:t>Нормативно-правовые основы финансово-</w:t>
      </w:r>
      <w:r w:rsidRPr="00494BC9">
        <w:rPr>
          <w:rFonts w:ascii="Times New Roman" w:hAnsi="Times New Roman" w:cs="Times New Roman"/>
          <w:color w:val="000000"/>
          <w:sz w:val="28"/>
          <w:szCs w:val="28"/>
          <w:shd w:val="clear" w:color="auto" w:fill="FFFFFF"/>
        </w:rPr>
        <w:lastRenderedPageBreak/>
        <w:t>хозяйственной деятельности образовательной организации</w:t>
      </w:r>
      <w:r>
        <w:rPr>
          <w:rFonts w:ascii="Times New Roman" w:hAnsi="Times New Roman" w:cs="Times New Roman"/>
          <w:color w:val="000000"/>
          <w:sz w:val="28"/>
          <w:szCs w:val="28"/>
          <w:shd w:val="clear" w:color="auto" w:fill="FFFFFF"/>
        </w:rPr>
        <w:t>»</w:t>
      </w:r>
      <w:r w:rsidRPr="00494BC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 следующий учебный год Школа молодого руководителя продолжит свою работу.</w:t>
      </w:r>
    </w:p>
    <w:p w:rsidR="00E82316" w:rsidRDefault="00E82316" w:rsidP="00AA7A64">
      <w:pPr>
        <w:shd w:val="clear" w:color="auto" w:fill="FFFFFF"/>
        <w:spacing w:after="0" w:line="240" w:lineRule="auto"/>
        <w:ind w:firstLine="709"/>
        <w:jc w:val="both"/>
        <w:rPr>
          <w:rFonts w:ascii="Times New Roman" w:eastAsia="Times New Roman" w:hAnsi="Times New Roman" w:cs="Times New Roman"/>
          <w:sz w:val="28"/>
          <w:szCs w:val="28"/>
        </w:rPr>
      </w:pPr>
      <w:r w:rsidRPr="000068A4">
        <w:rPr>
          <w:rFonts w:ascii="Times New Roman" w:eastAsia="Times New Roman" w:hAnsi="Times New Roman" w:cs="Times New Roman"/>
          <w:sz w:val="28"/>
          <w:szCs w:val="28"/>
        </w:rPr>
        <w:t>За последние пять лет в школы</w:t>
      </w:r>
      <w:r w:rsidR="002D4D3F">
        <w:rPr>
          <w:rFonts w:ascii="Times New Roman" w:eastAsia="Times New Roman" w:hAnsi="Times New Roman" w:cs="Times New Roman"/>
          <w:sz w:val="28"/>
          <w:szCs w:val="28"/>
        </w:rPr>
        <w:t xml:space="preserve"> </w:t>
      </w:r>
      <w:proofErr w:type="spellStart"/>
      <w:r>
        <w:rPr>
          <w:rFonts w:ascii="Times New Roman" w:hAnsi="Times New Roman"/>
          <w:sz w:val="28"/>
          <w:szCs w:val="28"/>
        </w:rPr>
        <w:t>Кушвинского</w:t>
      </w:r>
      <w:proofErr w:type="spellEnd"/>
      <w:r>
        <w:rPr>
          <w:rFonts w:ascii="Times New Roman" w:hAnsi="Times New Roman"/>
          <w:sz w:val="28"/>
          <w:szCs w:val="28"/>
        </w:rPr>
        <w:t xml:space="preserve"> городского округа</w:t>
      </w:r>
      <w:r w:rsidR="002D4D3F">
        <w:rPr>
          <w:rFonts w:ascii="Times New Roman" w:hAnsi="Times New Roman"/>
          <w:sz w:val="28"/>
          <w:szCs w:val="28"/>
        </w:rPr>
        <w:t xml:space="preserve"> </w:t>
      </w:r>
      <w:r>
        <w:rPr>
          <w:rFonts w:ascii="Times New Roman" w:eastAsia="Times New Roman" w:hAnsi="Times New Roman" w:cs="Times New Roman"/>
          <w:sz w:val="28"/>
          <w:szCs w:val="28"/>
        </w:rPr>
        <w:t>принято</w:t>
      </w:r>
      <w:r w:rsidRPr="000068A4">
        <w:rPr>
          <w:rFonts w:ascii="Times New Roman" w:eastAsia="Times New Roman" w:hAnsi="Times New Roman" w:cs="Times New Roman"/>
          <w:sz w:val="28"/>
          <w:szCs w:val="28"/>
        </w:rPr>
        <w:t xml:space="preserve"> 66 молодых педагогов в возрасте до 35 лет, из них 20 учителей имеют статус молодого специалиста.</w:t>
      </w:r>
    </w:p>
    <w:p w:rsidR="00E82316" w:rsidRPr="000F5431" w:rsidRDefault="00E82316" w:rsidP="00AA7A64">
      <w:pPr>
        <w:shd w:val="clear" w:color="auto" w:fill="FFFFFF"/>
        <w:spacing w:after="0" w:line="240" w:lineRule="auto"/>
        <w:ind w:firstLine="709"/>
        <w:jc w:val="center"/>
        <w:rPr>
          <w:rFonts w:ascii="Times New Roman" w:eastAsia="Times New Roman" w:hAnsi="Times New Roman" w:cs="Times New Roman"/>
          <w:b/>
          <w:sz w:val="28"/>
          <w:szCs w:val="24"/>
        </w:rPr>
      </w:pPr>
      <w:r w:rsidRPr="000F5431">
        <w:rPr>
          <w:rFonts w:ascii="Times New Roman" w:eastAsia="Times New Roman" w:hAnsi="Times New Roman" w:cs="Times New Roman"/>
          <w:b/>
          <w:sz w:val="28"/>
          <w:szCs w:val="24"/>
        </w:rPr>
        <w:t>Информация о приеме молодых педагогов за 2013-2018 годы</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5"/>
        <w:gridCol w:w="2526"/>
        <w:gridCol w:w="2835"/>
        <w:gridCol w:w="2410"/>
      </w:tblGrid>
      <w:tr w:rsidR="00E82316" w:rsidRPr="000F5431" w:rsidTr="001813B2">
        <w:trPr>
          <w:jc w:val="center"/>
        </w:trPr>
        <w:tc>
          <w:tcPr>
            <w:tcW w:w="1835" w:type="dxa"/>
            <w:vMerge w:val="restart"/>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ОО</w:t>
            </w:r>
          </w:p>
        </w:tc>
        <w:tc>
          <w:tcPr>
            <w:tcW w:w="7771" w:type="dxa"/>
            <w:gridSpan w:val="3"/>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Молодые педагоги</w:t>
            </w:r>
          </w:p>
        </w:tc>
      </w:tr>
      <w:tr w:rsidR="00E82316" w:rsidRPr="000F5431" w:rsidTr="001813B2">
        <w:trPr>
          <w:jc w:val="center"/>
        </w:trPr>
        <w:tc>
          <w:tcPr>
            <w:tcW w:w="1835" w:type="dxa"/>
            <w:vMerge/>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p>
        </w:tc>
        <w:tc>
          <w:tcPr>
            <w:tcW w:w="2526"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Общее количество молодых педагогов / имеют закрепленных наставников</w:t>
            </w:r>
          </w:p>
        </w:tc>
        <w:tc>
          <w:tcPr>
            <w:tcW w:w="2835"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Из них молодых специалистов /</w:t>
            </w:r>
          </w:p>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имеют закрепленных наставников</w:t>
            </w:r>
          </w:p>
        </w:tc>
        <w:tc>
          <w:tcPr>
            <w:tcW w:w="2410"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Количество педагогов, ушедших из образования</w:t>
            </w:r>
          </w:p>
        </w:tc>
      </w:tr>
      <w:tr w:rsidR="00E82316" w:rsidRPr="000F5431" w:rsidTr="001813B2">
        <w:trPr>
          <w:jc w:val="center"/>
        </w:trPr>
        <w:tc>
          <w:tcPr>
            <w:tcW w:w="1835" w:type="dxa"/>
            <w:vAlign w:val="center"/>
          </w:tcPr>
          <w:p w:rsidR="00E82316" w:rsidRPr="000F5431" w:rsidRDefault="00E82316" w:rsidP="00AA7A64">
            <w:pPr>
              <w:spacing w:after="0" w:line="240" w:lineRule="auto"/>
              <w:rPr>
                <w:rFonts w:ascii="Times New Roman" w:eastAsia="Times New Roman" w:hAnsi="Times New Roman" w:cs="Times New Roman"/>
                <w:szCs w:val="24"/>
              </w:rPr>
            </w:pPr>
            <w:r w:rsidRPr="000F5431">
              <w:rPr>
                <w:rFonts w:ascii="Times New Roman" w:eastAsia="Times New Roman" w:hAnsi="Times New Roman" w:cs="Times New Roman"/>
                <w:szCs w:val="24"/>
              </w:rPr>
              <w:t>МАОУ СОШ 1</w:t>
            </w:r>
          </w:p>
        </w:tc>
        <w:tc>
          <w:tcPr>
            <w:tcW w:w="2526"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13  /  2</w:t>
            </w:r>
          </w:p>
        </w:tc>
        <w:tc>
          <w:tcPr>
            <w:tcW w:w="2835"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2  /  0</w:t>
            </w:r>
          </w:p>
        </w:tc>
        <w:tc>
          <w:tcPr>
            <w:tcW w:w="2410"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3</w:t>
            </w:r>
          </w:p>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(смена места жительства)</w:t>
            </w:r>
          </w:p>
        </w:tc>
      </w:tr>
      <w:tr w:rsidR="00E82316" w:rsidRPr="000F5431" w:rsidTr="001813B2">
        <w:trPr>
          <w:jc w:val="center"/>
        </w:trPr>
        <w:tc>
          <w:tcPr>
            <w:tcW w:w="1835" w:type="dxa"/>
            <w:vAlign w:val="center"/>
          </w:tcPr>
          <w:p w:rsidR="00E82316" w:rsidRPr="000F5431" w:rsidRDefault="00E82316" w:rsidP="00AA7A64">
            <w:pPr>
              <w:spacing w:after="0" w:line="240" w:lineRule="auto"/>
              <w:rPr>
                <w:rFonts w:ascii="Times New Roman" w:eastAsia="Times New Roman" w:hAnsi="Times New Roman" w:cs="Times New Roman"/>
                <w:szCs w:val="24"/>
              </w:rPr>
            </w:pPr>
            <w:r w:rsidRPr="000F5431">
              <w:rPr>
                <w:rFonts w:ascii="Times New Roman" w:eastAsia="Times New Roman" w:hAnsi="Times New Roman" w:cs="Times New Roman"/>
                <w:szCs w:val="24"/>
              </w:rPr>
              <w:t>МАОУ СОШ 3</w:t>
            </w:r>
          </w:p>
        </w:tc>
        <w:tc>
          <w:tcPr>
            <w:tcW w:w="2526"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9  /  5</w:t>
            </w:r>
          </w:p>
        </w:tc>
        <w:tc>
          <w:tcPr>
            <w:tcW w:w="2835"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5  /  5</w:t>
            </w:r>
          </w:p>
        </w:tc>
        <w:tc>
          <w:tcPr>
            <w:tcW w:w="2410"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1</w:t>
            </w:r>
          </w:p>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(инициатива работника)</w:t>
            </w:r>
          </w:p>
        </w:tc>
      </w:tr>
      <w:tr w:rsidR="00E82316" w:rsidRPr="000F5431" w:rsidTr="001813B2">
        <w:trPr>
          <w:jc w:val="center"/>
        </w:trPr>
        <w:tc>
          <w:tcPr>
            <w:tcW w:w="1835" w:type="dxa"/>
            <w:vAlign w:val="center"/>
          </w:tcPr>
          <w:p w:rsidR="00E82316" w:rsidRPr="000F5431" w:rsidRDefault="00E82316" w:rsidP="00AA7A64">
            <w:pPr>
              <w:spacing w:after="0" w:line="240" w:lineRule="auto"/>
              <w:rPr>
                <w:rFonts w:ascii="Times New Roman" w:eastAsia="Times New Roman" w:hAnsi="Times New Roman" w:cs="Times New Roman"/>
                <w:szCs w:val="24"/>
              </w:rPr>
            </w:pPr>
            <w:r w:rsidRPr="000F5431">
              <w:rPr>
                <w:rFonts w:ascii="Times New Roman" w:eastAsia="Times New Roman" w:hAnsi="Times New Roman" w:cs="Times New Roman"/>
                <w:szCs w:val="24"/>
              </w:rPr>
              <w:t>МАОУ СОШ 6</w:t>
            </w:r>
          </w:p>
        </w:tc>
        <w:tc>
          <w:tcPr>
            <w:tcW w:w="2526"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11  /  10</w:t>
            </w:r>
          </w:p>
        </w:tc>
        <w:tc>
          <w:tcPr>
            <w:tcW w:w="2835"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1  /  1</w:t>
            </w:r>
          </w:p>
        </w:tc>
        <w:tc>
          <w:tcPr>
            <w:tcW w:w="2410"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3</w:t>
            </w:r>
          </w:p>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(смена места жительства)</w:t>
            </w:r>
          </w:p>
        </w:tc>
      </w:tr>
      <w:tr w:rsidR="00E82316" w:rsidRPr="000F5431" w:rsidTr="001813B2">
        <w:trPr>
          <w:jc w:val="center"/>
        </w:trPr>
        <w:tc>
          <w:tcPr>
            <w:tcW w:w="1835" w:type="dxa"/>
            <w:vAlign w:val="center"/>
          </w:tcPr>
          <w:p w:rsidR="00E82316" w:rsidRPr="000F5431" w:rsidRDefault="00E82316" w:rsidP="00AA7A64">
            <w:pPr>
              <w:spacing w:after="0" w:line="240" w:lineRule="auto"/>
              <w:rPr>
                <w:rFonts w:ascii="Times New Roman" w:eastAsia="Times New Roman" w:hAnsi="Times New Roman" w:cs="Times New Roman"/>
                <w:szCs w:val="24"/>
              </w:rPr>
            </w:pPr>
            <w:r w:rsidRPr="000F5431">
              <w:rPr>
                <w:rFonts w:ascii="Times New Roman" w:eastAsia="Times New Roman" w:hAnsi="Times New Roman" w:cs="Times New Roman"/>
                <w:szCs w:val="24"/>
              </w:rPr>
              <w:t>МАОУ СОШ 10</w:t>
            </w:r>
          </w:p>
        </w:tc>
        <w:tc>
          <w:tcPr>
            <w:tcW w:w="2526"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21  /  5</w:t>
            </w:r>
          </w:p>
        </w:tc>
        <w:tc>
          <w:tcPr>
            <w:tcW w:w="2835"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4  /  4</w:t>
            </w:r>
          </w:p>
        </w:tc>
        <w:tc>
          <w:tcPr>
            <w:tcW w:w="2410"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5</w:t>
            </w:r>
          </w:p>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(инициатива работника)</w:t>
            </w:r>
          </w:p>
        </w:tc>
      </w:tr>
      <w:tr w:rsidR="00E82316" w:rsidRPr="000F5431" w:rsidTr="001813B2">
        <w:trPr>
          <w:jc w:val="center"/>
        </w:trPr>
        <w:tc>
          <w:tcPr>
            <w:tcW w:w="1835" w:type="dxa"/>
            <w:vAlign w:val="center"/>
          </w:tcPr>
          <w:p w:rsidR="00E82316" w:rsidRPr="000F5431" w:rsidRDefault="00E82316" w:rsidP="00AA7A64">
            <w:pPr>
              <w:spacing w:after="0" w:line="240" w:lineRule="auto"/>
              <w:rPr>
                <w:rFonts w:ascii="Times New Roman" w:eastAsia="Times New Roman" w:hAnsi="Times New Roman" w:cs="Times New Roman"/>
                <w:szCs w:val="24"/>
              </w:rPr>
            </w:pPr>
            <w:r w:rsidRPr="000F5431">
              <w:rPr>
                <w:rFonts w:ascii="Times New Roman" w:eastAsia="Times New Roman" w:hAnsi="Times New Roman" w:cs="Times New Roman"/>
                <w:szCs w:val="24"/>
              </w:rPr>
              <w:t>МАОУ СОШ 20</w:t>
            </w:r>
          </w:p>
        </w:tc>
        <w:tc>
          <w:tcPr>
            <w:tcW w:w="2526"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11  /  10</w:t>
            </w:r>
          </w:p>
        </w:tc>
        <w:tc>
          <w:tcPr>
            <w:tcW w:w="2835"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7  /  7</w:t>
            </w:r>
          </w:p>
        </w:tc>
        <w:tc>
          <w:tcPr>
            <w:tcW w:w="2410"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1</w:t>
            </w:r>
          </w:p>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(смена места жительства)</w:t>
            </w:r>
          </w:p>
        </w:tc>
      </w:tr>
      <w:tr w:rsidR="00E82316" w:rsidRPr="000F5431" w:rsidTr="001813B2">
        <w:trPr>
          <w:jc w:val="center"/>
        </w:trPr>
        <w:tc>
          <w:tcPr>
            <w:tcW w:w="1835" w:type="dxa"/>
            <w:vAlign w:val="center"/>
          </w:tcPr>
          <w:p w:rsidR="00E82316" w:rsidRPr="000F5431" w:rsidRDefault="00E82316" w:rsidP="00AA7A64">
            <w:pPr>
              <w:spacing w:after="0" w:line="240" w:lineRule="auto"/>
              <w:rPr>
                <w:rFonts w:ascii="Times New Roman" w:eastAsia="Times New Roman" w:hAnsi="Times New Roman" w:cs="Times New Roman"/>
                <w:szCs w:val="24"/>
              </w:rPr>
            </w:pPr>
            <w:r w:rsidRPr="000F5431">
              <w:rPr>
                <w:rFonts w:ascii="Times New Roman" w:eastAsia="Times New Roman" w:hAnsi="Times New Roman" w:cs="Times New Roman"/>
                <w:szCs w:val="24"/>
              </w:rPr>
              <w:t>МАОУ СОШ пос</w:t>
            </w:r>
            <w:proofErr w:type="gramStart"/>
            <w:r w:rsidRPr="000F5431">
              <w:rPr>
                <w:rFonts w:ascii="Times New Roman" w:eastAsia="Times New Roman" w:hAnsi="Times New Roman" w:cs="Times New Roman"/>
                <w:szCs w:val="24"/>
              </w:rPr>
              <w:t>.А</w:t>
            </w:r>
            <w:proofErr w:type="gramEnd"/>
            <w:r w:rsidRPr="000F5431">
              <w:rPr>
                <w:rFonts w:ascii="Times New Roman" w:eastAsia="Times New Roman" w:hAnsi="Times New Roman" w:cs="Times New Roman"/>
                <w:szCs w:val="24"/>
              </w:rPr>
              <w:t>зиатская</w:t>
            </w:r>
          </w:p>
        </w:tc>
        <w:tc>
          <w:tcPr>
            <w:tcW w:w="2526"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1 / 0</w:t>
            </w:r>
          </w:p>
        </w:tc>
        <w:tc>
          <w:tcPr>
            <w:tcW w:w="2835"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1  /  0</w:t>
            </w:r>
          </w:p>
        </w:tc>
        <w:tc>
          <w:tcPr>
            <w:tcW w:w="2410" w:type="dxa"/>
            <w:vAlign w:val="center"/>
          </w:tcPr>
          <w:p w:rsidR="00E82316" w:rsidRPr="000F5431" w:rsidRDefault="00E82316" w:rsidP="00AA7A64">
            <w:pPr>
              <w:spacing w:after="0" w:line="240" w:lineRule="auto"/>
              <w:jc w:val="center"/>
              <w:rPr>
                <w:rFonts w:ascii="Times New Roman" w:eastAsia="Times New Roman" w:hAnsi="Times New Roman" w:cs="Times New Roman"/>
                <w:szCs w:val="24"/>
              </w:rPr>
            </w:pPr>
            <w:r w:rsidRPr="000F5431">
              <w:rPr>
                <w:rFonts w:ascii="Times New Roman" w:eastAsia="Times New Roman" w:hAnsi="Times New Roman" w:cs="Times New Roman"/>
                <w:szCs w:val="24"/>
              </w:rPr>
              <w:t>0</w:t>
            </w:r>
          </w:p>
        </w:tc>
      </w:tr>
      <w:tr w:rsidR="00E82316" w:rsidRPr="000F5431" w:rsidTr="001813B2">
        <w:trPr>
          <w:jc w:val="center"/>
        </w:trPr>
        <w:tc>
          <w:tcPr>
            <w:tcW w:w="1835" w:type="dxa"/>
            <w:vAlign w:val="center"/>
          </w:tcPr>
          <w:p w:rsidR="00E82316" w:rsidRPr="000F5431" w:rsidRDefault="00E82316" w:rsidP="00AA7A64">
            <w:pPr>
              <w:spacing w:after="0" w:line="240" w:lineRule="auto"/>
              <w:jc w:val="right"/>
              <w:rPr>
                <w:rFonts w:ascii="Times New Roman" w:eastAsia="Times New Roman" w:hAnsi="Times New Roman" w:cs="Times New Roman"/>
                <w:b/>
                <w:szCs w:val="24"/>
              </w:rPr>
            </w:pPr>
            <w:r w:rsidRPr="000F5431">
              <w:rPr>
                <w:rFonts w:ascii="Times New Roman" w:eastAsia="Times New Roman" w:hAnsi="Times New Roman" w:cs="Times New Roman"/>
                <w:b/>
                <w:szCs w:val="24"/>
              </w:rPr>
              <w:t>ВСЕГО</w:t>
            </w:r>
          </w:p>
        </w:tc>
        <w:tc>
          <w:tcPr>
            <w:tcW w:w="2526" w:type="dxa"/>
            <w:vAlign w:val="center"/>
          </w:tcPr>
          <w:p w:rsidR="00E82316" w:rsidRPr="000F5431" w:rsidRDefault="00E82316" w:rsidP="00AA7A64">
            <w:pPr>
              <w:spacing w:after="0" w:line="240" w:lineRule="auto"/>
              <w:jc w:val="center"/>
              <w:rPr>
                <w:rFonts w:ascii="Times New Roman" w:eastAsia="Times New Roman" w:hAnsi="Times New Roman" w:cs="Times New Roman"/>
                <w:b/>
                <w:szCs w:val="24"/>
              </w:rPr>
            </w:pPr>
            <w:r w:rsidRPr="000F5431">
              <w:rPr>
                <w:rFonts w:ascii="Times New Roman" w:eastAsia="Times New Roman" w:hAnsi="Times New Roman" w:cs="Times New Roman"/>
                <w:b/>
                <w:szCs w:val="24"/>
              </w:rPr>
              <w:t>66  /  32</w:t>
            </w:r>
          </w:p>
        </w:tc>
        <w:tc>
          <w:tcPr>
            <w:tcW w:w="2835" w:type="dxa"/>
            <w:vAlign w:val="center"/>
          </w:tcPr>
          <w:p w:rsidR="00E82316" w:rsidRPr="000F5431" w:rsidRDefault="00E82316" w:rsidP="00AA7A64">
            <w:pPr>
              <w:spacing w:after="0" w:line="240" w:lineRule="auto"/>
              <w:jc w:val="center"/>
              <w:rPr>
                <w:rFonts w:ascii="Times New Roman" w:eastAsia="Times New Roman" w:hAnsi="Times New Roman" w:cs="Times New Roman"/>
                <w:b/>
                <w:szCs w:val="24"/>
              </w:rPr>
            </w:pPr>
            <w:r w:rsidRPr="000F5431">
              <w:rPr>
                <w:rFonts w:ascii="Times New Roman" w:eastAsia="Times New Roman" w:hAnsi="Times New Roman" w:cs="Times New Roman"/>
                <w:b/>
                <w:szCs w:val="24"/>
              </w:rPr>
              <w:t>20  /  17</w:t>
            </w:r>
          </w:p>
        </w:tc>
        <w:tc>
          <w:tcPr>
            <w:tcW w:w="2410" w:type="dxa"/>
            <w:vAlign w:val="center"/>
          </w:tcPr>
          <w:p w:rsidR="00E82316" w:rsidRPr="000F5431" w:rsidRDefault="00E82316" w:rsidP="00AA7A64">
            <w:pPr>
              <w:spacing w:after="0" w:line="240" w:lineRule="auto"/>
              <w:jc w:val="center"/>
              <w:rPr>
                <w:rFonts w:ascii="Times New Roman" w:eastAsia="Times New Roman" w:hAnsi="Times New Roman" w:cs="Times New Roman"/>
                <w:b/>
                <w:szCs w:val="24"/>
              </w:rPr>
            </w:pPr>
            <w:r w:rsidRPr="000F5431">
              <w:rPr>
                <w:rFonts w:ascii="Times New Roman" w:eastAsia="Times New Roman" w:hAnsi="Times New Roman" w:cs="Times New Roman"/>
                <w:b/>
                <w:szCs w:val="24"/>
              </w:rPr>
              <w:t xml:space="preserve">10 </w:t>
            </w:r>
          </w:p>
        </w:tc>
      </w:tr>
    </w:tbl>
    <w:p w:rsidR="00E82316" w:rsidRPr="004A135D" w:rsidRDefault="00E82316" w:rsidP="00AA7A64">
      <w:pPr>
        <w:shd w:val="clear" w:color="auto" w:fill="FFFFFF"/>
        <w:spacing w:after="0" w:line="240" w:lineRule="auto"/>
        <w:ind w:firstLine="708"/>
        <w:jc w:val="both"/>
        <w:rPr>
          <w:rFonts w:ascii="Times New Roman" w:hAnsi="Times New Roman" w:cs="Times New Roman"/>
          <w:sz w:val="28"/>
          <w:szCs w:val="28"/>
        </w:rPr>
      </w:pPr>
      <w:r w:rsidRPr="004A135D">
        <w:rPr>
          <w:rFonts w:ascii="Times New Roman" w:eastAsia="Times New Roman" w:hAnsi="Times New Roman" w:cs="Times New Roman"/>
          <w:sz w:val="28"/>
          <w:szCs w:val="28"/>
        </w:rPr>
        <w:t xml:space="preserve">В течение последних пяти лет молодые педагоги приняты во все дошкольные образовательные организации, всего 59 человек (в т.ч. 5 молодых специалистов в МАДОУ № 18, 23, 25, 31). </w:t>
      </w:r>
      <w:proofErr w:type="gramStart"/>
      <w:r w:rsidRPr="004A135D">
        <w:rPr>
          <w:rFonts w:ascii="Times New Roman" w:eastAsia="Times New Roman" w:hAnsi="Times New Roman" w:cs="Times New Roman"/>
          <w:sz w:val="28"/>
          <w:szCs w:val="28"/>
        </w:rPr>
        <w:t>В учреждениях дополнительного образования за последние 5 лет приступили к работе 8 молодых педагога (в т.ч. 1 молодой специалист).</w:t>
      </w:r>
      <w:proofErr w:type="gramEnd"/>
    </w:p>
    <w:p w:rsidR="00E82316" w:rsidRPr="000068A4" w:rsidRDefault="00E82316" w:rsidP="00AA7A64">
      <w:pPr>
        <w:shd w:val="clear" w:color="auto" w:fill="FFFFFF"/>
        <w:spacing w:after="0" w:line="240" w:lineRule="auto"/>
        <w:ind w:firstLine="708"/>
        <w:jc w:val="both"/>
        <w:rPr>
          <w:rFonts w:ascii="Times New Roman" w:eastAsia="Times New Roman" w:hAnsi="Times New Roman" w:cs="Times New Roman"/>
          <w:sz w:val="28"/>
          <w:szCs w:val="28"/>
        </w:rPr>
      </w:pPr>
      <w:r w:rsidRPr="000068A4">
        <w:rPr>
          <w:rFonts w:ascii="Times New Roman" w:hAnsi="Times New Roman"/>
          <w:sz w:val="28"/>
          <w:szCs w:val="28"/>
        </w:rPr>
        <w:t>С</w:t>
      </w:r>
      <w:r w:rsidRPr="000068A4">
        <w:rPr>
          <w:rFonts w:ascii="Times New Roman" w:eastAsia="Times New Roman" w:hAnsi="Times New Roman" w:cs="Times New Roman"/>
          <w:sz w:val="28"/>
          <w:szCs w:val="28"/>
        </w:rPr>
        <w:t xml:space="preserve"> 2017 год</w:t>
      </w:r>
      <w:r w:rsidRPr="000068A4">
        <w:rPr>
          <w:rFonts w:ascii="Times New Roman" w:hAnsi="Times New Roman"/>
          <w:sz w:val="28"/>
          <w:szCs w:val="28"/>
        </w:rPr>
        <w:t>а</w:t>
      </w:r>
      <w:r w:rsidRPr="000068A4">
        <w:rPr>
          <w:rFonts w:ascii="Times New Roman" w:eastAsia="Times New Roman" w:hAnsi="Times New Roman" w:cs="Times New Roman"/>
          <w:sz w:val="28"/>
          <w:szCs w:val="28"/>
        </w:rPr>
        <w:t xml:space="preserve">  Управление образования и инфо</w:t>
      </w:r>
      <w:r>
        <w:rPr>
          <w:rFonts w:ascii="Times New Roman" w:hAnsi="Times New Roman"/>
          <w:sz w:val="28"/>
          <w:szCs w:val="28"/>
        </w:rPr>
        <w:t>рмационно-методический отдел</w:t>
      </w:r>
      <w:r w:rsidRPr="000068A4">
        <w:rPr>
          <w:rFonts w:ascii="Times New Roman" w:hAnsi="Times New Roman"/>
          <w:sz w:val="28"/>
          <w:szCs w:val="28"/>
        </w:rPr>
        <w:t xml:space="preserve"> реализует</w:t>
      </w:r>
      <w:r w:rsidRPr="000068A4">
        <w:rPr>
          <w:rFonts w:ascii="Times New Roman" w:eastAsia="Times New Roman" w:hAnsi="Times New Roman" w:cs="Times New Roman"/>
          <w:sz w:val="28"/>
          <w:szCs w:val="28"/>
        </w:rPr>
        <w:t xml:space="preserve"> проект «Молодые педагоги </w:t>
      </w:r>
      <w:proofErr w:type="spellStart"/>
      <w:r w:rsidRPr="000068A4">
        <w:rPr>
          <w:rFonts w:ascii="Times New Roman" w:eastAsia="Times New Roman" w:hAnsi="Times New Roman" w:cs="Times New Roman"/>
          <w:sz w:val="28"/>
          <w:szCs w:val="28"/>
        </w:rPr>
        <w:t>Кушвинского</w:t>
      </w:r>
      <w:proofErr w:type="spellEnd"/>
      <w:r w:rsidRPr="000068A4">
        <w:rPr>
          <w:rFonts w:ascii="Times New Roman" w:eastAsia="Times New Roman" w:hAnsi="Times New Roman" w:cs="Times New Roman"/>
          <w:sz w:val="28"/>
          <w:szCs w:val="28"/>
        </w:rPr>
        <w:t xml:space="preserve"> городского округа», целью которого является создание условий для успешной профессиональной адаптации молодых педагогов, создание условий для развития компетенций в соответствии с профессиональным стандартом педагога.</w:t>
      </w:r>
    </w:p>
    <w:p w:rsidR="00E82316" w:rsidRPr="00C1468F" w:rsidRDefault="00E82316" w:rsidP="00AA7A64">
      <w:pPr>
        <w:autoSpaceDE w:val="0"/>
        <w:autoSpaceDN w:val="0"/>
        <w:adjustRightInd w:val="0"/>
        <w:spacing w:after="0" w:line="240" w:lineRule="auto"/>
        <w:ind w:firstLine="709"/>
        <w:jc w:val="both"/>
        <w:outlineLvl w:val="0"/>
        <w:rPr>
          <w:rFonts w:ascii="Times New Roman" w:hAnsi="Times New Roman" w:cs="Times New Roman"/>
          <w:color w:val="231F20"/>
          <w:spacing w:val="-4"/>
          <w:sz w:val="28"/>
          <w:szCs w:val="28"/>
        </w:rPr>
      </w:pPr>
      <w:r w:rsidRPr="00C1468F">
        <w:rPr>
          <w:rFonts w:ascii="Times New Roman" w:eastAsia="Times New Roman" w:hAnsi="Times New Roman" w:cs="Times New Roman"/>
          <w:sz w:val="28"/>
          <w:szCs w:val="28"/>
        </w:rPr>
        <w:t>С</w:t>
      </w:r>
      <w:r w:rsidRPr="00C1468F">
        <w:rPr>
          <w:rFonts w:ascii="Times New Roman" w:eastAsia="Times New Roman" w:hAnsi="Times New Roman" w:cs="Times New Roman"/>
          <w:bCs/>
          <w:sz w:val="28"/>
          <w:szCs w:val="28"/>
        </w:rPr>
        <w:t xml:space="preserve"> целью </w:t>
      </w:r>
      <w:r w:rsidRPr="00C1468F">
        <w:rPr>
          <w:rFonts w:ascii="Times New Roman" w:eastAsia="Times New Roman" w:hAnsi="Times New Roman" w:cs="Times New Roman"/>
          <w:sz w:val="28"/>
          <w:szCs w:val="28"/>
        </w:rPr>
        <w:t>объединения молодых педагогов, выражение их интересов, содействие в повышении профессионального уровня и творческого потенциала молодых работни</w:t>
      </w:r>
      <w:r w:rsidRPr="00C1468F">
        <w:rPr>
          <w:rFonts w:ascii="Times New Roman" w:hAnsi="Times New Roman" w:cs="Times New Roman"/>
          <w:sz w:val="28"/>
          <w:szCs w:val="28"/>
        </w:rPr>
        <w:t>ков системы образования</w:t>
      </w:r>
      <w:r w:rsidRPr="00C1468F">
        <w:rPr>
          <w:rFonts w:ascii="Times New Roman" w:eastAsia="Times New Roman" w:hAnsi="Times New Roman" w:cs="Times New Roman"/>
          <w:sz w:val="28"/>
          <w:szCs w:val="28"/>
        </w:rPr>
        <w:t xml:space="preserve"> работает Совет молодых педагогов, председателем которого в сентябре 2018 года избрана Дитер Е</w:t>
      </w:r>
      <w:r w:rsidRPr="00C1468F">
        <w:rPr>
          <w:rFonts w:ascii="Times New Roman" w:hAnsi="Times New Roman" w:cs="Times New Roman"/>
          <w:sz w:val="28"/>
          <w:szCs w:val="28"/>
        </w:rPr>
        <w:t xml:space="preserve">катерина </w:t>
      </w:r>
      <w:r w:rsidRPr="00C1468F">
        <w:rPr>
          <w:rFonts w:ascii="Times New Roman" w:eastAsia="Times New Roman" w:hAnsi="Times New Roman" w:cs="Times New Roman"/>
          <w:sz w:val="28"/>
          <w:szCs w:val="28"/>
        </w:rPr>
        <w:t>В</w:t>
      </w:r>
      <w:r w:rsidRPr="00C1468F">
        <w:rPr>
          <w:rFonts w:ascii="Times New Roman" w:hAnsi="Times New Roman" w:cs="Times New Roman"/>
          <w:sz w:val="28"/>
          <w:szCs w:val="28"/>
        </w:rPr>
        <w:t>алерьевна</w:t>
      </w:r>
      <w:r w:rsidRPr="00C1468F">
        <w:rPr>
          <w:rFonts w:ascii="Times New Roman" w:eastAsia="Times New Roman" w:hAnsi="Times New Roman" w:cs="Times New Roman"/>
          <w:sz w:val="28"/>
          <w:szCs w:val="28"/>
        </w:rPr>
        <w:t xml:space="preserve">, педагог-организатор </w:t>
      </w:r>
      <w:r w:rsidRPr="00C1468F">
        <w:rPr>
          <w:rFonts w:ascii="Times New Roman" w:hAnsi="Times New Roman" w:cs="Times New Roman"/>
          <w:sz w:val="28"/>
          <w:szCs w:val="28"/>
        </w:rPr>
        <w:t>школы</w:t>
      </w:r>
      <w:r w:rsidRPr="00C1468F">
        <w:rPr>
          <w:rFonts w:ascii="Times New Roman" w:eastAsia="Times New Roman" w:hAnsi="Times New Roman" w:cs="Times New Roman"/>
          <w:sz w:val="28"/>
          <w:szCs w:val="28"/>
        </w:rPr>
        <w:t xml:space="preserve"> № 1. </w:t>
      </w:r>
      <w:r w:rsidRPr="00C1468F">
        <w:rPr>
          <w:rFonts w:ascii="Times New Roman" w:eastAsia="Times New Roman" w:hAnsi="Times New Roman" w:cs="Times New Roman"/>
          <w:color w:val="231F20"/>
          <w:sz w:val="28"/>
          <w:szCs w:val="28"/>
        </w:rPr>
        <w:t>Совет создан как профессиональное сообщество</w:t>
      </w:r>
      <w:r w:rsidRPr="00C1468F">
        <w:rPr>
          <w:rFonts w:ascii="Times New Roman" w:eastAsia="Times New Roman" w:hAnsi="Times New Roman" w:cs="Times New Roman"/>
          <w:color w:val="231F20"/>
          <w:spacing w:val="-12"/>
          <w:sz w:val="28"/>
          <w:szCs w:val="28"/>
        </w:rPr>
        <w:t>, в</w:t>
      </w:r>
      <w:r w:rsidRPr="00C1468F">
        <w:rPr>
          <w:rFonts w:ascii="Times New Roman" w:eastAsia="Times New Roman" w:hAnsi="Times New Roman" w:cs="Times New Roman"/>
          <w:color w:val="231F20"/>
          <w:sz w:val="28"/>
          <w:szCs w:val="28"/>
        </w:rPr>
        <w:t xml:space="preserve"> его состав  </w:t>
      </w:r>
      <w:r w:rsidRPr="00C1468F">
        <w:rPr>
          <w:rFonts w:ascii="Times New Roman" w:eastAsia="Times New Roman" w:hAnsi="Times New Roman" w:cs="Times New Roman"/>
          <w:color w:val="231F20"/>
          <w:spacing w:val="-3"/>
          <w:sz w:val="28"/>
          <w:szCs w:val="28"/>
        </w:rPr>
        <w:t xml:space="preserve">входят </w:t>
      </w:r>
      <w:r w:rsidRPr="00C1468F">
        <w:rPr>
          <w:rFonts w:ascii="Times New Roman" w:eastAsia="Times New Roman" w:hAnsi="Times New Roman" w:cs="Times New Roman"/>
          <w:color w:val="231F20"/>
          <w:sz w:val="28"/>
          <w:szCs w:val="28"/>
        </w:rPr>
        <w:t>молодые педагоги образовательных</w:t>
      </w:r>
      <w:r w:rsidR="002D4D3F">
        <w:rPr>
          <w:rFonts w:ascii="Times New Roman" w:eastAsia="Times New Roman" w:hAnsi="Times New Roman" w:cs="Times New Roman"/>
          <w:color w:val="231F20"/>
          <w:sz w:val="28"/>
          <w:szCs w:val="28"/>
        </w:rPr>
        <w:t xml:space="preserve"> </w:t>
      </w:r>
      <w:r w:rsidRPr="00C1468F">
        <w:rPr>
          <w:rFonts w:ascii="Times New Roman" w:eastAsia="Times New Roman" w:hAnsi="Times New Roman" w:cs="Times New Roman"/>
          <w:color w:val="231F20"/>
          <w:sz w:val="28"/>
          <w:szCs w:val="28"/>
        </w:rPr>
        <w:t>организаций</w:t>
      </w:r>
      <w:r w:rsidR="002D4D3F">
        <w:rPr>
          <w:rFonts w:ascii="Times New Roman" w:eastAsia="Times New Roman" w:hAnsi="Times New Roman" w:cs="Times New Roman"/>
          <w:color w:val="231F20"/>
          <w:sz w:val="28"/>
          <w:szCs w:val="28"/>
        </w:rPr>
        <w:t xml:space="preserve"> </w:t>
      </w:r>
      <w:proofErr w:type="spellStart"/>
      <w:r w:rsidRPr="00C1468F">
        <w:rPr>
          <w:rFonts w:ascii="Times New Roman" w:eastAsia="Times New Roman" w:hAnsi="Times New Roman" w:cs="Times New Roman"/>
          <w:color w:val="231F20"/>
          <w:sz w:val="28"/>
          <w:szCs w:val="28"/>
        </w:rPr>
        <w:t>Кушвинского</w:t>
      </w:r>
      <w:proofErr w:type="spellEnd"/>
      <w:r w:rsidRPr="00C1468F">
        <w:rPr>
          <w:rFonts w:ascii="Times New Roman" w:eastAsia="Times New Roman" w:hAnsi="Times New Roman" w:cs="Times New Roman"/>
          <w:color w:val="231F20"/>
          <w:sz w:val="28"/>
          <w:szCs w:val="28"/>
        </w:rPr>
        <w:t xml:space="preserve"> городского округа,</w:t>
      </w:r>
      <w:r w:rsidR="002D4D3F">
        <w:rPr>
          <w:rFonts w:ascii="Times New Roman" w:eastAsia="Times New Roman" w:hAnsi="Times New Roman" w:cs="Times New Roman"/>
          <w:color w:val="231F20"/>
          <w:sz w:val="28"/>
          <w:szCs w:val="28"/>
        </w:rPr>
        <w:t xml:space="preserve"> </w:t>
      </w:r>
      <w:r w:rsidRPr="00C1468F">
        <w:rPr>
          <w:rFonts w:ascii="Times New Roman" w:eastAsia="Times New Roman" w:hAnsi="Times New Roman" w:cs="Times New Roman"/>
          <w:color w:val="231F20"/>
          <w:sz w:val="28"/>
          <w:szCs w:val="28"/>
        </w:rPr>
        <w:t>имеющие</w:t>
      </w:r>
      <w:r w:rsidR="002D4D3F">
        <w:rPr>
          <w:rFonts w:ascii="Times New Roman" w:eastAsia="Times New Roman" w:hAnsi="Times New Roman" w:cs="Times New Roman"/>
          <w:color w:val="231F20"/>
          <w:sz w:val="28"/>
          <w:szCs w:val="28"/>
        </w:rPr>
        <w:t xml:space="preserve"> </w:t>
      </w:r>
      <w:r w:rsidRPr="00C1468F">
        <w:rPr>
          <w:rFonts w:ascii="Times New Roman" w:eastAsia="Times New Roman" w:hAnsi="Times New Roman" w:cs="Times New Roman"/>
          <w:color w:val="231F20"/>
          <w:sz w:val="28"/>
          <w:szCs w:val="28"/>
        </w:rPr>
        <w:t>стаж</w:t>
      </w:r>
      <w:r w:rsidR="002D4D3F">
        <w:rPr>
          <w:rFonts w:ascii="Times New Roman" w:eastAsia="Times New Roman" w:hAnsi="Times New Roman" w:cs="Times New Roman"/>
          <w:color w:val="231F20"/>
          <w:sz w:val="28"/>
          <w:szCs w:val="28"/>
        </w:rPr>
        <w:t xml:space="preserve"> </w:t>
      </w:r>
      <w:r w:rsidRPr="00C1468F">
        <w:rPr>
          <w:rFonts w:ascii="Times New Roman" w:eastAsia="Times New Roman" w:hAnsi="Times New Roman" w:cs="Times New Roman"/>
          <w:color w:val="231F20"/>
          <w:sz w:val="28"/>
          <w:szCs w:val="28"/>
        </w:rPr>
        <w:t>педагогической работы</w:t>
      </w:r>
      <w:r w:rsidR="002D4D3F">
        <w:rPr>
          <w:rFonts w:ascii="Times New Roman" w:eastAsia="Times New Roman" w:hAnsi="Times New Roman" w:cs="Times New Roman"/>
          <w:color w:val="231F20"/>
          <w:sz w:val="28"/>
          <w:szCs w:val="28"/>
        </w:rPr>
        <w:t xml:space="preserve"> </w:t>
      </w:r>
      <w:r w:rsidRPr="00C1468F">
        <w:rPr>
          <w:rFonts w:ascii="Times New Roman" w:eastAsia="Times New Roman" w:hAnsi="Times New Roman" w:cs="Times New Roman"/>
          <w:color w:val="231F20"/>
          <w:sz w:val="28"/>
          <w:szCs w:val="28"/>
        </w:rPr>
        <w:t>не</w:t>
      </w:r>
      <w:r w:rsidR="002D4D3F">
        <w:rPr>
          <w:rFonts w:ascii="Times New Roman" w:eastAsia="Times New Roman" w:hAnsi="Times New Roman" w:cs="Times New Roman"/>
          <w:color w:val="231F20"/>
          <w:sz w:val="28"/>
          <w:szCs w:val="28"/>
        </w:rPr>
        <w:t xml:space="preserve"> </w:t>
      </w:r>
      <w:r w:rsidRPr="00C1468F">
        <w:rPr>
          <w:rFonts w:ascii="Times New Roman" w:eastAsia="Times New Roman" w:hAnsi="Times New Roman" w:cs="Times New Roman"/>
          <w:color w:val="231F20"/>
          <w:sz w:val="28"/>
          <w:szCs w:val="28"/>
        </w:rPr>
        <w:t>более</w:t>
      </w:r>
      <w:r w:rsidR="002D4D3F">
        <w:rPr>
          <w:rFonts w:ascii="Times New Roman" w:eastAsia="Times New Roman" w:hAnsi="Times New Roman" w:cs="Times New Roman"/>
          <w:color w:val="231F20"/>
          <w:sz w:val="28"/>
          <w:szCs w:val="28"/>
        </w:rPr>
        <w:t xml:space="preserve"> </w:t>
      </w:r>
      <w:r w:rsidRPr="00C1468F">
        <w:rPr>
          <w:rFonts w:ascii="Times New Roman" w:eastAsia="Times New Roman" w:hAnsi="Times New Roman" w:cs="Times New Roman"/>
          <w:color w:val="231F20"/>
          <w:sz w:val="28"/>
          <w:szCs w:val="28"/>
        </w:rPr>
        <w:t>пяти</w:t>
      </w:r>
      <w:r w:rsidR="002D4D3F">
        <w:rPr>
          <w:rFonts w:ascii="Times New Roman" w:eastAsia="Times New Roman" w:hAnsi="Times New Roman" w:cs="Times New Roman"/>
          <w:color w:val="231F20"/>
          <w:sz w:val="28"/>
          <w:szCs w:val="28"/>
        </w:rPr>
        <w:t xml:space="preserve"> </w:t>
      </w:r>
      <w:r w:rsidRPr="00C1468F">
        <w:rPr>
          <w:rFonts w:ascii="Times New Roman" w:eastAsia="Times New Roman" w:hAnsi="Times New Roman" w:cs="Times New Roman"/>
          <w:color w:val="231F20"/>
          <w:spacing w:val="-4"/>
          <w:sz w:val="28"/>
          <w:szCs w:val="28"/>
        </w:rPr>
        <w:t>лет.</w:t>
      </w:r>
    </w:p>
    <w:p w:rsidR="00E82316" w:rsidRPr="00C1468F" w:rsidRDefault="00E82316" w:rsidP="00AA7A64">
      <w:pPr>
        <w:shd w:val="clear" w:color="auto" w:fill="FFFFFF"/>
        <w:spacing w:after="0" w:line="240" w:lineRule="auto"/>
        <w:ind w:firstLine="709"/>
        <w:jc w:val="both"/>
        <w:rPr>
          <w:rFonts w:ascii="Times New Roman" w:eastAsia="Times New Roman" w:hAnsi="Times New Roman" w:cs="Times New Roman"/>
          <w:sz w:val="28"/>
          <w:szCs w:val="28"/>
        </w:rPr>
      </w:pPr>
      <w:r w:rsidRPr="00C1468F">
        <w:rPr>
          <w:rFonts w:ascii="Times New Roman" w:eastAsia="Times New Roman" w:hAnsi="Times New Roman" w:cs="Times New Roman"/>
          <w:sz w:val="28"/>
          <w:szCs w:val="28"/>
        </w:rPr>
        <w:t xml:space="preserve">За данный период молодые педагоги стали активными участниками областных и региональных мероприятий, организаторами которых выступили Министерство общего и профессионального образования Свердловской области, Свердловская областная организация профсоюза: </w:t>
      </w:r>
    </w:p>
    <w:p w:rsidR="00E82316" w:rsidRPr="00A04D02" w:rsidRDefault="00E82316" w:rsidP="00AA7A64">
      <w:pPr>
        <w:shd w:val="clear" w:color="auto" w:fill="FFFFFF"/>
        <w:spacing w:after="0" w:line="240" w:lineRule="auto"/>
        <w:ind w:firstLine="709"/>
        <w:jc w:val="both"/>
        <w:rPr>
          <w:rFonts w:ascii="Times New Roman" w:eastAsia="Times New Roman" w:hAnsi="Times New Roman" w:cs="Times New Roman"/>
          <w:sz w:val="28"/>
          <w:szCs w:val="28"/>
        </w:rPr>
      </w:pPr>
      <w:r w:rsidRPr="00A04D02">
        <w:rPr>
          <w:rFonts w:ascii="Times New Roman" w:eastAsia="Times New Roman" w:hAnsi="Times New Roman" w:cs="Times New Roman"/>
          <w:sz w:val="28"/>
          <w:szCs w:val="28"/>
        </w:rPr>
        <w:t>- II Форум молодых педагогов Свердловской области «Современная школа: профессиональный рост педагога», ноябрь 2018;</w:t>
      </w:r>
    </w:p>
    <w:p w:rsidR="00E82316" w:rsidRPr="00A04D02" w:rsidRDefault="00E82316" w:rsidP="00AA7A64">
      <w:pPr>
        <w:shd w:val="clear" w:color="auto" w:fill="FFFFFF"/>
        <w:spacing w:after="0" w:line="240" w:lineRule="auto"/>
        <w:ind w:firstLine="709"/>
        <w:jc w:val="both"/>
        <w:rPr>
          <w:rFonts w:ascii="Times New Roman" w:eastAsia="Times New Roman" w:hAnsi="Times New Roman" w:cs="Times New Roman"/>
          <w:sz w:val="28"/>
          <w:szCs w:val="28"/>
        </w:rPr>
      </w:pPr>
      <w:r w:rsidRPr="00A04D02">
        <w:rPr>
          <w:rFonts w:ascii="Times New Roman" w:eastAsia="Times New Roman" w:hAnsi="Times New Roman" w:cs="Times New Roman"/>
          <w:sz w:val="28"/>
          <w:szCs w:val="28"/>
        </w:rPr>
        <w:t xml:space="preserve">- </w:t>
      </w:r>
      <w:r w:rsidRPr="00A04D02">
        <w:rPr>
          <w:rFonts w:ascii="Times New Roman" w:eastAsia="Times New Roman" w:hAnsi="Times New Roman" w:cs="Times New Roman"/>
          <w:sz w:val="28"/>
          <w:szCs w:val="28"/>
          <w:lang w:val="en-US"/>
        </w:rPr>
        <w:t>II</w:t>
      </w:r>
      <w:r w:rsidRPr="00A04D02">
        <w:rPr>
          <w:rFonts w:ascii="Times New Roman" w:eastAsia="Times New Roman" w:hAnsi="Times New Roman" w:cs="Times New Roman"/>
          <w:sz w:val="28"/>
          <w:szCs w:val="28"/>
        </w:rPr>
        <w:t xml:space="preserve"> «Зимняя школа молодого педагога» Свердловской области, январь 2019;</w:t>
      </w:r>
    </w:p>
    <w:p w:rsidR="00E82316" w:rsidRPr="00A04D02" w:rsidRDefault="00E82316" w:rsidP="00AA7A64">
      <w:pPr>
        <w:shd w:val="clear" w:color="auto" w:fill="FFFFFF"/>
        <w:spacing w:after="0" w:line="240" w:lineRule="auto"/>
        <w:ind w:firstLine="709"/>
        <w:jc w:val="both"/>
        <w:rPr>
          <w:rStyle w:val="fontstyle01"/>
          <w:rFonts w:eastAsia="Times New Roman"/>
          <w:color w:val="auto"/>
          <w:sz w:val="28"/>
          <w:szCs w:val="28"/>
        </w:rPr>
      </w:pPr>
      <w:r w:rsidRPr="00A04D02">
        <w:rPr>
          <w:rFonts w:ascii="Times New Roman" w:eastAsia="Times New Roman" w:hAnsi="Times New Roman" w:cs="Times New Roman"/>
          <w:sz w:val="28"/>
          <w:szCs w:val="28"/>
        </w:rPr>
        <w:lastRenderedPageBreak/>
        <w:t xml:space="preserve">- </w:t>
      </w:r>
      <w:r w:rsidRPr="00A04D02">
        <w:rPr>
          <w:rStyle w:val="fontstyle01"/>
          <w:rFonts w:eastAsia="Times New Roman"/>
          <w:color w:val="auto"/>
          <w:sz w:val="28"/>
          <w:szCs w:val="28"/>
        </w:rPr>
        <w:t>Областной конкурс работников образования Свердловской области «Молодойучитель – 2018» (Савина Екатерина Витальевна, учитель СОШ № 10);</w:t>
      </w:r>
    </w:p>
    <w:p w:rsidR="00E82316" w:rsidRPr="00A04D02" w:rsidRDefault="00E82316" w:rsidP="00AA7A64">
      <w:pPr>
        <w:shd w:val="clear" w:color="auto" w:fill="FFFFFF"/>
        <w:spacing w:after="0" w:line="240" w:lineRule="auto"/>
        <w:ind w:firstLine="709"/>
        <w:jc w:val="both"/>
        <w:rPr>
          <w:rFonts w:ascii="Times New Roman" w:eastAsia="Times New Roman" w:hAnsi="Times New Roman" w:cs="Times New Roman"/>
          <w:sz w:val="28"/>
          <w:szCs w:val="28"/>
        </w:rPr>
      </w:pPr>
      <w:r w:rsidRPr="00A04D02">
        <w:rPr>
          <w:rStyle w:val="fontstyle01"/>
          <w:rFonts w:eastAsia="Times New Roman"/>
          <w:color w:val="auto"/>
          <w:sz w:val="28"/>
          <w:szCs w:val="28"/>
        </w:rPr>
        <w:t>- Региональный этап Всероссийского профессионального конкурса «Педагогический дебют» (</w:t>
      </w:r>
      <w:proofErr w:type="spellStart"/>
      <w:r w:rsidRPr="00A04D02">
        <w:rPr>
          <w:rStyle w:val="fontstyle01"/>
          <w:rFonts w:eastAsia="Times New Roman"/>
          <w:color w:val="auto"/>
          <w:sz w:val="28"/>
          <w:szCs w:val="28"/>
        </w:rPr>
        <w:t>Ширинкин</w:t>
      </w:r>
      <w:proofErr w:type="spellEnd"/>
      <w:r w:rsidRPr="00A04D02">
        <w:rPr>
          <w:rStyle w:val="fontstyle01"/>
          <w:rFonts w:eastAsia="Times New Roman"/>
          <w:color w:val="auto"/>
          <w:sz w:val="28"/>
          <w:szCs w:val="28"/>
        </w:rPr>
        <w:t xml:space="preserve"> Павел Владимирович, учитель МАОУ СОШ № 6).</w:t>
      </w:r>
    </w:p>
    <w:p w:rsidR="00E82316" w:rsidRPr="00C1468F" w:rsidRDefault="00E82316" w:rsidP="00AA7A64">
      <w:pPr>
        <w:shd w:val="clear" w:color="auto" w:fill="FFFFFF"/>
        <w:spacing w:after="0" w:line="240" w:lineRule="auto"/>
        <w:ind w:firstLine="709"/>
        <w:jc w:val="both"/>
        <w:rPr>
          <w:rFonts w:ascii="Times New Roman" w:hAnsi="Times New Roman" w:cs="Times New Roman"/>
          <w:sz w:val="28"/>
          <w:szCs w:val="28"/>
        </w:rPr>
      </w:pPr>
      <w:r w:rsidRPr="00C1468F">
        <w:rPr>
          <w:rFonts w:ascii="Times New Roman" w:eastAsia="Times New Roman" w:hAnsi="Times New Roman" w:cs="Times New Roman"/>
          <w:sz w:val="28"/>
          <w:szCs w:val="28"/>
        </w:rPr>
        <w:t>В этом учебном году начал</w:t>
      </w:r>
      <w:r w:rsidRPr="00C1468F">
        <w:rPr>
          <w:rFonts w:ascii="Times New Roman" w:hAnsi="Times New Roman" w:cs="Times New Roman"/>
          <w:sz w:val="28"/>
          <w:szCs w:val="28"/>
        </w:rPr>
        <w:t>а</w:t>
      </w:r>
      <w:r w:rsidRPr="00C1468F">
        <w:rPr>
          <w:rFonts w:ascii="Times New Roman" w:eastAsia="Times New Roman" w:hAnsi="Times New Roman" w:cs="Times New Roman"/>
          <w:sz w:val="28"/>
          <w:szCs w:val="28"/>
        </w:rPr>
        <w:t xml:space="preserve"> работать </w:t>
      </w:r>
      <w:r w:rsidRPr="00033F8A">
        <w:rPr>
          <w:rFonts w:ascii="Times New Roman" w:eastAsia="Times New Roman" w:hAnsi="Times New Roman" w:cs="Times New Roman"/>
          <w:b/>
          <w:sz w:val="28"/>
          <w:szCs w:val="28"/>
        </w:rPr>
        <w:t>Школа молодого педагог</w:t>
      </w:r>
      <w:r w:rsidRPr="00033F8A">
        <w:rPr>
          <w:rFonts w:ascii="Times New Roman" w:hAnsi="Times New Roman" w:cs="Times New Roman"/>
          <w:b/>
          <w:sz w:val="28"/>
          <w:szCs w:val="28"/>
        </w:rPr>
        <w:t>а</w:t>
      </w:r>
      <w:r w:rsidRPr="00C1468F">
        <w:rPr>
          <w:rFonts w:ascii="Times New Roman" w:hAnsi="Times New Roman" w:cs="Times New Roman"/>
          <w:sz w:val="28"/>
          <w:szCs w:val="28"/>
        </w:rPr>
        <w:t>, в</w:t>
      </w:r>
      <w:r w:rsidRPr="00C1468F">
        <w:rPr>
          <w:rFonts w:ascii="Times New Roman" w:eastAsia="Times New Roman" w:hAnsi="Times New Roman" w:cs="Times New Roman"/>
          <w:color w:val="000000"/>
          <w:sz w:val="28"/>
          <w:szCs w:val="28"/>
          <w:shd w:val="clear" w:color="auto" w:fill="FFFFFF"/>
        </w:rPr>
        <w:t xml:space="preserve"> р</w:t>
      </w:r>
      <w:r w:rsidRPr="00C1468F">
        <w:rPr>
          <w:rFonts w:ascii="Times New Roman" w:hAnsi="Times New Roman" w:cs="Times New Roman"/>
          <w:color w:val="000000"/>
          <w:sz w:val="28"/>
          <w:szCs w:val="28"/>
          <w:shd w:val="clear" w:color="auto" w:fill="FFFFFF"/>
        </w:rPr>
        <w:t>амках которой</w:t>
      </w:r>
      <w:r w:rsidRPr="00C1468F">
        <w:rPr>
          <w:rFonts w:ascii="Times New Roman" w:hAnsi="Times New Roman" w:cs="Times New Roman"/>
          <w:sz w:val="28"/>
          <w:szCs w:val="28"/>
        </w:rPr>
        <w:t xml:space="preserve"> на образовательных площадках школ  №1 и 3 состоял</w:t>
      </w:r>
      <w:r>
        <w:rPr>
          <w:rFonts w:ascii="Times New Roman" w:hAnsi="Times New Roman" w:cs="Times New Roman"/>
          <w:sz w:val="28"/>
          <w:szCs w:val="28"/>
        </w:rPr>
        <w:t>ись</w:t>
      </w:r>
      <w:r w:rsidRPr="00C1468F">
        <w:rPr>
          <w:rFonts w:ascii="Times New Roman" w:hAnsi="Times New Roman" w:cs="Times New Roman"/>
          <w:sz w:val="28"/>
          <w:szCs w:val="28"/>
        </w:rPr>
        <w:t xml:space="preserve"> практико-ориентированны</w:t>
      </w:r>
      <w:r>
        <w:rPr>
          <w:rFonts w:ascii="Times New Roman" w:hAnsi="Times New Roman" w:cs="Times New Roman"/>
          <w:sz w:val="28"/>
          <w:szCs w:val="28"/>
        </w:rPr>
        <w:t>е</w:t>
      </w:r>
      <w:r w:rsidRPr="00C1468F">
        <w:rPr>
          <w:rFonts w:ascii="Times New Roman" w:hAnsi="Times New Roman" w:cs="Times New Roman"/>
          <w:sz w:val="28"/>
          <w:szCs w:val="28"/>
        </w:rPr>
        <w:t xml:space="preserve"> семинар</w:t>
      </w:r>
      <w:r>
        <w:rPr>
          <w:rFonts w:ascii="Times New Roman" w:hAnsi="Times New Roman" w:cs="Times New Roman"/>
          <w:sz w:val="28"/>
          <w:szCs w:val="28"/>
        </w:rPr>
        <w:t>ы</w:t>
      </w:r>
      <w:r w:rsidRPr="00C1468F">
        <w:rPr>
          <w:rFonts w:ascii="Times New Roman" w:hAnsi="Times New Roman" w:cs="Times New Roman"/>
          <w:sz w:val="28"/>
          <w:szCs w:val="28"/>
        </w:rPr>
        <w:t xml:space="preserve"> для учителей, стаж которых не превышает 5 лет. Рассмотрены особенности современного урока, </w:t>
      </w:r>
      <w:r>
        <w:rPr>
          <w:rFonts w:ascii="Times New Roman" w:hAnsi="Times New Roman" w:cs="Times New Roman"/>
          <w:sz w:val="28"/>
          <w:szCs w:val="28"/>
        </w:rPr>
        <w:t xml:space="preserve">молодыми </w:t>
      </w:r>
      <w:r w:rsidRPr="00C1468F">
        <w:rPr>
          <w:rFonts w:ascii="Times New Roman" w:hAnsi="Times New Roman" w:cs="Times New Roman"/>
          <w:sz w:val="28"/>
          <w:szCs w:val="28"/>
        </w:rPr>
        <w:t>педагог</w:t>
      </w:r>
      <w:r>
        <w:rPr>
          <w:rFonts w:ascii="Times New Roman" w:hAnsi="Times New Roman" w:cs="Times New Roman"/>
          <w:sz w:val="28"/>
          <w:szCs w:val="28"/>
        </w:rPr>
        <w:t>ами</w:t>
      </w:r>
      <w:r w:rsidRPr="00C1468F">
        <w:rPr>
          <w:rFonts w:ascii="Times New Roman" w:hAnsi="Times New Roman" w:cs="Times New Roman"/>
          <w:sz w:val="28"/>
          <w:szCs w:val="28"/>
        </w:rPr>
        <w:t xml:space="preserve"> этих школ прове</w:t>
      </w:r>
      <w:r>
        <w:rPr>
          <w:rFonts w:ascii="Times New Roman" w:hAnsi="Times New Roman" w:cs="Times New Roman"/>
          <w:sz w:val="28"/>
          <w:szCs w:val="28"/>
        </w:rPr>
        <w:t>дены</w:t>
      </w:r>
      <w:r w:rsidRPr="00C1468F">
        <w:rPr>
          <w:rFonts w:ascii="Times New Roman" w:hAnsi="Times New Roman" w:cs="Times New Roman"/>
          <w:sz w:val="28"/>
          <w:szCs w:val="28"/>
        </w:rPr>
        <w:t xml:space="preserve"> открытые уроки</w:t>
      </w:r>
      <w:r>
        <w:rPr>
          <w:rFonts w:ascii="Times New Roman" w:hAnsi="Times New Roman" w:cs="Times New Roman"/>
          <w:sz w:val="28"/>
          <w:szCs w:val="28"/>
        </w:rPr>
        <w:t xml:space="preserve"> и</w:t>
      </w:r>
      <w:r w:rsidRPr="00C1468F">
        <w:rPr>
          <w:rFonts w:ascii="Times New Roman" w:hAnsi="Times New Roman" w:cs="Times New Roman"/>
          <w:sz w:val="28"/>
          <w:szCs w:val="28"/>
        </w:rPr>
        <w:t xml:space="preserve"> внеурочные занятия, по итогам которых состоялся методический тренинг</w:t>
      </w:r>
      <w:r w:rsidRPr="00C1468F">
        <w:rPr>
          <w:rFonts w:ascii="Times New Roman" w:hAnsi="Times New Roman" w:cs="Times New Roman"/>
          <w:color w:val="000000"/>
          <w:sz w:val="28"/>
          <w:szCs w:val="28"/>
        </w:rPr>
        <w:t xml:space="preserve"> по теме «Самоанализ урока в соответствии с требованиями ФГОС». </w:t>
      </w:r>
      <w:r w:rsidRPr="00C1468F">
        <w:rPr>
          <w:rFonts w:ascii="Times New Roman" w:hAnsi="Times New Roman" w:cs="Times New Roman"/>
          <w:sz w:val="28"/>
          <w:szCs w:val="28"/>
        </w:rPr>
        <w:t xml:space="preserve">Молодые педагоги отметили необходимость получения дополнительных знаний по современным образовательным технологиям, по нетрадиционным формам организации образовательного процесса. </w:t>
      </w:r>
    </w:p>
    <w:p w:rsidR="00E82316" w:rsidRPr="00C1468F" w:rsidRDefault="00E82316" w:rsidP="00AA7A64">
      <w:pPr>
        <w:pStyle w:val="a4"/>
        <w:spacing w:after="0" w:line="240" w:lineRule="auto"/>
        <w:ind w:left="0" w:firstLine="709"/>
        <w:jc w:val="both"/>
        <w:rPr>
          <w:sz w:val="28"/>
          <w:szCs w:val="28"/>
        </w:rPr>
      </w:pPr>
      <w:r>
        <w:rPr>
          <w:rFonts w:ascii="Times New Roman" w:hAnsi="Times New Roman"/>
          <w:sz w:val="28"/>
          <w:szCs w:val="28"/>
        </w:rPr>
        <w:t>В феврале</w:t>
      </w:r>
      <w:r w:rsidRPr="00C1468F">
        <w:rPr>
          <w:rFonts w:ascii="Times New Roman" w:hAnsi="Times New Roman"/>
          <w:sz w:val="28"/>
          <w:szCs w:val="28"/>
        </w:rPr>
        <w:t xml:space="preserve"> на базе образовательной площадки </w:t>
      </w:r>
      <w:r>
        <w:rPr>
          <w:rFonts w:ascii="Times New Roman" w:hAnsi="Times New Roman"/>
          <w:sz w:val="28"/>
          <w:szCs w:val="28"/>
        </w:rPr>
        <w:t>школы № 6</w:t>
      </w:r>
      <w:r w:rsidRPr="00C1468F">
        <w:rPr>
          <w:rFonts w:ascii="Times New Roman" w:hAnsi="Times New Roman"/>
          <w:sz w:val="28"/>
          <w:szCs w:val="28"/>
        </w:rPr>
        <w:t xml:space="preserve"> состоялась Школа молодого педагога в форме </w:t>
      </w:r>
      <w:proofErr w:type="spellStart"/>
      <w:r w:rsidRPr="00C1468F">
        <w:rPr>
          <w:rFonts w:ascii="Times New Roman" w:hAnsi="Times New Roman"/>
          <w:sz w:val="28"/>
          <w:szCs w:val="28"/>
        </w:rPr>
        <w:t>стажировочных</w:t>
      </w:r>
      <w:proofErr w:type="spellEnd"/>
      <w:r w:rsidRPr="00C1468F">
        <w:rPr>
          <w:rFonts w:ascii="Times New Roman" w:hAnsi="Times New Roman"/>
          <w:sz w:val="28"/>
          <w:szCs w:val="28"/>
        </w:rPr>
        <w:t xml:space="preserve"> площадок учителей школы </w:t>
      </w:r>
      <w:r>
        <w:rPr>
          <w:rFonts w:ascii="Times New Roman" w:hAnsi="Times New Roman"/>
          <w:sz w:val="28"/>
          <w:szCs w:val="28"/>
        </w:rPr>
        <w:t>№</w:t>
      </w:r>
      <w:r w:rsidRPr="00C1468F">
        <w:rPr>
          <w:rFonts w:ascii="Times New Roman" w:hAnsi="Times New Roman"/>
          <w:sz w:val="28"/>
          <w:szCs w:val="28"/>
        </w:rPr>
        <w:t>6– победителей конкурсов профессионального мастерства по теме: «Современный урок – основа эффективного и качественного образования». На образовательном событии представлено 9 открытых педагогических форм (уроков), а на рефлексивно-педагогической площадке состоялся круглый стол «Конкурсы профессионального мастерства как шаг в будущее молодого педагога».</w:t>
      </w:r>
    </w:p>
    <w:p w:rsidR="00E82316" w:rsidRPr="00204234" w:rsidRDefault="00E82316" w:rsidP="00AA7A64">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В настоящее время наши молодые педагоги готовятся к участию в муниципальном этапе регионального конкурса профессионального мастерства «Педагогический дебют», который состоится в сентябре этого года. Пожелаем молодым коллегам профессионального удовольствия!</w:t>
      </w:r>
    </w:p>
    <w:p w:rsidR="00E82316" w:rsidRPr="00C3000A" w:rsidRDefault="00E82316" w:rsidP="00AA7A64">
      <w:pPr>
        <w:pStyle w:val="a4"/>
        <w:numPr>
          <w:ilvl w:val="0"/>
          <w:numId w:val="17"/>
        </w:numPr>
        <w:spacing w:after="0" w:line="240" w:lineRule="auto"/>
        <w:ind w:left="0" w:firstLine="709"/>
        <w:jc w:val="both"/>
        <w:rPr>
          <w:rFonts w:ascii="Times New Roman" w:hAnsi="Times New Roman"/>
          <w:b/>
          <w:i/>
          <w:sz w:val="28"/>
          <w:szCs w:val="28"/>
        </w:rPr>
      </w:pPr>
      <w:r w:rsidRPr="00C3000A">
        <w:rPr>
          <w:rFonts w:ascii="Times New Roman" w:hAnsi="Times New Roman"/>
          <w:b/>
          <w:i/>
          <w:sz w:val="28"/>
          <w:szCs w:val="28"/>
        </w:rPr>
        <w:t xml:space="preserve">Обеспечить надлежащее исполнение законодательства в сфере защиты прав и интересов несовершеннолетних, в том числе оказывать системную психолого-педагогическую поддержку детей, имеющих различные социальные риски. </w:t>
      </w:r>
    </w:p>
    <w:p w:rsidR="00E82316" w:rsidRPr="00C3000A" w:rsidRDefault="00E82316" w:rsidP="00AA7A64">
      <w:pPr>
        <w:shd w:val="clear" w:color="auto" w:fill="FFFFFF"/>
        <w:spacing w:after="0" w:line="240" w:lineRule="auto"/>
        <w:ind w:firstLine="709"/>
        <w:jc w:val="both"/>
        <w:rPr>
          <w:rFonts w:ascii="Times New Roman" w:eastAsia="Times New Roman" w:hAnsi="Times New Roman"/>
          <w:color w:val="000000" w:themeColor="text1"/>
          <w:sz w:val="28"/>
          <w:szCs w:val="28"/>
        </w:rPr>
      </w:pPr>
      <w:r w:rsidRPr="00C3000A">
        <w:rPr>
          <w:rFonts w:ascii="Times New Roman" w:eastAsia="Times New Roman" w:hAnsi="Times New Roman"/>
          <w:color w:val="333333"/>
          <w:sz w:val="28"/>
          <w:szCs w:val="28"/>
        </w:rPr>
        <w:t>В</w:t>
      </w:r>
      <w:r w:rsidRPr="00C3000A">
        <w:rPr>
          <w:rFonts w:ascii="Times New Roman" w:eastAsia="Times New Roman" w:hAnsi="Times New Roman"/>
          <w:color w:val="000000" w:themeColor="text1"/>
          <w:sz w:val="28"/>
          <w:szCs w:val="28"/>
        </w:rPr>
        <w:t xml:space="preserve"> современных условиях, когда большинство семей озабочено решением проблем экономического, а порой и физического выживания, усилилась социальная тенденция самоустранения многих родителей от решения вопросов воспитания и личностного развития ребенка. Родители, не владея в достаточной мере знанием возрастных и индивидуальных особенностей развития ребенка, порой осуществляют воспитание вслепую, интуитивно. Все это не приносит позитивных результатов. В таких семьях нет прочных межличностных связей между родителями и детьми и, как следствие, «авторитетом» становится внешнее, зачастую негативное окружение, что приводит к «выходу» ребенка из-под влияния семьи, школы.</w:t>
      </w:r>
    </w:p>
    <w:p w:rsidR="00E82316" w:rsidRPr="00C3000A" w:rsidRDefault="00E82316" w:rsidP="00AA7A64">
      <w:pPr>
        <w:shd w:val="clear" w:color="auto" w:fill="FFFFFF"/>
        <w:spacing w:after="0" w:line="240" w:lineRule="auto"/>
        <w:ind w:firstLine="709"/>
        <w:jc w:val="both"/>
        <w:rPr>
          <w:rFonts w:ascii="Times New Roman" w:eastAsia="Times New Roman" w:hAnsi="Times New Roman"/>
          <w:color w:val="000000" w:themeColor="text1"/>
          <w:sz w:val="28"/>
          <w:szCs w:val="28"/>
        </w:rPr>
      </w:pPr>
      <w:r w:rsidRPr="00C3000A">
        <w:rPr>
          <w:rFonts w:ascii="Times New Roman" w:eastAsia="Times New Roman" w:hAnsi="Times New Roman"/>
          <w:color w:val="000000" w:themeColor="text1"/>
          <w:sz w:val="28"/>
          <w:szCs w:val="28"/>
        </w:rPr>
        <w:t>Создавшееся положение наряду с другими объективными и субъективными причинами способствует росту детской безнадзорности, преступности, наркомании и других негативных явлений в детской, подростковой и молодежной среде. Происходит отчуждение семьи от образовательных учреждений, семьи - от интересов творческого и свободного развития личности ребенка.</w:t>
      </w:r>
    </w:p>
    <w:p w:rsidR="00E82316" w:rsidRPr="00C3000A" w:rsidRDefault="00E82316" w:rsidP="00AA7A64">
      <w:pPr>
        <w:spacing w:after="0" w:line="240" w:lineRule="auto"/>
        <w:ind w:firstLine="709"/>
        <w:jc w:val="both"/>
        <w:rPr>
          <w:rFonts w:ascii="Times New Roman" w:hAnsi="Times New Roman"/>
          <w:color w:val="000000" w:themeColor="text1"/>
          <w:sz w:val="28"/>
          <w:szCs w:val="28"/>
        </w:rPr>
      </w:pPr>
      <w:r w:rsidRPr="00C3000A">
        <w:rPr>
          <w:rFonts w:ascii="Times New Roman" w:hAnsi="Times New Roman"/>
          <w:color w:val="000000" w:themeColor="text1"/>
          <w:sz w:val="28"/>
          <w:szCs w:val="28"/>
        </w:rPr>
        <w:t xml:space="preserve">В связи с этим, первостепенной задачей образовательных организаций является осуществление  ранней профилактики правонарушений и безнадзорности, данная работа должна осуществляться  тогда, когда личность еще не испорчена отрицательным на нее влиянием. Кроме того, минимальная удаленность от источников, порождающих правонарушающее поведение, позволяет вовремя выявить причины и вовремя </w:t>
      </w:r>
      <w:r w:rsidRPr="00C3000A">
        <w:rPr>
          <w:rFonts w:ascii="Times New Roman" w:hAnsi="Times New Roman"/>
          <w:color w:val="000000" w:themeColor="text1"/>
          <w:sz w:val="28"/>
          <w:szCs w:val="28"/>
        </w:rPr>
        <w:lastRenderedPageBreak/>
        <w:t>нейтрализовать отрицательное влияние. В связи с этим необходимо осуществлять качественные воспитательные мероприятия.</w:t>
      </w:r>
    </w:p>
    <w:p w:rsidR="00E82316" w:rsidRPr="00C3000A" w:rsidRDefault="00E82316" w:rsidP="00AA7A64">
      <w:pPr>
        <w:shd w:val="clear" w:color="auto" w:fill="FFFFFF"/>
        <w:spacing w:after="0" w:line="240" w:lineRule="auto"/>
        <w:ind w:firstLine="709"/>
        <w:jc w:val="both"/>
        <w:rPr>
          <w:rFonts w:ascii="Times New Roman" w:eastAsia="Times New Roman" w:hAnsi="Times New Roman"/>
          <w:color w:val="000000" w:themeColor="text1"/>
          <w:sz w:val="28"/>
          <w:szCs w:val="28"/>
        </w:rPr>
      </w:pPr>
      <w:r w:rsidRPr="00C3000A">
        <w:rPr>
          <w:rFonts w:ascii="Times New Roman" w:eastAsia="Times New Roman" w:hAnsi="Times New Roman"/>
          <w:color w:val="000000" w:themeColor="text1"/>
          <w:sz w:val="28"/>
          <w:szCs w:val="28"/>
        </w:rPr>
        <w:t xml:space="preserve">На сегодняшний день в образовательных организациях имеются проблемы по вопросу психолого-педагогического сопровождения образовательного процесса и,  в первую очередь, своевременного выявления и минимизации конфликтов, а также реализации функции школы по организации и проведению работы по профилактике безнадзорности и правонарушений несовершеннолетних. Фактически сегодня психологическое сопровождение обучающихся включает в себя только проведение психодиагностических процедур. Этого явно недостаточно, кроме того, в ряде образовательных организациях профилактическая работа с учащимися, семьями, состоящими на различных видах профилактических учетов, не носит комплексный, системный характер. В результате, социально-психологическая помощь несовершеннолетним, имеющим проблемы в обучении и отклонения  в поведении,  реализуется недостаточно эффективно, работа с их законными представителями зачастую носит формальный характер. Имеет место и тот факт, что работники, отвечающие за организацию комплексной системы профилактики, имеют недостаточное и не полное представление о деятельности всех субъектов системы профилактики, о возможности межведомственного взаимодействия с учреждениями социальной сферы, сферы культуры и досуга. </w:t>
      </w:r>
    </w:p>
    <w:p w:rsidR="00E82316" w:rsidRPr="00C3000A" w:rsidRDefault="00E82316" w:rsidP="00AA7A64">
      <w:pPr>
        <w:shd w:val="clear" w:color="auto" w:fill="FFFFFF"/>
        <w:spacing w:after="0" w:line="240" w:lineRule="auto"/>
        <w:ind w:firstLine="709"/>
        <w:jc w:val="both"/>
        <w:rPr>
          <w:rFonts w:ascii="Times New Roman" w:eastAsia="Times New Roman" w:hAnsi="Times New Roman"/>
          <w:color w:val="000000" w:themeColor="text1"/>
          <w:sz w:val="28"/>
          <w:szCs w:val="28"/>
        </w:rPr>
      </w:pPr>
      <w:r w:rsidRPr="00C3000A">
        <w:rPr>
          <w:rFonts w:ascii="Times New Roman" w:eastAsia="Times New Roman" w:hAnsi="Times New Roman"/>
          <w:color w:val="000000" w:themeColor="text1"/>
          <w:sz w:val="28"/>
          <w:szCs w:val="28"/>
        </w:rPr>
        <w:t xml:space="preserve">Одним из важнейших аспектов профилактической работы с учащимися «группы риска», состоящих на различных видах профилактических учетов является организация внеурочной занятости детей и подростков. На сегодняшний день, лишь 68% учащихся, состоящих на различных видах профилактического учета, </w:t>
      </w:r>
      <w:proofErr w:type="gramStart"/>
      <w:r w:rsidRPr="00C3000A">
        <w:rPr>
          <w:rFonts w:ascii="Times New Roman" w:eastAsia="Times New Roman" w:hAnsi="Times New Roman"/>
          <w:color w:val="000000" w:themeColor="text1"/>
          <w:sz w:val="28"/>
          <w:szCs w:val="28"/>
        </w:rPr>
        <w:t>заняты</w:t>
      </w:r>
      <w:proofErr w:type="gramEnd"/>
      <w:r w:rsidRPr="00C3000A">
        <w:rPr>
          <w:rFonts w:ascii="Times New Roman" w:eastAsia="Times New Roman" w:hAnsi="Times New Roman"/>
          <w:color w:val="000000" w:themeColor="text1"/>
          <w:sz w:val="28"/>
          <w:szCs w:val="28"/>
        </w:rPr>
        <w:t xml:space="preserve"> во внеурочное время.</w:t>
      </w:r>
    </w:p>
    <w:p w:rsidR="00E82316" w:rsidRPr="00C3000A" w:rsidRDefault="00E82316" w:rsidP="00AA7A64">
      <w:pPr>
        <w:shd w:val="clear" w:color="auto" w:fill="FFFFFF"/>
        <w:spacing w:after="0" w:line="240" w:lineRule="auto"/>
        <w:ind w:firstLine="709"/>
        <w:jc w:val="both"/>
        <w:rPr>
          <w:rFonts w:ascii="Times New Roman" w:eastAsia="Times New Roman" w:hAnsi="Times New Roman"/>
          <w:color w:val="000000" w:themeColor="text1"/>
          <w:sz w:val="28"/>
          <w:szCs w:val="28"/>
        </w:rPr>
      </w:pPr>
      <w:r w:rsidRPr="00C3000A">
        <w:rPr>
          <w:rFonts w:ascii="Times New Roman" w:eastAsia="Times New Roman" w:hAnsi="Times New Roman"/>
          <w:color w:val="000000" w:themeColor="text1"/>
          <w:sz w:val="28"/>
          <w:szCs w:val="28"/>
        </w:rPr>
        <w:t>В связи с этим, в следующем учебном году необходимо организовать:</w:t>
      </w:r>
    </w:p>
    <w:p w:rsidR="00E82316" w:rsidRPr="00C3000A" w:rsidRDefault="00E82316" w:rsidP="00AA7A64">
      <w:pPr>
        <w:shd w:val="clear" w:color="auto" w:fill="FFFFFF"/>
        <w:spacing w:after="0" w:line="240" w:lineRule="auto"/>
        <w:ind w:firstLine="709"/>
        <w:jc w:val="both"/>
        <w:rPr>
          <w:rFonts w:ascii="Times New Roman" w:eastAsia="Times New Roman" w:hAnsi="Times New Roman"/>
          <w:color w:val="000000" w:themeColor="text1"/>
          <w:sz w:val="28"/>
          <w:szCs w:val="28"/>
        </w:rPr>
      </w:pPr>
      <w:r w:rsidRPr="00C3000A">
        <w:rPr>
          <w:rFonts w:ascii="Times New Roman" w:eastAsia="Times New Roman" w:hAnsi="Times New Roman"/>
          <w:color w:val="000000" w:themeColor="text1"/>
          <w:sz w:val="28"/>
          <w:szCs w:val="28"/>
        </w:rPr>
        <w:t>соответствующее комплексное, индивидуальное сопровождение ребенка во внеурочной сфере деятельности  классным руководителем, социальным педагогом, через контакт с педагогами дополнительного образования;</w:t>
      </w:r>
    </w:p>
    <w:p w:rsidR="00E82316" w:rsidRPr="00C3000A" w:rsidRDefault="00E82316" w:rsidP="00AA7A64">
      <w:pPr>
        <w:shd w:val="clear" w:color="auto" w:fill="FFFFFF"/>
        <w:spacing w:after="0" w:line="240" w:lineRule="auto"/>
        <w:ind w:firstLine="709"/>
        <w:jc w:val="both"/>
        <w:rPr>
          <w:rFonts w:ascii="Times New Roman" w:eastAsia="Times New Roman" w:hAnsi="Times New Roman"/>
          <w:color w:val="000000" w:themeColor="text1"/>
          <w:sz w:val="28"/>
          <w:szCs w:val="28"/>
        </w:rPr>
      </w:pPr>
      <w:r w:rsidRPr="00C3000A">
        <w:rPr>
          <w:rFonts w:ascii="Times New Roman" w:eastAsia="Times New Roman" w:hAnsi="Times New Roman"/>
          <w:color w:val="000000" w:themeColor="text1"/>
          <w:sz w:val="28"/>
          <w:szCs w:val="28"/>
        </w:rPr>
        <w:t>проведение дополнительных методических мероприятий по разъяснению администрациям образовательных организаций, как субъектам системы профилактики детской безнадзорности, порядка информирования о нарушении прав и законных интересов несовершеннолетних  органов и учреждений системы профилактики в соответствии с действующим законодательством РФ;</w:t>
      </w:r>
    </w:p>
    <w:p w:rsidR="00E82316" w:rsidRPr="00C3000A" w:rsidRDefault="00E82316" w:rsidP="00AA7A64">
      <w:pPr>
        <w:shd w:val="clear" w:color="auto" w:fill="FFFFFF"/>
        <w:spacing w:after="0" w:line="240" w:lineRule="auto"/>
        <w:ind w:firstLine="709"/>
        <w:jc w:val="both"/>
        <w:rPr>
          <w:rFonts w:ascii="Times New Roman" w:eastAsia="Times New Roman" w:hAnsi="Times New Roman"/>
          <w:color w:val="000000" w:themeColor="text1"/>
          <w:sz w:val="28"/>
          <w:szCs w:val="28"/>
        </w:rPr>
      </w:pPr>
      <w:r w:rsidRPr="00C3000A">
        <w:rPr>
          <w:rFonts w:ascii="Times New Roman" w:eastAsia="Times New Roman" w:hAnsi="Times New Roman"/>
          <w:color w:val="000000" w:themeColor="text1"/>
          <w:sz w:val="28"/>
          <w:szCs w:val="28"/>
        </w:rPr>
        <w:t>работу, направленную на обеспечение повышения квалификации педагогов по вопросам бесконфликтного ведения переговоров, технологии процесса рассмотрения споров на заседаниях комиссии по урегулированию споров или школьных служб медиации.</w:t>
      </w:r>
    </w:p>
    <w:p w:rsidR="00E82316" w:rsidRPr="00012305" w:rsidRDefault="00E82316" w:rsidP="00AA7A64">
      <w:pPr>
        <w:pStyle w:val="a4"/>
        <w:numPr>
          <w:ilvl w:val="0"/>
          <w:numId w:val="17"/>
        </w:numPr>
        <w:spacing w:after="0" w:line="240" w:lineRule="auto"/>
        <w:ind w:left="0" w:firstLine="709"/>
        <w:jc w:val="both"/>
        <w:rPr>
          <w:rFonts w:ascii="Times New Roman" w:hAnsi="Times New Roman"/>
          <w:b/>
          <w:i/>
          <w:sz w:val="28"/>
          <w:szCs w:val="28"/>
        </w:rPr>
      </w:pPr>
      <w:r w:rsidRPr="00012305">
        <w:rPr>
          <w:rFonts w:ascii="Times New Roman" w:hAnsi="Times New Roman"/>
          <w:b/>
          <w:i/>
          <w:sz w:val="28"/>
          <w:szCs w:val="28"/>
        </w:rPr>
        <w:t>Обеспечить качественную реализацию комплекса мер по организации охраны здоровья, в том числе через формирование культуры здорового и правильного питания.</w:t>
      </w:r>
    </w:p>
    <w:p w:rsidR="00E82316" w:rsidRPr="00012305" w:rsidRDefault="00E82316" w:rsidP="00AA7A64">
      <w:pPr>
        <w:spacing w:after="0" w:line="240" w:lineRule="auto"/>
        <w:ind w:firstLine="708"/>
        <w:jc w:val="both"/>
        <w:rPr>
          <w:rFonts w:ascii="Times New Roman" w:hAnsi="Times New Roman"/>
          <w:sz w:val="28"/>
          <w:szCs w:val="28"/>
        </w:rPr>
      </w:pPr>
      <w:proofErr w:type="gramStart"/>
      <w:r w:rsidRPr="00012305">
        <w:rPr>
          <w:rFonts w:ascii="Times New Roman" w:hAnsi="Times New Roman"/>
          <w:sz w:val="28"/>
          <w:szCs w:val="28"/>
        </w:rPr>
        <w:t>Вопрос организации и качества питания находится на постоянном</w:t>
      </w:r>
      <w:r w:rsidR="002D4D3F">
        <w:rPr>
          <w:rFonts w:ascii="Times New Roman" w:hAnsi="Times New Roman"/>
          <w:sz w:val="28"/>
          <w:szCs w:val="28"/>
        </w:rPr>
        <w:t xml:space="preserve"> контроле</w:t>
      </w:r>
      <w:r w:rsidRPr="00012305">
        <w:rPr>
          <w:rFonts w:ascii="Times New Roman" w:hAnsi="Times New Roman"/>
          <w:sz w:val="28"/>
          <w:szCs w:val="28"/>
        </w:rPr>
        <w:t xml:space="preserve"> Министерства образования и молодежной политики Свердловской области, администрации Горнозаводского управленческого округа – ежеквартально запрашивается информация о </w:t>
      </w:r>
      <w:r w:rsidRPr="00012305">
        <w:rPr>
          <w:rFonts w:ascii="Times New Roman" w:hAnsi="Times New Roman"/>
          <w:b/>
          <w:sz w:val="28"/>
          <w:szCs w:val="28"/>
        </w:rPr>
        <w:t>контрольных цифрах по охвату питания</w:t>
      </w:r>
      <w:r w:rsidRPr="00012305">
        <w:rPr>
          <w:rFonts w:ascii="Times New Roman" w:hAnsi="Times New Roman"/>
          <w:sz w:val="28"/>
          <w:szCs w:val="28"/>
        </w:rPr>
        <w:t xml:space="preserve">, организации и </w:t>
      </w:r>
      <w:r w:rsidRPr="00012305">
        <w:rPr>
          <w:rFonts w:ascii="Times New Roman" w:hAnsi="Times New Roman"/>
          <w:b/>
          <w:sz w:val="28"/>
          <w:szCs w:val="28"/>
        </w:rPr>
        <w:t>проведению внутреннего контроля за качеством питания</w:t>
      </w:r>
      <w:r w:rsidRPr="00012305">
        <w:rPr>
          <w:rFonts w:ascii="Times New Roman" w:hAnsi="Times New Roman"/>
          <w:sz w:val="28"/>
          <w:szCs w:val="28"/>
        </w:rPr>
        <w:t xml:space="preserve">,  удовлетворенности родителей и обучающихся  питанием в образовательных  организациях, </w:t>
      </w:r>
      <w:r w:rsidRPr="00012305">
        <w:rPr>
          <w:rFonts w:ascii="Times New Roman" w:hAnsi="Times New Roman"/>
          <w:b/>
          <w:sz w:val="28"/>
          <w:szCs w:val="28"/>
          <w:u w:val="single"/>
        </w:rPr>
        <w:t>повышению квалификации педагогических работников по вопросам сохранения и укрепления здоровья обучающихся (с выдачей удостоверения государственного</w:t>
      </w:r>
      <w:proofErr w:type="gramEnd"/>
      <w:r w:rsidRPr="00012305">
        <w:rPr>
          <w:rFonts w:ascii="Times New Roman" w:hAnsi="Times New Roman"/>
          <w:b/>
          <w:sz w:val="28"/>
          <w:szCs w:val="28"/>
          <w:u w:val="single"/>
        </w:rPr>
        <w:t xml:space="preserve"> образца</w:t>
      </w:r>
      <w:r w:rsidRPr="00012305">
        <w:rPr>
          <w:rFonts w:ascii="Times New Roman" w:hAnsi="Times New Roman"/>
          <w:sz w:val="28"/>
          <w:szCs w:val="28"/>
        </w:rPr>
        <w:t xml:space="preserve">) – к </w:t>
      </w:r>
      <w:r w:rsidRPr="00012305">
        <w:rPr>
          <w:rFonts w:ascii="Times New Roman" w:hAnsi="Times New Roman"/>
          <w:sz w:val="28"/>
          <w:szCs w:val="28"/>
        </w:rPr>
        <w:lastRenderedPageBreak/>
        <w:t xml:space="preserve">сожалению, по последнему показателю у нас на протяжении ряда лет, нулевые показатели. Кроме этого, вопрос организации питания </w:t>
      </w:r>
      <w:proofErr w:type="gramStart"/>
      <w:r w:rsidRPr="00012305">
        <w:rPr>
          <w:rFonts w:ascii="Times New Roman" w:hAnsi="Times New Roman"/>
          <w:sz w:val="28"/>
          <w:szCs w:val="28"/>
        </w:rPr>
        <w:t>обучающихся</w:t>
      </w:r>
      <w:proofErr w:type="gramEnd"/>
      <w:r w:rsidRPr="00012305">
        <w:rPr>
          <w:rFonts w:ascii="Times New Roman" w:hAnsi="Times New Roman"/>
          <w:sz w:val="28"/>
          <w:szCs w:val="28"/>
        </w:rPr>
        <w:t xml:space="preserve"> ежеквартально заслушивается на совещании при главе </w:t>
      </w:r>
      <w:proofErr w:type="spellStart"/>
      <w:r w:rsidRPr="00012305">
        <w:rPr>
          <w:rFonts w:ascii="Times New Roman" w:hAnsi="Times New Roman"/>
          <w:sz w:val="28"/>
          <w:szCs w:val="28"/>
        </w:rPr>
        <w:t>Кушвинского</w:t>
      </w:r>
      <w:proofErr w:type="spellEnd"/>
      <w:r w:rsidRPr="00012305">
        <w:rPr>
          <w:rFonts w:ascii="Times New Roman" w:hAnsi="Times New Roman"/>
          <w:sz w:val="28"/>
          <w:szCs w:val="28"/>
        </w:rPr>
        <w:t xml:space="preserve"> городского округа.</w:t>
      </w:r>
    </w:p>
    <w:p w:rsidR="00E82316" w:rsidRPr="00012305" w:rsidRDefault="00E82316" w:rsidP="00AA7A64">
      <w:pPr>
        <w:shd w:val="clear" w:color="auto" w:fill="FFFFFF"/>
        <w:spacing w:after="0" w:line="240" w:lineRule="auto"/>
        <w:ind w:firstLine="708"/>
        <w:jc w:val="both"/>
        <w:rPr>
          <w:rFonts w:ascii="Times New Roman" w:hAnsi="Times New Roman"/>
          <w:sz w:val="28"/>
          <w:szCs w:val="28"/>
        </w:rPr>
      </w:pPr>
      <w:r w:rsidRPr="00012305">
        <w:rPr>
          <w:rFonts w:ascii="Times New Roman" w:hAnsi="Times New Roman"/>
          <w:sz w:val="28"/>
          <w:szCs w:val="28"/>
        </w:rPr>
        <w:t>Организация питания обучающихся – очень важный вопрос, так как от этого напрямую зависит здоровье детей и подростков, этот фактор в значительной степени определяет будущее страны, генофонд нации.</w:t>
      </w:r>
    </w:p>
    <w:p w:rsidR="00E82316" w:rsidRPr="00012305" w:rsidRDefault="00E82316" w:rsidP="00AA7A64">
      <w:pPr>
        <w:shd w:val="clear" w:color="auto" w:fill="FFFFFF"/>
        <w:spacing w:after="0" w:line="240" w:lineRule="auto"/>
        <w:ind w:firstLine="708"/>
        <w:jc w:val="both"/>
        <w:rPr>
          <w:rFonts w:ascii="Times New Roman" w:hAnsi="Times New Roman"/>
          <w:sz w:val="28"/>
          <w:szCs w:val="28"/>
        </w:rPr>
      </w:pPr>
      <w:r w:rsidRPr="00012305">
        <w:rPr>
          <w:rFonts w:ascii="Times New Roman" w:hAnsi="Times New Roman"/>
          <w:sz w:val="28"/>
          <w:szCs w:val="28"/>
        </w:rPr>
        <w:t xml:space="preserve">Одна из главных задач сегодня – помочь детям осознать ценность здоровья и значение здорового образа жизни для современного человека, сформировать ответственное отношение к собственному здоровью. </w:t>
      </w:r>
      <w:r w:rsidRPr="00012305">
        <w:rPr>
          <w:rFonts w:ascii="Times New Roman" w:hAnsi="Times New Roman"/>
          <w:bCs/>
          <w:sz w:val="28"/>
          <w:szCs w:val="28"/>
        </w:rPr>
        <w:t>Питание представляет собой один из ключевых факторов, определяющих не только качество жизни, но также условия роста и развития ребенка – «Мы есть то, что мы едим» - это слова Гиппократа.</w:t>
      </w:r>
    </w:p>
    <w:p w:rsidR="00E82316" w:rsidRPr="00012305" w:rsidRDefault="00E82316" w:rsidP="00AA7A64">
      <w:pPr>
        <w:shd w:val="clear" w:color="auto" w:fill="FFFFFF"/>
        <w:spacing w:after="0" w:line="240" w:lineRule="auto"/>
        <w:ind w:firstLine="708"/>
        <w:jc w:val="both"/>
        <w:rPr>
          <w:rFonts w:ascii="Times New Roman" w:hAnsi="Times New Roman"/>
          <w:sz w:val="28"/>
          <w:szCs w:val="28"/>
        </w:rPr>
      </w:pPr>
      <w:r w:rsidRPr="00012305">
        <w:rPr>
          <w:rFonts w:ascii="Times New Roman" w:hAnsi="Times New Roman"/>
          <w:sz w:val="28"/>
          <w:szCs w:val="28"/>
        </w:rPr>
        <w:t>Роль школы всегда будет ведущей в решении проблем охраны и укрепления здоровья детей, создании нормальных условий для их роста и развития.</w:t>
      </w:r>
    </w:p>
    <w:p w:rsidR="00E82316" w:rsidRPr="00012305" w:rsidRDefault="00E82316" w:rsidP="00AA7A64">
      <w:pPr>
        <w:spacing w:after="0" w:line="240" w:lineRule="auto"/>
        <w:ind w:firstLine="709"/>
        <w:jc w:val="both"/>
        <w:rPr>
          <w:rFonts w:ascii="Times New Roman" w:hAnsi="Times New Roman"/>
          <w:bCs/>
          <w:sz w:val="28"/>
          <w:szCs w:val="28"/>
        </w:rPr>
      </w:pPr>
      <w:r w:rsidRPr="00012305">
        <w:rPr>
          <w:rFonts w:ascii="Times New Roman" w:hAnsi="Times New Roman"/>
          <w:bCs/>
          <w:sz w:val="28"/>
          <w:szCs w:val="28"/>
        </w:rPr>
        <w:t xml:space="preserve">В </w:t>
      </w:r>
      <w:proofErr w:type="spellStart"/>
      <w:r w:rsidRPr="00012305">
        <w:rPr>
          <w:rFonts w:ascii="Times New Roman" w:hAnsi="Times New Roman"/>
          <w:bCs/>
          <w:sz w:val="28"/>
          <w:szCs w:val="28"/>
        </w:rPr>
        <w:t>Кушвинском</w:t>
      </w:r>
      <w:proofErr w:type="spellEnd"/>
      <w:r w:rsidRPr="00012305">
        <w:rPr>
          <w:rFonts w:ascii="Times New Roman" w:hAnsi="Times New Roman"/>
          <w:bCs/>
          <w:sz w:val="28"/>
          <w:szCs w:val="28"/>
        </w:rPr>
        <w:t xml:space="preserve"> городском округе </w:t>
      </w:r>
      <w:r w:rsidRPr="00012305">
        <w:rPr>
          <w:rFonts w:ascii="Times New Roman" w:hAnsi="Times New Roman"/>
          <w:iCs/>
          <w:sz w:val="28"/>
          <w:szCs w:val="28"/>
        </w:rPr>
        <w:t xml:space="preserve">с 01.09.2018 года предоставление питания школьникам организовано непосредственно общеобразовательными учреждениями, работники пищеблоков введены в штат школ (ранее организацией питания занимались </w:t>
      </w:r>
      <w:proofErr w:type="spellStart"/>
      <w:r w:rsidRPr="00012305">
        <w:rPr>
          <w:rFonts w:ascii="Times New Roman" w:hAnsi="Times New Roman"/>
          <w:iCs/>
          <w:sz w:val="28"/>
          <w:szCs w:val="28"/>
        </w:rPr>
        <w:t>аутсорсинговые</w:t>
      </w:r>
      <w:proofErr w:type="spellEnd"/>
      <w:r w:rsidRPr="00012305">
        <w:rPr>
          <w:rFonts w:ascii="Times New Roman" w:hAnsi="Times New Roman"/>
          <w:iCs/>
          <w:sz w:val="28"/>
          <w:szCs w:val="28"/>
        </w:rPr>
        <w:t xml:space="preserve"> организации по результатам конкурсных процедур).</w:t>
      </w:r>
    </w:p>
    <w:p w:rsidR="00E82316" w:rsidRPr="00012305" w:rsidRDefault="00E82316" w:rsidP="00AA7A64">
      <w:pPr>
        <w:spacing w:after="0" w:line="240" w:lineRule="auto"/>
        <w:ind w:firstLine="709"/>
        <w:jc w:val="both"/>
        <w:rPr>
          <w:rFonts w:ascii="Times New Roman" w:hAnsi="Times New Roman"/>
          <w:bCs/>
          <w:sz w:val="28"/>
          <w:szCs w:val="28"/>
        </w:rPr>
      </w:pPr>
      <w:r w:rsidRPr="00012305">
        <w:rPr>
          <w:rFonts w:ascii="Times New Roman" w:hAnsi="Times New Roman"/>
          <w:iCs/>
          <w:sz w:val="28"/>
          <w:szCs w:val="28"/>
        </w:rPr>
        <w:t xml:space="preserve">Для обеспечения обучающихся общеобразовательных школ горячим сбалансированным питанием, в городском округе разработано двухнедельное меню, на которое получено положительное заключение областного </w:t>
      </w:r>
      <w:proofErr w:type="spellStart"/>
      <w:r w:rsidRPr="00012305">
        <w:rPr>
          <w:rFonts w:ascii="Times New Roman" w:hAnsi="Times New Roman"/>
          <w:iCs/>
          <w:sz w:val="28"/>
          <w:szCs w:val="28"/>
        </w:rPr>
        <w:t>Роспотребнадзора</w:t>
      </w:r>
      <w:proofErr w:type="spellEnd"/>
      <w:r w:rsidRPr="00012305">
        <w:rPr>
          <w:rFonts w:ascii="Times New Roman" w:hAnsi="Times New Roman"/>
          <w:iCs/>
          <w:sz w:val="28"/>
          <w:szCs w:val="28"/>
        </w:rPr>
        <w:t>.</w:t>
      </w:r>
    </w:p>
    <w:p w:rsidR="00E82316" w:rsidRPr="00012305" w:rsidRDefault="00E82316" w:rsidP="00AA7A64">
      <w:pPr>
        <w:spacing w:after="0" w:line="240" w:lineRule="auto"/>
        <w:ind w:firstLine="709"/>
        <w:jc w:val="both"/>
        <w:rPr>
          <w:rFonts w:ascii="Times New Roman" w:hAnsi="Times New Roman"/>
          <w:bCs/>
          <w:sz w:val="28"/>
          <w:szCs w:val="28"/>
        </w:rPr>
      </w:pPr>
      <w:r w:rsidRPr="00012305">
        <w:rPr>
          <w:rFonts w:ascii="Times New Roman" w:hAnsi="Times New Roman"/>
          <w:iCs/>
          <w:sz w:val="28"/>
          <w:szCs w:val="28"/>
        </w:rPr>
        <w:t xml:space="preserve">Проведена организационная и разъяснительная работа с субъектами образования, в том числе учащимися и их родителями.  </w:t>
      </w:r>
    </w:p>
    <w:p w:rsidR="00E82316" w:rsidRPr="00012305" w:rsidRDefault="00E82316" w:rsidP="00AA7A64">
      <w:pPr>
        <w:tabs>
          <w:tab w:val="left" w:pos="0"/>
        </w:tabs>
        <w:spacing w:after="0" w:line="240" w:lineRule="auto"/>
        <w:ind w:firstLine="720"/>
        <w:jc w:val="both"/>
        <w:rPr>
          <w:rFonts w:ascii="Times New Roman" w:hAnsi="Times New Roman"/>
          <w:iCs/>
          <w:sz w:val="28"/>
          <w:szCs w:val="28"/>
        </w:rPr>
      </w:pPr>
      <w:r w:rsidRPr="00012305">
        <w:rPr>
          <w:rFonts w:ascii="Times New Roman" w:hAnsi="Times New Roman"/>
          <w:sz w:val="28"/>
          <w:szCs w:val="28"/>
        </w:rPr>
        <w:t xml:space="preserve">Питание школьников организовано в соответствии с Постановлением администрации </w:t>
      </w:r>
      <w:proofErr w:type="spellStart"/>
      <w:r w:rsidRPr="00012305">
        <w:rPr>
          <w:rFonts w:ascii="Times New Roman" w:hAnsi="Times New Roman"/>
          <w:sz w:val="28"/>
          <w:szCs w:val="28"/>
        </w:rPr>
        <w:t>Кушвинского</w:t>
      </w:r>
      <w:proofErr w:type="spellEnd"/>
      <w:r w:rsidRPr="00012305">
        <w:rPr>
          <w:rFonts w:ascii="Times New Roman" w:hAnsi="Times New Roman"/>
          <w:sz w:val="28"/>
          <w:szCs w:val="28"/>
        </w:rPr>
        <w:t xml:space="preserve"> городского округа от 31.08.2018 г. № 1147 «</w:t>
      </w:r>
      <w:r w:rsidRPr="00012305">
        <w:rPr>
          <w:rFonts w:ascii="Times New Roman" w:hAnsi="Times New Roman"/>
          <w:iCs/>
          <w:sz w:val="28"/>
          <w:szCs w:val="28"/>
        </w:rPr>
        <w:t xml:space="preserve">Об организации питания обучающихся общеобразовательных организаций </w:t>
      </w:r>
      <w:proofErr w:type="spellStart"/>
      <w:r w:rsidRPr="00012305">
        <w:rPr>
          <w:rFonts w:ascii="Times New Roman" w:hAnsi="Times New Roman"/>
          <w:iCs/>
          <w:sz w:val="28"/>
          <w:szCs w:val="28"/>
        </w:rPr>
        <w:t>Кушвинского</w:t>
      </w:r>
      <w:proofErr w:type="spellEnd"/>
      <w:r w:rsidRPr="00012305">
        <w:rPr>
          <w:rFonts w:ascii="Times New Roman" w:hAnsi="Times New Roman"/>
          <w:iCs/>
          <w:sz w:val="28"/>
          <w:szCs w:val="28"/>
        </w:rPr>
        <w:t xml:space="preserve"> городского округа» (с изменениями), которым определены льготные категории обучающихся, получающих питание (завтрак или обед) за счет средств областного бюджета:</w:t>
      </w:r>
    </w:p>
    <w:p w:rsidR="00E82316" w:rsidRPr="00012305" w:rsidRDefault="00E82316" w:rsidP="00AA7A64">
      <w:pPr>
        <w:numPr>
          <w:ilvl w:val="1"/>
          <w:numId w:val="12"/>
        </w:numPr>
        <w:tabs>
          <w:tab w:val="clear" w:pos="1440"/>
          <w:tab w:val="left" w:pos="0"/>
          <w:tab w:val="num" w:pos="360"/>
        </w:tabs>
        <w:spacing w:after="0" w:line="240" w:lineRule="auto"/>
        <w:ind w:left="360"/>
        <w:jc w:val="both"/>
        <w:rPr>
          <w:rFonts w:ascii="Times New Roman" w:hAnsi="Times New Roman"/>
          <w:iCs/>
          <w:sz w:val="28"/>
          <w:szCs w:val="28"/>
        </w:rPr>
      </w:pPr>
      <w:r w:rsidRPr="00012305">
        <w:rPr>
          <w:rFonts w:ascii="Times New Roman" w:hAnsi="Times New Roman"/>
          <w:iCs/>
          <w:sz w:val="28"/>
          <w:szCs w:val="28"/>
        </w:rPr>
        <w:t>учащиеся начальных классов;</w:t>
      </w:r>
    </w:p>
    <w:p w:rsidR="00E82316" w:rsidRPr="00012305" w:rsidRDefault="00E82316" w:rsidP="00AA7A64">
      <w:pPr>
        <w:numPr>
          <w:ilvl w:val="1"/>
          <w:numId w:val="12"/>
        </w:numPr>
        <w:tabs>
          <w:tab w:val="clear" w:pos="1440"/>
          <w:tab w:val="left" w:pos="0"/>
          <w:tab w:val="num" w:pos="360"/>
        </w:tabs>
        <w:spacing w:after="0" w:line="240" w:lineRule="auto"/>
        <w:ind w:left="360"/>
        <w:jc w:val="both"/>
        <w:rPr>
          <w:rFonts w:ascii="Times New Roman" w:hAnsi="Times New Roman"/>
          <w:iCs/>
          <w:sz w:val="28"/>
          <w:szCs w:val="28"/>
        </w:rPr>
      </w:pPr>
      <w:r w:rsidRPr="00012305">
        <w:rPr>
          <w:rFonts w:ascii="Times New Roman" w:hAnsi="Times New Roman"/>
          <w:iCs/>
          <w:sz w:val="28"/>
          <w:szCs w:val="28"/>
        </w:rPr>
        <w:t>учащиеся 5-11 классов (дети-сироты, дети, оставшиеся без попечения родителей, дети из семей, имеющих среднедушевой доход ниже величины прожиточного минимума, установленного в Свердловской области, дети из многодетных семей).</w:t>
      </w:r>
    </w:p>
    <w:p w:rsidR="00E82316" w:rsidRPr="00012305" w:rsidRDefault="00E82316" w:rsidP="00AA7A64">
      <w:pPr>
        <w:tabs>
          <w:tab w:val="left" w:pos="0"/>
        </w:tabs>
        <w:spacing w:after="0" w:line="240" w:lineRule="auto"/>
        <w:jc w:val="both"/>
        <w:rPr>
          <w:rFonts w:ascii="Times New Roman" w:hAnsi="Times New Roman"/>
          <w:iCs/>
          <w:sz w:val="28"/>
          <w:szCs w:val="28"/>
        </w:rPr>
      </w:pPr>
      <w:r w:rsidRPr="00012305">
        <w:rPr>
          <w:rFonts w:ascii="Times New Roman" w:hAnsi="Times New Roman"/>
          <w:iCs/>
          <w:sz w:val="28"/>
          <w:szCs w:val="28"/>
        </w:rPr>
        <w:tab/>
        <w:t>Двухразовым питанием за счет средств областного бюджета обеспечиваются учащиеся с ограниченными возможностями здоровья, в том числе дети-инвалиды.</w:t>
      </w:r>
    </w:p>
    <w:p w:rsidR="00E82316" w:rsidRPr="00012305" w:rsidRDefault="00E82316" w:rsidP="00AA7A64">
      <w:pPr>
        <w:widowControl w:val="0"/>
        <w:shd w:val="clear" w:color="auto" w:fill="FFFFFF"/>
        <w:autoSpaceDE w:val="0"/>
        <w:autoSpaceDN w:val="0"/>
        <w:adjustRightInd w:val="0"/>
        <w:spacing w:after="0" w:line="240" w:lineRule="auto"/>
        <w:ind w:firstLine="708"/>
        <w:jc w:val="both"/>
        <w:rPr>
          <w:rFonts w:ascii="Times New Roman" w:hAnsi="Times New Roman"/>
          <w:iCs/>
          <w:sz w:val="28"/>
          <w:szCs w:val="28"/>
        </w:rPr>
      </w:pPr>
      <w:proofErr w:type="gramStart"/>
      <w:r w:rsidRPr="00012305">
        <w:rPr>
          <w:rFonts w:ascii="Times New Roman" w:hAnsi="Times New Roman"/>
          <w:iCs/>
          <w:sz w:val="28"/>
          <w:szCs w:val="28"/>
        </w:rPr>
        <w:t xml:space="preserve">Установлена стоимость питания - среднемесячная стоимость набора продуктов для организации питания, которое осуществляется </w:t>
      </w:r>
      <w:r w:rsidRPr="00012305">
        <w:rPr>
          <w:rFonts w:ascii="Times New Roman" w:hAnsi="Times New Roman"/>
          <w:sz w:val="28"/>
          <w:szCs w:val="28"/>
        </w:rPr>
        <w:t xml:space="preserve">через столовые муниципальных общеобразовательных организаций, </w:t>
      </w:r>
      <w:r w:rsidRPr="00012305">
        <w:rPr>
          <w:rFonts w:ascii="Times New Roman" w:hAnsi="Times New Roman"/>
          <w:iCs/>
          <w:sz w:val="28"/>
          <w:szCs w:val="28"/>
        </w:rPr>
        <w:t>для учащихся 1-4 классов составляет: завтрак 48,60 руб., обед 68,90 руб., на одного обучающегося в учебный день, для учащихся с ограниченными возможностями здоровья, в том числе детей-инвалидов, обучающихся в 1-4 классах составляет 117,50 руб. на одного обучающегося в учебный день.</w:t>
      </w:r>
      <w:proofErr w:type="gramEnd"/>
    </w:p>
    <w:p w:rsidR="00E82316" w:rsidRPr="00012305" w:rsidRDefault="00E82316" w:rsidP="00AA7A64">
      <w:pPr>
        <w:widowControl w:val="0"/>
        <w:shd w:val="clear" w:color="auto" w:fill="FFFFFF"/>
        <w:autoSpaceDE w:val="0"/>
        <w:autoSpaceDN w:val="0"/>
        <w:adjustRightInd w:val="0"/>
        <w:spacing w:after="0" w:line="240" w:lineRule="auto"/>
        <w:ind w:firstLine="708"/>
        <w:jc w:val="both"/>
        <w:rPr>
          <w:rFonts w:ascii="Times New Roman" w:hAnsi="Times New Roman"/>
        </w:rPr>
      </w:pPr>
      <w:proofErr w:type="gramStart"/>
      <w:r w:rsidRPr="00012305">
        <w:rPr>
          <w:rFonts w:ascii="Times New Roman" w:hAnsi="Times New Roman"/>
          <w:iCs/>
          <w:sz w:val="28"/>
          <w:szCs w:val="28"/>
        </w:rPr>
        <w:t xml:space="preserve">Среднемесячная стоимость набора продуктов для организации питания, которое осуществляется </w:t>
      </w:r>
      <w:r w:rsidRPr="00012305">
        <w:rPr>
          <w:rFonts w:ascii="Times New Roman" w:hAnsi="Times New Roman"/>
          <w:sz w:val="28"/>
          <w:szCs w:val="28"/>
        </w:rPr>
        <w:t xml:space="preserve">через столовые муниципальных общеобразовательных организаций, </w:t>
      </w:r>
      <w:r w:rsidRPr="00012305">
        <w:rPr>
          <w:rFonts w:ascii="Times New Roman" w:hAnsi="Times New Roman"/>
          <w:iCs/>
          <w:sz w:val="28"/>
          <w:szCs w:val="28"/>
        </w:rPr>
        <w:t>для учащихся 5-11 классов составляет: завтрак 53,80 руб., обед 88,40 руб., на одного обучающегося в учебный день, для учащихся с ограниченными возможностями здоровья, в том числе детей-инвалидов, обучающихся в 5-11 классах составляет 142,20 руб. на одного обучающегося в учебный день.</w:t>
      </w:r>
      <w:proofErr w:type="gramEnd"/>
    </w:p>
    <w:p w:rsidR="00E82316" w:rsidRPr="00012305" w:rsidRDefault="00E82316" w:rsidP="00AA7A64">
      <w:pPr>
        <w:widowControl w:val="0"/>
        <w:shd w:val="clear" w:color="auto" w:fill="FFFFFF"/>
        <w:autoSpaceDE w:val="0"/>
        <w:autoSpaceDN w:val="0"/>
        <w:adjustRightInd w:val="0"/>
        <w:spacing w:after="0" w:line="240" w:lineRule="auto"/>
        <w:ind w:firstLine="708"/>
        <w:jc w:val="both"/>
        <w:rPr>
          <w:rFonts w:ascii="Times New Roman" w:hAnsi="Times New Roman"/>
        </w:rPr>
      </w:pPr>
      <w:r w:rsidRPr="00012305">
        <w:rPr>
          <w:rFonts w:ascii="Times New Roman" w:hAnsi="Times New Roman"/>
          <w:iCs/>
          <w:sz w:val="28"/>
          <w:szCs w:val="28"/>
        </w:rPr>
        <w:t xml:space="preserve">По итогам  2018-2019 учебного года за счет средств областного бюджета </w:t>
      </w:r>
      <w:r w:rsidRPr="00012305">
        <w:rPr>
          <w:rFonts w:ascii="Times New Roman" w:hAnsi="Times New Roman"/>
          <w:iCs/>
          <w:sz w:val="28"/>
          <w:szCs w:val="28"/>
        </w:rPr>
        <w:lastRenderedPageBreak/>
        <w:t>получали питание 3073 учащихся – учащиеся начальных классов и учащиеся 5-11 классов льготных категорий, что составляет 64,9% от общей численности школьников. Остальные учащиеся питаются за счет родительских средств.</w:t>
      </w:r>
    </w:p>
    <w:p w:rsidR="00E82316" w:rsidRDefault="00E82316" w:rsidP="00AA7A64">
      <w:pPr>
        <w:spacing w:after="0" w:line="240" w:lineRule="auto"/>
        <w:ind w:firstLine="708"/>
        <w:jc w:val="both"/>
        <w:rPr>
          <w:rFonts w:ascii="Times New Roman" w:hAnsi="Times New Roman"/>
          <w:b/>
          <w:sz w:val="28"/>
          <w:szCs w:val="28"/>
        </w:rPr>
      </w:pPr>
      <w:r w:rsidRPr="00012305">
        <w:rPr>
          <w:rFonts w:ascii="Times New Roman" w:hAnsi="Times New Roman"/>
          <w:iCs/>
          <w:sz w:val="28"/>
          <w:szCs w:val="28"/>
        </w:rPr>
        <w:t xml:space="preserve">Охват организованным горячим питанием </w:t>
      </w:r>
      <w:r w:rsidRPr="00012305">
        <w:rPr>
          <w:rFonts w:ascii="Times New Roman" w:hAnsi="Times New Roman"/>
          <w:iCs/>
          <w:sz w:val="28"/>
          <w:szCs w:val="28"/>
          <w:u w:val="single"/>
        </w:rPr>
        <w:t>по итогам 3-й четверти 2018-2019</w:t>
      </w:r>
      <w:r w:rsidRPr="00012305">
        <w:rPr>
          <w:rFonts w:ascii="Times New Roman" w:hAnsi="Times New Roman"/>
          <w:iCs/>
          <w:sz w:val="28"/>
          <w:szCs w:val="28"/>
        </w:rPr>
        <w:t xml:space="preserve"> учебного года составил </w:t>
      </w:r>
      <w:r w:rsidRPr="00012305">
        <w:rPr>
          <w:rFonts w:ascii="Times New Roman" w:hAnsi="Times New Roman"/>
          <w:b/>
          <w:iCs/>
          <w:sz w:val="28"/>
          <w:szCs w:val="28"/>
        </w:rPr>
        <w:t>91,7%</w:t>
      </w:r>
      <w:r w:rsidRPr="00012305">
        <w:rPr>
          <w:rFonts w:ascii="Times New Roman" w:hAnsi="Times New Roman"/>
          <w:iCs/>
          <w:sz w:val="28"/>
          <w:szCs w:val="28"/>
        </w:rPr>
        <w:t xml:space="preserve"> (при </w:t>
      </w:r>
      <w:r w:rsidRPr="00012305">
        <w:rPr>
          <w:rFonts w:ascii="Times New Roman" w:hAnsi="Times New Roman"/>
          <w:sz w:val="28"/>
          <w:szCs w:val="28"/>
        </w:rPr>
        <w:t xml:space="preserve">целевом  показателе охвата питанием учащихся общеобразовательных школ в 2018 году, установленном Комплексной программой </w:t>
      </w:r>
      <w:proofErr w:type="gramStart"/>
      <w:r w:rsidRPr="00012305">
        <w:rPr>
          <w:rFonts w:ascii="Times New Roman" w:hAnsi="Times New Roman"/>
          <w:sz w:val="28"/>
          <w:szCs w:val="28"/>
        </w:rPr>
        <w:t>повышения качества жизни населения Свердловской области</w:t>
      </w:r>
      <w:proofErr w:type="gramEnd"/>
      <w:r w:rsidRPr="00012305">
        <w:rPr>
          <w:rFonts w:ascii="Times New Roman" w:hAnsi="Times New Roman"/>
          <w:sz w:val="28"/>
          <w:szCs w:val="28"/>
        </w:rPr>
        <w:t xml:space="preserve"> на период до 2018 года «Новое качество жизни уральцев» - </w:t>
      </w:r>
      <w:r w:rsidRPr="00012305">
        <w:rPr>
          <w:rFonts w:ascii="Times New Roman" w:hAnsi="Times New Roman"/>
          <w:b/>
          <w:sz w:val="28"/>
          <w:szCs w:val="28"/>
        </w:rPr>
        <w:t>95,3%.).</w:t>
      </w:r>
    </w:p>
    <w:p w:rsidR="00EB26DD" w:rsidRDefault="00E82316" w:rsidP="00AA7A64">
      <w:pPr>
        <w:spacing w:after="0" w:line="240" w:lineRule="auto"/>
        <w:jc w:val="center"/>
        <w:rPr>
          <w:rFonts w:ascii="Times New Roman" w:hAnsi="Times New Roman"/>
          <w:b/>
          <w:sz w:val="28"/>
          <w:szCs w:val="28"/>
        </w:rPr>
      </w:pPr>
      <w:r>
        <w:rPr>
          <w:rFonts w:ascii="Times New Roman" w:hAnsi="Times New Roman"/>
          <w:b/>
          <w:sz w:val="28"/>
          <w:szCs w:val="28"/>
        </w:rPr>
        <w:t xml:space="preserve">Охват организованным горячим питанием по итогам третьей четверти </w:t>
      </w:r>
    </w:p>
    <w:p w:rsidR="00E82316" w:rsidRPr="00012305" w:rsidRDefault="00E82316" w:rsidP="00AA7A64">
      <w:pPr>
        <w:spacing w:after="0" w:line="240" w:lineRule="auto"/>
        <w:jc w:val="center"/>
        <w:rPr>
          <w:rFonts w:ascii="Times New Roman" w:hAnsi="Times New Roman"/>
          <w:b/>
          <w:sz w:val="28"/>
          <w:szCs w:val="28"/>
        </w:rPr>
      </w:pPr>
      <w:r>
        <w:rPr>
          <w:rFonts w:ascii="Times New Roman" w:hAnsi="Times New Roman"/>
          <w:b/>
          <w:sz w:val="28"/>
          <w:szCs w:val="28"/>
        </w:rPr>
        <w:t>2018-2019 учебного года</w:t>
      </w:r>
    </w:p>
    <w:tbl>
      <w:tblPr>
        <w:tblW w:w="0" w:type="auto"/>
        <w:jc w:val="center"/>
        <w:tblInd w:w="597" w:type="dxa"/>
        <w:tblLayout w:type="fixed"/>
        <w:tblCellMar>
          <w:left w:w="30" w:type="dxa"/>
          <w:right w:w="30" w:type="dxa"/>
        </w:tblCellMar>
        <w:tblLook w:val="0000"/>
      </w:tblPr>
      <w:tblGrid>
        <w:gridCol w:w="1701"/>
        <w:gridCol w:w="2426"/>
        <w:gridCol w:w="2268"/>
        <w:gridCol w:w="1644"/>
      </w:tblGrid>
      <w:tr w:rsidR="00E82316" w:rsidRPr="00AD75D8" w:rsidTr="001813B2">
        <w:trPr>
          <w:trHeight w:val="871"/>
          <w:jc w:val="center"/>
        </w:trPr>
        <w:tc>
          <w:tcPr>
            <w:tcW w:w="1701" w:type="dxa"/>
            <w:tcBorders>
              <w:top w:val="single" w:sz="6" w:space="0" w:color="auto"/>
              <w:left w:val="single" w:sz="6" w:space="0" w:color="auto"/>
              <w:bottom w:val="single" w:sz="6" w:space="0" w:color="auto"/>
              <w:right w:val="single" w:sz="6" w:space="0" w:color="auto"/>
            </w:tcBorders>
            <w:vAlign w:val="center"/>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ОУ</w:t>
            </w:r>
          </w:p>
        </w:tc>
        <w:tc>
          <w:tcPr>
            <w:tcW w:w="2426" w:type="dxa"/>
            <w:tcBorders>
              <w:top w:val="single" w:sz="6" w:space="0" w:color="auto"/>
              <w:left w:val="single" w:sz="6" w:space="0" w:color="auto"/>
              <w:bottom w:val="single" w:sz="6" w:space="0" w:color="auto"/>
              <w:right w:val="single" w:sz="6" w:space="0" w:color="auto"/>
            </w:tcBorders>
            <w:vAlign w:val="center"/>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Pr>
                <w:rFonts w:ascii="Times New Roman" w:eastAsia="Calibri" w:hAnsi="Times New Roman"/>
                <w:sz w:val="24"/>
                <w:szCs w:val="28"/>
              </w:rPr>
              <w:t>Ч</w:t>
            </w:r>
            <w:r w:rsidRPr="00AD75D8">
              <w:rPr>
                <w:rFonts w:ascii="Times New Roman" w:eastAsia="Calibri" w:hAnsi="Times New Roman"/>
                <w:sz w:val="24"/>
                <w:szCs w:val="28"/>
              </w:rPr>
              <w:t>исленность детей всего, чел.</w:t>
            </w:r>
          </w:p>
        </w:tc>
        <w:tc>
          <w:tcPr>
            <w:tcW w:w="2268" w:type="dxa"/>
            <w:tcBorders>
              <w:top w:val="single" w:sz="6" w:space="0" w:color="auto"/>
              <w:left w:val="single" w:sz="6" w:space="0" w:color="auto"/>
              <w:bottom w:val="single" w:sz="6" w:space="0" w:color="auto"/>
              <w:right w:val="single" w:sz="6" w:space="0" w:color="auto"/>
            </w:tcBorders>
            <w:vAlign w:val="center"/>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Pr>
                <w:rFonts w:ascii="Times New Roman" w:eastAsia="Calibri" w:hAnsi="Times New Roman"/>
                <w:sz w:val="24"/>
                <w:szCs w:val="28"/>
              </w:rPr>
              <w:t>Ч</w:t>
            </w:r>
            <w:r w:rsidRPr="00AD75D8">
              <w:rPr>
                <w:rFonts w:ascii="Times New Roman" w:eastAsia="Calibri" w:hAnsi="Times New Roman"/>
                <w:sz w:val="24"/>
                <w:szCs w:val="28"/>
              </w:rPr>
              <w:t>исленность питающихся, чел</w:t>
            </w:r>
          </w:p>
        </w:tc>
        <w:tc>
          <w:tcPr>
            <w:tcW w:w="1644" w:type="dxa"/>
            <w:tcBorders>
              <w:top w:val="single" w:sz="6" w:space="0" w:color="auto"/>
              <w:left w:val="single" w:sz="6" w:space="0" w:color="auto"/>
              <w:bottom w:val="single" w:sz="6" w:space="0" w:color="auto"/>
              <w:right w:val="single" w:sz="6" w:space="0" w:color="auto"/>
            </w:tcBorders>
            <w:vAlign w:val="center"/>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Pr>
                <w:rFonts w:ascii="Times New Roman" w:eastAsia="Calibri" w:hAnsi="Times New Roman"/>
                <w:sz w:val="24"/>
                <w:szCs w:val="28"/>
              </w:rPr>
              <w:t>О</w:t>
            </w:r>
            <w:r w:rsidRPr="00AD75D8">
              <w:rPr>
                <w:rFonts w:ascii="Times New Roman" w:eastAsia="Calibri" w:hAnsi="Times New Roman"/>
                <w:sz w:val="24"/>
                <w:szCs w:val="28"/>
              </w:rPr>
              <w:t>хват питанием, %</w:t>
            </w:r>
          </w:p>
        </w:tc>
      </w:tr>
      <w:tr w:rsidR="00E82316" w:rsidRPr="00AD75D8" w:rsidTr="001813B2">
        <w:trPr>
          <w:trHeight w:val="308"/>
          <w:jc w:val="center"/>
        </w:trPr>
        <w:tc>
          <w:tcPr>
            <w:tcW w:w="1701"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rPr>
                <w:rFonts w:ascii="Times New Roman" w:eastAsia="Calibri" w:hAnsi="Times New Roman"/>
                <w:sz w:val="24"/>
                <w:szCs w:val="28"/>
              </w:rPr>
            </w:pPr>
            <w:r w:rsidRPr="00AD75D8">
              <w:rPr>
                <w:rFonts w:ascii="Times New Roman" w:eastAsia="Calibri" w:hAnsi="Times New Roman"/>
                <w:sz w:val="24"/>
                <w:szCs w:val="28"/>
              </w:rPr>
              <w:t>СОШ №4</w:t>
            </w:r>
          </w:p>
        </w:tc>
        <w:tc>
          <w:tcPr>
            <w:tcW w:w="2426"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94</w:t>
            </w:r>
          </w:p>
        </w:tc>
        <w:tc>
          <w:tcPr>
            <w:tcW w:w="2268"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94</w:t>
            </w:r>
          </w:p>
        </w:tc>
        <w:tc>
          <w:tcPr>
            <w:tcW w:w="1644"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100,0%</w:t>
            </w:r>
          </w:p>
        </w:tc>
      </w:tr>
      <w:tr w:rsidR="00E82316" w:rsidRPr="00AD75D8" w:rsidTr="001813B2">
        <w:trPr>
          <w:trHeight w:val="257"/>
          <w:jc w:val="center"/>
        </w:trPr>
        <w:tc>
          <w:tcPr>
            <w:tcW w:w="1701"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rPr>
                <w:rFonts w:ascii="Times New Roman" w:eastAsia="Calibri" w:hAnsi="Times New Roman"/>
                <w:sz w:val="24"/>
                <w:szCs w:val="28"/>
              </w:rPr>
            </w:pPr>
            <w:r w:rsidRPr="00AD75D8">
              <w:rPr>
                <w:rFonts w:ascii="Times New Roman" w:eastAsia="Calibri" w:hAnsi="Times New Roman"/>
                <w:sz w:val="24"/>
                <w:szCs w:val="28"/>
              </w:rPr>
              <w:t>СОШ №6</w:t>
            </w:r>
          </w:p>
        </w:tc>
        <w:tc>
          <w:tcPr>
            <w:tcW w:w="2426"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920</w:t>
            </w:r>
          </w:p>
        </w:tc>
        <w:tc>
          <w:tcPr>
            <w:tcW w:w="2268"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890</w:t>
            </w:r>
          </w:p>
        </w:tc>
        <w:tc>
          <w:tcPr>
            <w:tcW w:w="1644"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96,7%</w:t>
            </w:r>
          </w:p>
        </w:tc>
      </w:tr>
      <w:tr w:rsidR="00E82316" w:rsidRPr="00AD75D8" w:rsidTr="001813B2">
        <w:trPr>
          <w:trHeight w:val="290"/>
          <w:jc w:val="center"/>
        </w:trPr>
        <w:tc>
          <w:tcPr>
            <w:tcW w:w="1701"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rPr>
                <w:rFonts w:ascii="Times New Roman" w:eastAsia="Calibri" w:hAnsi="Times New Roman"/>
                <w:sz w:val="24"/>
                <w:szCs w:val="28"/>
              </w:rPr>
            </w:pPr>
            <w:r w:rsidRPr="00AD75D8">
              <w:rPr>
                <w:rFonts w:ascii="Times New Roman" w:eastAsia="Calibri" w:hAnsi="Times New Roman"/>
                <w:sz w:val="24"/>
                <w:szCs w:val="28"/>
              </w:rPr>
              <w:t>СОШ №1</w:t>
            </w:r>
          </w:p>
        </w:tc>
        <w:tc>
          <w:tcPr>
            <w:tcW w:w="2426"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1180</w:t>
            </w:r>
          </w:p>
        </w:tc>
        <w:tc>
          <w:tcPr>
            <w:tcW w:w="2268"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1124</w:t>
            </w:r>
          </w:p>
        </w:tc>
        <w:tc>
          <w:tcPr>
            <w:tcW w:w="1644"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95,3%</w:t>
            </w:r>
          </w:p>
        </w:tc>
      </w:tr>
      <w:tr w:rsidR="00E82316" w:rsidRPr="00AD75D8" w:rsidTr="001813B2">
        <w:trPr>
          <w:trHeight w:val="290"/>
          <w:jc w:val="center"/>
        </w:trPr>
        <w:tc>
          <w:tcPr>
            <w:tcW w:w="1701"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rPr>
                <w:rFonts w:ascii="Times New Roman" w:eastAsia="Calibri" w:hAnsi="Times New Roman"/>
                <w:sz w:val="24"/>
                <w:szCs w:val="28"/>
              </w:rPr>
            </w:pPr>
            <w:r w:rsidRPr="00AD75D8">
              <w:rPr>
                <w:rFonts w:ascii="Times New Roman" w:eastAsia="Calibri" w:hAnsi="Times New Roman"/>
                <w:sz w:val="24"/>
                <w:szCs w:val="28"/>
              </w:rPr>
              <w:t>СОШ №20</w:t>
            </w:r>
          </w:p>
        </w:tc>
        <w:tc>
          <w:tcPr>
            <w:tcW w:w="2426"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1025</w:t>
            </w:r>
          </w:p>
        </w:tc>
        <w:tc>
          <w:tcPr>
            <w:tcW w:w="2268"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945</w:t>
            </w:r>
          </w:p>
        </w:tc>
        <w:tc>
          <w:tcPr>
            <w:tcW w:w="1644"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92,2%</w:t>
            </w:r>
          </w:p>
        </w:tc>
      </w:tr>
      <w:tr w:rsidR="00E82316" w:rsidRPr="00AD75D8" w:rsidTr="001813B2">
        <w:trPr>
          <w:trHeight w:val="290"/>
          <w:jc w:val="center"/>
        </w:trPr>
        <w:tc>
          <w:tcPr>
            <w:tcW w:w="1701"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rPr>
                <w:rFonts w:ascii="Times New Roman" w:eastAsia="Calibri" w:hAnsi="Times New Roman"/>
                <w:sz w:val="24"/>
                <w:szCs w:val="28"/>
              </w:rPr>
            </w:pPr>
            <w:r w:rsidRPr="00AD75D8">
              <w:rPr>
                <w:rFonts w:ascii="Times New Roman" w:eastAsia="Calibri" w:hAnsi="Times New Roman"/>
                <w:sz w:val="24"/>
                <w:szCs w:val="28"/>
              </w:rPr>
              <w:t>СОШ №10</w:t>
            </w:r>
          </w:p>
        </w:tc>
        <w:tc>
          <w:tcPr>
            <w:tcW w:w="2426"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961</w:t>
            </w:r>
          </w:p>
        </w:tc>
        <w:tc>
          <w:tcPr>
            <w:tcW w:w="2268"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860</w:t>
            </w:r>
          </w:p>
        </w:tc>
        <w:tc>
          <w:tcPr>
            <w:tcW w:w="1644"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89,5%</w:t>
            </w:r>
          </w:p>
        </w:tc>
      </w:tr>
      <w:tr w:rsidR="00E82316" w:rsidRPr="00AD75D8" w:rsidTr="001813B2">
        <w:trPr>
          <w:trHeight w:val="290"/>
          <w:jc w:val="center"/>
        </w:trPr>
        <w:tc>
          <w:tcPr>
            <w:tcW w:w="1701"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rPr>
                <w:rFonts w:ascii="Times New Roman" w:eastAsia="Calibri" w:hAnsi="Times New Roman"/>
                <w:sz w:val="24"/>
                <w:szCs w:val="28"/>
              </w:rPr>
            </w:pPr>
            <w:r w:rsidRPr="00AD75D8">
              <w:rPr>
                <w:rFonts w:ascii="Times New Roman" w:eastAsia="Calibri" w:hAnsi="Times New Roman"/>
                <w:sz w:val="24"/>
                <w:szCs w:val="28"/>
              </w:rPr>
              <w:t>СОШ Аз</w:t>
            </w:r>
          </w:p>
        </w:tc>
        <w:tc>
          <w:tcPr>
            <w:tcW w:w="2426"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57</w:t>
            </w:r>
          </w:p>
        </w:tc>
        <w:tc>
          <w:tcPr>
            <w:tcW w:w="2268"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47</w:t>
            </w:r>
          </w:p>
        </w:tc>
        <w:tc>
          <w:tcPr>
            <w:tcW w:w="1644"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82,5%</w:t>
            </w:r>
          </w:p>
        </w:tc>
      </w:tr>
      <w:tr w:rsidR="00E82316" w:rsidRPr="00AD75D8" w:rsidTr="001813B2">
        <w:trPr>
          <w:trHeight w:val="290"/>
          <w:jc w:val="center"/>
        </w:trPr>
        <w:tc>
          <w:tcPr>
            <w:tcW w:w="1701"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rPr>
                <w:rFonts w:ascii="Times New Roman" w:eastAsia="Calibri" w:hAnsi="Times New Roman"/>
                <w:sz w:val="24"/>
                <w:szCs w:val="28"/>
              </w:rPr>
            </w:pPr>
            <w:r w:rsidRPr="00AD75D8">
              <w:rPr>
                <w:rFonts w:ascii="Times New Roman" w:eastAsia="Calibri" w:hAnsi="Times New Roman"/>
                <w:sz w:val="24"/>
                <w:szCs w:val="28"/>
              </w:rPr>
              <w:t>СОШ №3</w:t>
            </w:r>
          </w:p>
        </w:tc>
        <w:tc>
          <w:tcPr>
            <w:tcW w:w="2426"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449</w:t>
            </w:r>
          </w:p>
        </w:tc>
        <w:tc>
          <w:tcPr>
            <w:tcW w:w="2268"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337</w:t>
            </w:r>
          </w:p>
        </w:tc>
        <w:tc>
          <w:tcPr>
            <w:tcW w:w="1644"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sz w:val="24"/>
                <w:szCs w:val="28"/>
              </w:rPr>
            </w:pPr>
            <w:r w:rsidRPr="00AD75D8">
              <w:rPr>
                <w:rFonts w:ascii="Times New Roman" w:eastAsia="Calibri" w:hAnsi="Times New Roman"/>
                <w:sz w:val="24"/>
                <w:szCs w:val="28"/>
              </w:rPr>
              <w:t>75,1%</w:t>
            </w:r>
          </w:p>
        </w:tc>
      </w:tr>
      <w:tr w:rsidR="00E82316" w:rsidRPr="00AD75D8" w:rsidTr="001813B2">
        <w:trPr>
          <w:trHeight w:val="290"/>
          <w:jc w:val="center"/>
        </w:trPr>
        <w:tc>
          <w:tcPr>
            <w:tcW w:w="1701"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right"/>
              <w:rPr>
                <w:rFonts w:ascii="Times New Roman" w:eastAsia="Calibri" w:hAnsi="Times New Roman"/>
                <w:b/>
                <w:sz w:val="24"/>
                <w:szCs w:val="28"/>
              </w:rPr>
            </w:pPr>
            <w:r w:rsidRPr="00AD75D8">
              <w:rPr>
                <w:rFonts w:ascii="Times New Roman" w:eastAsia="Calibri" w:hAnsi="Times New Roman"/>
                <w:b/>
                <w:sz w:val="24"/>
                <w:szCs w:val="28"/>
              </w:rPr>
              <w:t>итого:</w:t>
            </w:r>
          </w:p>
        </w:tc>
        <w:tc>
          <w:tcPr>
            <w:tcW w:w="2426"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b/>
                <w:sz w:val="24"/>
                <w:szCs w:val="28"/>
              </w:rPr>
            </w:pPr>
            <w:r w:rsidRPr="00AD75D8">
              <w:rPr>
                <w:rFonts w:ascii="Times New Roman" w:eastAsia="Calibri" w:hAnsi="Times New Roman"/>
                <w:b/>
                <w:sz w:val="24"/>
                <w:szCs w:val="28"/>
              </w:rPr>
              <w:t>4686</w:t>
            </w:r>
          </w:p>
        </w:tc>
        <w:tc>
          <w:tcPr>
            <w:tcW w:w="2268"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b/>
                <w:sz w:val="24"/>
                <w:szCs w:val="28"/>
              </w:rPr>
            </w:pPr>
            <w:r w:rsidRPr="00AD75D8">
              <w:rPr>
                <w:rFonts w:ascii="Times New Roman" w:eastAsia="Calibri" w:hAnsi="Times New Roman"/>
                <w:b/>
                <w:sz w:val="24"/>
                <w:szCs w:val="28"/>
              </w:rPr>
              <w:t>4297</w:t>
            </w:r>
          </w:p>
        </w:tc>
        <w:tc>
          <w:tcPr>
            <w:tcW w:w="1644" w:type="dxa"/>
            <w:tcBorders>
              <w:top w:val="single" w:sz="6" w:space="0" w:color="auto"/>
              <w:left w:val="single" w:sz="6" w:space="0" w:color="auto"/>
              <w:bottom w:val="single" w:sz="6" w:space="0" w:color="auto"/>
              <w:right w:val="single" w:sz="6" w:space="0" w:color="auto"/>
            </w:tcBorders>
          </w:tcPr>
          <w:p w:rsidR="00E82316" w:rsidRPr="00AD75D8" w:rsidRDefault="00E82316" w:rsidP="00AA7A64">
            <w:pPr>
              <w:autoSpaceDE w:val="0"/>
              <w:autoSpaceDN w:val="0"/>
              <w:adjustRightInd w:val="0"/>
              <w:spacing w:after="0" w:line="240" w:lineRule="auto"/>
              <w:jc w:val="center"/>
              <w:rPr>
                <w:rFonts w:ascii="Times New Roman" w:eastAsia="Calibri" w:hAnsi="Times New Roman"/>
                <w:b/>
                <w:sz w:val="24"/>
                <w:szCs w:val="28"/>
              </w:rPr>
            </w:pPr>
            <w:r w:rsidRPr="00AD75D8">
              <w:rPr>
                <w:rFonts w:ascii="Times New Roman" w:eastAsia="Calibri" w:hAnsi="Times New Roman"/>
                <w:b/>
                <w:sz w:val="24"/>
                <w:szCs w:val="28"/>
              </w:rPr>
              <w:t>91,7%</w:t>
            </w:r>
          </w:p>
        </w:tc>
      </w:tr>
    </w:tbl>
    <w:p w:rsidR="00E82316" w:rsidRPr="00012305" w:rsidRDefault="00E82316" w:rsidP="00AA7A64">
      <w:pPr>
        <w:spacing w:after="0" w:line="240" w:lineRule="auto"/>
        <w:ind w:firstLine="708"/>
        <w:jc w:val="both"/>
        <w:rPr>
          <w:rFonts w:ascii="Times New Roman" w:hAnsi="Times New Roman"/>
          <w:sz w:val="28"/>
          <w:szCs w:val="28"/>
        </w:rPr>
      </w:pPr>
      <w:r w:rsidRPr="00012305">
        <w:rPr>
          <w:rFonts w:ascii="Times New Roman" w:hAnsi="Times New Roman"/>
          <w:sz w:val="28"/>
          <w:szCs w:val="28"/>
        </w:rPr>
        <w:t xml:space="preserve">Таким образом, целевого показателя достигли только три школы (СОШ №4, 6, 1 – в порядке убывания показателя). </w:t>
      </w:r>
    </w:p>
    <w:p w:rsidR="00E82316" w:rsidRPr="00012305" w:rsidRDefault="00E82316" w:rsidP="00AA7A64">
      <w:pPr>
        <w:spacing w:after="0" w:line="240" w:lineRule="auto"/>
        <w:ind w:firstLine="708"/>
        <w:jc w:val="both"/>
        <w:rPr>
          <w:rFonts w:ascii="Times New Roman" w:hAnsi="Times New Roman"/>
          <w:sz w:val="28"/>
          <w:szCs w:val="28"/>
        </w:rPr>
      </w:pPr>
      <w:r w:rsidRPr="00012305">
        <w:rPr>
          <w:rFonts w:ascii="Times New Roman" w:hAnsi="Times New Roman"/>
          <w:sz w:val="28"/>
          <w:szCs w:val="28"/>
        </w:rPr>
        <w:t>Работа по воспитанию культуры питания должна продолжаться (также как и работа по повышению квалификации педагогических работников по вопросам сохранения и укрепления здоровья обучающихся). И одним из результатов этой работы должно быть достижение  целевого показателя охвата горячим сбалансированным питанием обучающихся.</w:t>
      </w:r>
    </w:p>
    <w:p w:rsidR="00E82316" w:rsidRPr="00FA40AE" w:rsidRDefault="00E82316" w:rsidP="00AA7A64">
      <w:pPr>
        <w:pStyle w:val="a4"/>
        <w:numPr>
          <w:ilvl w:val="0"/>
          <w:numId w:val="17"/>
        </w:numPr>
        <w:spacing w:after="0" w:line="240" w:lineRule="auto"/>
        <w:ind w:left="0" w:firstLine="709"/>
        <w:jc w:val="both"/>
        <w:rPr>
          <w:rFonts w:ascii="Times New Roman" w:hAnsi="Times New Roman"/>
          <w:b/>
          <w:i/>
          <w:sz w:val="28"/>
          <w:szCs w:val="28"/>
        </w:rPr>
      </w:pPr>
      <w:r w:rsidRPr="00FA40AE">
        <w:rPr>
          <w:rFonts w:ascii="Times New Roman" w:hAnsi="Times New Roman"/>
          <w:b/>
          <w:i/>
          <w:sz w:val="28"/>
          <w:szCs w:val="28"/>
        </w:rPr>
        <w:t>Максимально создать условия для комплексной безопасности детей.</w:t>
      </w:r>
    </w:p>
    <w:p w:rsidR="00E82316" w:rsidRPr="00FA40AE" w:rsidRDefault="00E82316" w:rsidP="00AA7A64">
      <w:pPr>
        <w:pStyle w:val="a4"/>
        <w:spacing w:after="0" w:line="240" w:lineRule="auto"/>
        <w:ind w:left="0" w:firstLine="709"/>
        <w:jc w:val="both"/>
        <w:rPr>
          <w:rFonts w:ascii="Times New Roman" w:hAnsi="Times New Roman"/>
          <w:sz w:val="28"/>
          <w:szCs w:val="28"/>
        </w:rPr>
      </w:pPr>
      <w:r w:rsidRPr="00FA40AE">
        <w:rPr>
          <w:rFonts w:ascii="Times New Roman" w:hAnsi="Times New Roman"/>
          <w:sz w:val="28"/>
          <w:szCs w:val="28"/>
        </w:rPr>
        <w:t xml:space="preserve">Комплексная безопасность безопасности образовательных организаций на территории </w:t>
      </w:r>
      <w:proofErr w:type="spellStart"/>
      <w:r w:rsidRPr="00FA40AE">
        <w:rPr>
          <w:rFonts w:ascii="Times New Roman" w:hAnsi="Times New Roman"/>
          <w:sz w:val="28"/>
          <w:szCs w:val="28"/>
        </w:rPr>
        <w:t>Кушвинского</w:t>
      </w:r>
      <w:proofErr w:type="spellEnd"/>
      <w:r w:rsidRPr="00FA40AE">
        <w:rPr>
          <w:rFonts w:ascii="Times New Roman" w:hAnsi="Times New Roman"/>
          <w:sz w:val="28"/>
          <w:szCs w:val="28"/>
        </w:rPr>
        <w:t xml:space="preserve"> городского округа обеспечивается выполнением законодательства:</w:t>
      </w:r>
    </w:p>
    <w:p w:rsidR="00E82316" w:rsidRPr="00FA40AE" w:rsidRDefault="00E82316" w:rsidP="00AA7A64">
      <w:pPr>
        <w:pStyle w:val="a4"/>
        <w:numPr>
          <w:ilvl w:val="0"/>
          <w:numId w:val="13"/>
        </w:numPr>
        <w:spacing w:after="0" w:line="240" w:lineRule="auto"/>
        <w:ind w:left="0" w:firstLine="709"/>
        <w:jc w:val="both"/>
        <w:rPr>
          <w:rFonts w:ascii="Times New Roman" w:hAnsi="Times New Roman"/>
          <w:sz w:val="28"/>
          <w:szCs w:val="28"/>
        </w:rPr>
      </w:pPr>
      <w:r w:rsidRPr="00FA40AE">
        <w:rPr>
          <w:rFonts w:ascii="Times New Roman" w:hAnsi="Times New Roman"/>
          <w:sz w:val="28"/>
          <w:szCs w:val="28"/>
        </w:rPr>
        <w:t xml:space="preserve">О санитарно </w:t>
      </w:r>
      <w:proofErr w:type="gramStart"/>
      <w:r w:rsidRPr="00FA40AE">
        <w:rPr>
          <w:rFonts w:ascii="Times New Roman" w:hAnsi="Times New Roman"/>
          <w:sz w:val="28"/>
          <w:szCs w:val="28"/>
        </w:rPr>
        <w:t>–э</w:t>
      </w:r>
      <w:proofErr w:type="gramEnd"/>
      <w:r w:rsidRPr="00FA40AE">
        <w:rPr>
          <w:rFonts w:ascii="Times New Roman" w:hAnsi="Times New Roman"/>
          <w:sz w:val="28"/>
          <w:szCs w:val="28"/>
        </w:rPr>
        <w:t>пидемиологическом благополучии человека;</w:t>
      </w:r>
    </w:p>
    <w:p w:rsidR="00E82316" w:rsidRPr="00FA40AE" w:rsidRDefault="00E82316" w:rsidP="00AA7A64">
      <w:pPr>
        <w:pStyle w:val="a4"/>
        <w:numPr>
          <w:ilvl w:val="0"/>
          <w:numId w:val="13"/>
        </w:numPr>
        <w:spacing w:after="0" w:line="240" w:lineRule="auto"/>
        <w:ind w:left="0" w:firstLine="709"/>
        <w:jc w:val="both"/>
        <w:rPr>
          <w:rFonts w:ascii="Times New Roman" w:hAnsi="Times New Roman"/>
          <w:sz w:val="28"/>
          <w:szCs w:val="28"/>
        </w:rPr>
      </w:pPr>
      <w:r w:rsidRPr="00FA40AE">
        <w:rPr>
          <w:rFonts w:ascii="Times New Roman" w:hAnsi="Times New Roman"/>
          <w:sz w:val="28"/>
          <w:szCs w:val="28"/>
        </w:rPr>
        <w:t>О пожарной безопасности;</w:t>
      </w:r>
    </w:p>
    <w:p w:rsidR="00E82316" w:rsidRPr="00FA40AE" w:rsidRDefault="00E82316" w:rsidP="00AA7A64">
      <w:pPr>
        <w:pStyle w:val="a4"/>
        <w:numPr>
          <w:ilvl w:val="0"/>
          <w:numId w:val="13"/>
        </w:numPr>
        <w:spacing w:after="0" w:line="240" w:lineRule="auto"/>
        <w:ind w:left="0" w:firstLine="709"/>
        <w:jc w:val="both"/>
        <w:rPr>
          <w:rFonts w:ascii="Times New Roman" w:hAnsi="Times New Roman"/>
          <w:sz w:val="28"/>
          <w:szCs w:val="28"/>
        </w:rPr>
      </w:pPr>
      <w:r w:rsidRPr="00FA40AE">
        <w:rPr>
          <w:rFonts w:ascii="Times New Roman" w:hAnsi="Times New Roman"/>
          <w:sz w:val="28"/>
          <w:szCs w:val="28"/>
        </w:rPr>
        <w:t>О гражданской обороне и ЗНТЧС (защите населения и территорий от чрезвычайных ситуаций);</w:t>
      </w:r>
    </w:p>
    <w:p w:rsidR="00E82316" w:rsidRPr="00FA40AE" w:rsidRDefault="00E82316" w:rsidP="00AA7A64">
      <w:pPr>
        <w:pStyle w:val="a4"/>
        <w:numPr>
          <w:ilvl w:val="0"/>
          <w:numId w:val="13"/>
        </w:numPr>
        <w:spacing w:after="0" w:line="240" w:lineRule="auto"/>
        <w:ind w:left="0" w:firstLine="709"/>
        <w:jc w:val="both"/>
        <w:rPr>
          <w:rFonts w:ascii="Times New Roman" w:hAnsi="Times New Roman"/>
          <w:sz w:val="28"/>
          <w:szCs w:val="28"/>
        </w:rPr>
      </w:pPr>
      <w:r w:rsidRPr="00FA40AE">
        <w:rPr>
          <w:rFonts w:ascii="Times New Roman" w:hAnsi="Times New Roman"/>
          <w:sz w:val="28"/>
          <w:szCs w:val="28"/>
        </w:rPr>
        <w:t>О противодействии терроризму.</w:t>
      </w:r>
    </w:p>
    <w:p w:rsidR="00E82316" w:rsidRPr="00FA40AE" w:rsidRDefault="00E82316" w:rsidP="00AA7A64">
      <w:pPr>
        <w:pStyle w:val="a4"/>
        <w:spacing w:after="0" w:line="240" w:lineRule="auto"/>
        <w:ind w:left="0" w:firstLine="709"/>
        <w:jc w:val="both"/>
        <w:rPr>
          <w:rFonts w:ascii="Times New Roman" w:hAnsi="Times New Roman"/>
          <w:sz w:val="28"/>
          <w:szCs w:val="28"/>
        </w:rPr>
      </w:pPr>
      <w:r w:rsidRPr="00FA40AE">
        <w:rPr>
          <w:rFonts w:ascii="Times New Roman" w:hAnsi="Times New Roman"/>
          <w:sz w:val="28"/>
          <w:szCs w:val="28"/>
        </w:rPr>
        <w:t xml:space="preserve">Вопросы санитарно-эпидемиологического благополучия человека, пожарной безопасности выполняются по выданным предписаниям надзорных органов. </w:t>
      </w:r>
      <w:proofErr w:type="gramStart"/>
      <w:r w:rsidRPr="00FA40AE">
        <w:rPr>
          <w:rFonts w:ascii="Times New Roman" w:hAnsi="Times New Roman"/>
          <w:sz w:val="28"/>
          <w:szCs w:val="28"/>
        </w:rPr>
        <w:t xml:space="preserve">На выполнение предписаний </w:t>
      </w:r>
      <w:proofErr w:type="spellStart"/>
      <w:r w:rsidRPr="00FA40AE">
        <w:rPr>
          <w:rFonts w:ascii="Times New Roman" w:hAnsi="Times New Roman"/>
          <w:sz w:val="28"/>
          <w:szCs w:val="28"/>
        </w:rPr>
        <w:t>Роспотребнадзора</w:t>
      </w:r>
      <w:proofErr w:type="spellEnd"/>
      <w:r w:rsidRPr="00FA40AE">
        <w:rPr>
          <w:rFonts w:ascii="Times New Roman" w:hAnsi="Times New Roman"/>
          <w:sz w:val="28"/>
          <w:szCs w:val="28"/>
        </w:rPr>
        <w:t xml:space="preserve"> в 2019 году из средств местного бюджета общеобразовательным учреждениям уже выделено 3 815 115,7 руб. и дошкольным образовательным учреждениям 1 266 856,3 руб. на общую сумму </w:t>
      </w:r>
      <w:r w:rsidRPr="00FA40AE">
        <w:rPr>
          <w:rFonts w:ascii="Times New Roman" w:hAnsi="Times New Roman"/>
          <w:b/>
          <w:sz w:val="28"/>
          <w:szCs w:val="28"/>
        </w:rPr>
        <w:t>5 081 972</w:t>
      </w:r>
      <w:r w:rsidRPr="00FA40AE">
        <w:rPr>
          <w:rFonts w:ascii="Times New Roman" w:hAnsi="Times New Roman"/>
          <w:sz w:val="28"/>
          <w:szCs w:val="28"/>
        </w:rPr>
        <w:t xml:space="preserve"> руб. Не смотря на это остаются невыполненными мероприятия </w:t>
      </w:r>
      <w:r w:rsidR="00D36F05">
        <w:rPr>
          <w:rFonts w:ascii="Times New Roman" w:hAnsi="Times New Roman"/>
          <w:sz w:val="28"/>
          <w:szCs w:val="28"/>
        </w:rPr>
        <w:t>п</w:t>
      </w:r>
      <w:r w:rsidRPr="00FA40AE">
        <w:rPr>
          <w:rFonts w:ascii="Times New Roman" w:hAnsi="Times New Roman"/>
          <w:sz w:val="28"/>
          <w:szCs w:val="28"/>
        </w:rPr>
        <w:t xml:space="preserve">о остеклению окон из цельного </w:t>
      </w:r>
      <w:proofErr w:type="spellStart"/>
      <w:r w:rsidRPr="00FA40AE">
        <w:rPr>
          <w:rFonts w:ascii="Times New Roman" w:hAnsi="Times New Roman"/>
          <w:sz w:val="28"/>
          <w:szCs w:val="28"/>
        </w:rPr>
        <w:t>стеклополотна</w:t>
      </w:r>
      <w:proofErr w:type="spellEnd"/>
      <w:r w:rsidRPr="00FA40AE">
        <w:rPr>
          <w:rFonts w:ascii="Times New Roman" w:hAnsi="Times New Roman"/>
          <w:sz w:val="28"/>
          <w:szCs w:val="28"/>
        </w:rPr>
        <w:t xml:space="preserve"> (большинство детских садов и школ), несоответствие вытяжной вентиляции в местах выделения тепла (пищеблоки</w:t>
      </w:r>
      <w:proofErr w:type="gramEnd"/>
      <w:r w:rsidRPr="00FA40AE">
        <w:rPr>
          <w:rFonts w:ascii="Times New Roman" w:hAnsi="Times New Roman"/>
          <w:sz w:val="28"/>
          <w:szCs w:val="28"/>
        </w:rPr>
        <w:t xml:space="preserve"> детских садов и школ), текущий ремонт помещений (особенно остро стоит проблема спортивного зала  СОШ №6, цена ремонта 2 503 205руб.), несоответствие мебели в детских садах, низкое качество воды.</w:t>
      </w:r>
    </w:p>
    <w:p w:rsidR="00E82316" w:rsidRPr="00FA40AE" w:rsidRDefault="00E82316" w:rsidP="00AA7A64">
      <w:pPr>
        <w:pStyle w:val="a4"/>
        <w:spacing w:after="0" w:line="240" w:lineRule="auto"/>
        <w:ind w:left="0" w:firstLine="642"/>
        <w:jc w:val="both"/>
        <w:rPr>
          <w:rFonts w:ascii="Times New Roman" w:hAnsi="Times New Roman"/>
          <w:sz w:val="28"/>
          <w:szCs w:val="28"/>
        </w:rPr>
      </w:pPr>
      <w:proofErr w:type="gramStart"/>
      <w:r w:rsidRPr="00FA40AE">
        <w:rPr>
          <w:rFonts w:ascii="Times New Roman" w:hAnsi="Times New Roman"/>
          <w:sz w:val="28"/>
          <w:szCs w:val="28"/>
        </w:rPr>
        <w:lastRenderedPageBreak/>
        <w:t xml:space="preserve">Вопросы пожарной безопасности решаются в текущем режиме это замена объектовых приемно-контрольных приборов пожарной автоматики, перезарядка огнетушителей, вместе с тем проверки учреждений сотрудниками </w:t>
      </w:r>
      <w:proofErr w:type="spellStart"/>
      <w:r w:rsidRPr="00FA40AE">
        <w:rPr>
          <w:rFonts w:ascii="Times New Roman" w:hAnsi="Times New Roman"/>
          <w:sz w:val="28"/>
          <w:szCs w:val="28"/>
        </w:rPr>
        <w:t>госпожнадзора</w:t>
      </w:r>
      <w:proofErr w:type="spellEnd"/>
      <w:r w:rsidRPr="00FA40AE">
        <w:rPr>
          <w:rFonts w:ascii="Times New Roman" w:hAnsi="Times New Roman"/>
          <w:sz w:val="28"/>
          <w:szCs w:val="28"/>
        </w:rPr>
        <w:t xml:space="preserve"> выявляют нарушения режимного характера (захламленность эвакуационных выходов, неисправность огнетушителей (раструбов), не знание работниками учреждений номеров вызова пожарной охраны, порядка действия с первичными средствами пожаротушения, нарушение правил эксплуатации освещения в подвалах и подсобных помещениях (снятые колпаки, скрутки электропроводов</w:t>
      </w:r>
      <w:proofErr w:type="gramEnd"/>
      <w:r w:rsidRPr="00FA40AE">
        <w:rPr>
          <w:rFonts w:ascii="Times New Roman" w:hAnsi="Times New Roman"/>
          <w:sz w:val="28"/>
          <w:szCs w:val="28"/>
        </w:rPr>
        <w:t xml:space="preserve">, временная электропроводка и т.п.). На приобретение проборов АПЗ взамен устаревших выделено в текущем году </w:t>
      </w:r>
      <w:r w:rsidRPr="00FA40AE">
        <w:rPr>
          <w:rFonts w:ascii="Times New Roman" w:hAnsi="Times New Roman"/>
          <w:b/>
          <w:sz w:val="28"/>
          <w:szCs w:val="28"/>
        </w:rPr>
        <w:t>60 000,00</w:t>
      </w:r>
      <w:r w:rsidRPr="00FA40AE">
        <w:rPr>
          <w:rFonts w:ascii="Times New Roman" w:hAnsi="Times New Roman"/>
          <w:sz w:val="28"/>
          <w:szCs w:val="28"/>
        </w:rPr>
        <w:t xml:space="preserve"> руб.  </w:t>
      </w:r>
    </w:p>
    <w:p w:rsidR="00E82316" w:rsidRPr="00FA40AE" w:rsidRDefault="00E82316" w:rsidP="00AA7A64">
      <w:pPr>
        <w:pStyle w:val="a4"/>
        <w:spacing w:after="0" w:line="240" w:lineRule="auto"/>
        <w:ind w:left="0" w:firstLine="642"/>
        <w:jc w:val="both"/>
        <w:rPr>
          <w:rFonts w:ascii="Times New Roman" w:hAnsi="Times New Roman"/>
          <w:sz w:val="28"/>
          <w:szCs w:val="28"/>
        </w:rPr>
      </w:pPr>
      <w:proofErr w:type="gramStart"/>
      <w:r w:rsidRPr="00FA40AE">
        <w:rPr>
          <w:rFonts w:ascii="Times New Roman" w:hAnsi="Times New Roman"/>
          <w:sz w:val="28"/>
          <w:szCs w:val="28"/>
        </w:rPr>
        <w:t xml:space="preserve">На мероприятия антитеррористической защищенности в бюджете </w:t>
      </w:r>
      <w:proofErr w:type="spellStart"/>
      <w:r w:rsidRPr="00FA40AE">
        <w:rPr>
          <w:rFonts w:ascii="Times New Roman" w:hAnsi="Times New Roman"/>
          <w:sz w:val="28"/>
          <w:szCs w:val="28"/>
        </w:rPr>
        <w:t>Кушвинского</w:t>
      </w:r>
      <w:proofErr w:type="spellEnd"/>
      <w:r w:rsidRPr="00FA40AE">
        <w:rPr>
          <w:rFonts w:ascii="Times New Roman" w:hAnsi="Times New Roman"/>
          <w:sz w:val="28"/>
          <w:szCs w:val="28"/>
        </w:rPr>
        <w:t xml:space="preserve"> городского округа  на 2019 год предусмотрено </w:t>
      </w:r>
      <w:r w:rsidRPr="00FA40AE">
        <w:rPr>
          <w:rFonts w:ascii="Times New Roman" w:hAnsi="Times New Roman"/>
          <w:b/>
          <w:sz w:val="28"/>
          <w:szCs w:val="28"/>
        </w:rPr>
        <w:t>29 406 950,00</w:t>
      </w:r>
      <w:r w:rsidRPr="00FA40AE">
        <w:rPr>
          <w:rFonts w:ascii="Times New Roman" w:hAnsi="Times New Roman"/>
          <w:sz w:val="28"/>
          <w:szCs w:val="28"/>
        </w:rPr>
        <w:t xml:space="preserve"> руб. в настоящее время выполнены в полном объеме все работы по наружному освещению территорий на сумму </w:t>
      </w:r>
      <w:r w:rsidRPr="00FA40AE">
        <w:rPr>
          <w:rFonts w:ascii="Times New Roman" w:hAnsi="Times New Roman"/>
          <w:b/>
          <w:sz w:val="28"/>
          <w:szCs w:val="28"/>
        </w:rPr>
        <w:t>1 625 581,73</w:t>
      </w:r>
      <w:r w:rsidRPr="00FA40AE">
        <w:rPr>
          <w:rFonts w:ascii="Times New Roman" w:hAnsi="Times New Roman"/>
          <w:sz w:val="28"/>
          <w:szCs w:val="28"/>
        </w:rPr>
        <w:t xml:space="preserve"> руб. Монтаж систем контроля управления доступом в образовательных учреждениях ведется очень медленно на сегодняшний день системы смонтированы в СОШ № 3, СОШ № 10 (ул. Дзержинского 1</w:t>
      </w:r>
      <w:proofErr w:type="gramEnd"/>
      <w:r w:rsidRPr="00FA40AE">
        <w:rPr>
          <w:rFonts w:ascii="Times New Roman" w:hAnsi="Times New Roman"/>
          <w:sz w:val="28"/>
          <w:szCs w:val="28"/>
        </w:rPr>
        <w:t xml:space="preserve">), ЦВР «Факел» (по двум адресам), ведутся монтажные работы в Доме детского творчества (также по двум адресам), ДОУ № 12. Освоено средств на сумму около </w:t>
      </w:r>
      <w:r w:rsidRPr="00FA40AE">
        <w:rPr>
          <w:rFonts w:ascii="Times New Roman" w:hAnsi="Times New Roman"/>
          <w:b/>
          <w:sz w:val="28"/>
          <w:szCs w:val="28"/>
        </w:rPr>
        <w:t>1 200 000.00</w:t>
      </w:r>
      <w:r w:rsidRPr="00FA40AE">
        <w:rPr>
          <w:rFonts w:ascii="Times New Roman" w:hAnsi="Times New Roman"/>
          <w:sz w:val="28"/>
          <w:szCs w:val="28"/>
        </w:rPr>
        <w:t xml:space="preserve"> руб. </w:t>
      </w:r>
    </w:p>
    <w:p w:rsidR="00E82316" w:rsidRPr="00FA40AE" w:rsidRDefault="00E82316" w:rsidP="00AA7A64">
      <w:pPr>
        <w:pStyle w:val="a4"/>
        <w:spacing w:after="0" w:line="240" w:lineRule="auto"/>
        <w:ind w:left="0" w:firstLine="642"/>
        <w:jc w:val="both"/>
        <w:rPr>
          <w:rFonts w:ascii="Times New Roman" w:hAnsi="Times New Roman"/>
          <w:sz w:val="28"/>
          <w:szCs w:val="28"/>
        </w:rPr>
      </w:pPr>
      <w:r w:rsidRPr="00FA40AE">
        <w:rPr>
          <w:rFonts w:ascii="Times New Roman" w:hAnsi="Times New Roman"/>
          <w:sz w:val="28"/>
          <w:szCs w:val="28"/>
        </w:rPr>
        <w:t>Работа руководителей в данном направлении крайне не</w:t>
      </w:r>
      <w:r w:rsidR="00D36F05">
        <w:rPr>
          <w:rFonts w:ascii="Times New Roman" w:hAnsi="Times New Roman"/>
          <w:sz w:val="28"/>
          <w:szCs w:val="28"/>
        </w:rPr>
        <w:t>удовлетворительная</w:t>
      </w:r>
      <w:r w:rsidRPr="00FA40AE">
        <w:rPr>
          <w:rFonts w:ascii="Times New Roman" w:hAnsi="Times New Roman"/>
          <w:sz w:val="28"/>
          <w:szCs w:val="28"/>
        </w:rPr>
        <w:t xml:space="preserve">, так как при наличии средств нет результата. </w:t>
      </w:r>
    </w:p>
    <w:p w:rsidR="00E82316" w:rsidRPr="00FA40AE" w:rsidRDefault="00E82316" w:rsidP="00AA7A64">
      <w:pPr>
        <w:pStyle w:val="a4"/>
        <w:spacing w:after="0" w:line="240" w:lineRule="auto"/>
        <w:ind w:left="0" w:firstLine="642"/>
        <w:jc w:val="both"/>
        <w:rPr>
          <w:rFonts w:ascii="Times New Roman" w:hAnsi="Times New Roman"/>
          <w:sz w:val="28"/>
          <w:szCs w:val="28"/>
        </w:rPr>
      </w:pPr>
      <w:r w:rsidRPr="00FA40AE">
        <w:rPr>
          <w:rFonts w:ascii="Times New Roman" w:hAnsi="Times New Roman"/>
          <w:sz w:val="28"/>
          <w:szCs w:val="28"/>
        </w:rPr>
        <w:t xml:space="preserve">На ремонт ограждения запланированы средства в сумме </w:t>
      </w:r>
      <w:r w:rsidRPr="00FA40AE">
        <w:rPr>
          <w:rFonts w:ascii="Times New Roman" w:hAnsi="Times New Roman"/>
          <w:b/>
          <w:sz w:val="28"/>
          <w:szCs w:val="28"/>
        </w:rPr>
        <w:t>4 180 158,82</w:t>
      </w:r>
      <w:r w:rsidRPr="00FA40AE">
        <w:rPr>
          <w:rFonts w:ascii="Times New Roman" w:hAnsi="Times New Roman"/>
          <w:sz w:val="28"/>
          <w:szCs w:val="28"/>
        </w:rPr>
        <w:t xml:space="preserve"> руб. (ДОУ № №25, 30, 31, 61). Дополнительно одобрено выделение средств на ограждение ДОУ №№ 59</w:t>
      </w:r>
      <w:r w:rsidR="00D36F05">
        <w:rPr>
          <w:rFonts w:ascii="Times New Roman" w:hAnsi="Times New Roman"/>
          <w:sz w:val="28"/>
          <w:szCs w:val="28"/>
        </w:rPr>
        <w:t>,</w:t>
      </w:r>
      <w:r w:rsidRPr="00FA40AE">
        <w:rPr>
          <w:rFonts w:ascii="Times New Roman" w:hAnsi="Times New Roman"/>
          <w:sz w:val="28"/>
          <w:szCs w:val="28"/>
        </w:rPr>
        <w:t xml:space="preserve"> 5.</w:t>
      </w:r>
    </w:p>
    <w:p w:rsidR="00E82316" w:rsidRPr="00FA40AE" w:rsidRDefault="00E82316" w:rsidP="00AA7A64">
      <w:pPr>
        <w:pStyle w:val="a4"/>
        <w:spacing w:after="0" w:line="240" w:lineRule="auto"/>
        <w:ind w:left="0" w:firstLine="642"/>
        <w:jc w:val="both"/>
        <w:rPr>
          <w:rFonts w:ascii="Times New Roman" w:hAnsi="Times New Roman"/>
          <w:sz w:val="28"/>
          <w:szCs w:val="28"/>
        </w:rPr>
      </w:pPr>
      <w:r w:rsidRPr="00FA40AE">
        <w:rPr>
          <w:rFonts w:ascii="Times New Roman" w:hAnsi="Times New Roman"/>
          <w:sz w:val="28"/>
          <w:szCs w:val="28"/>
        </w:rPr>
        <w:t xml:space="preserve">Работы по ремонту ограждения проводятся только в ДОУ № 30. </w:t>
      </w:r>
    </w:p>
    <w:p w:rsidR="00E82316" w:rsidRPr="00FA40AE" w:rsidRDefault="00E82316" w:rsidP="00AA7A64">
      <w:pPr>
        <w:pStyle w:val="a4"/>
        <w:spacing w:after="0" w:line="240" w:lineRule="auto"/>
        <w:ind w:left="0" w:firstLine="642"/>
        <w:jc w:val="both"/>
        <w:rPr>
          <w:rFonts w:ascii="Times New Roman" w:hAnsi="Times New Roman"/>
          <w:sz w:val="28"/>
          <w:szCs w:val="28"/>
        </w:rPr>
      </w:pPr>
      <w:r w:rsidRPr="00FA40AE">
        <w:rPr>
          <w:rFonts w:ascii="Times New Roman" w:hAnsi="Times New Roman"/>
          <w:sz w:val="28"/>
          <w:szCs w:val="28"/>
        </w:rPr>
        <w:t>Обращаю внимание, что к приемке образовательных учреждений вопросов по СКУД, видеонаблюдения в общеобразовательных учреждениях быть не должно.</w:t>
      </w:r>
    </w:p>
    <w:p w:rsidR="00E82316" w:rsidRPr="00FA40AE" w:rsidRDefault="00E82316" w:rsidP="00AA7A64">
      <w:pPr>
        <w:pStyle w:val="a4"/>
        <w:spacing w:after="0" w:line="240" w:lineRule="auto"/>
        <w:ind w:left="0" w:firstLine="642"/>
        <w:jc w:val="both"/>
        <w:rPr>
          <w:rFonts w:ascii="Times New Roman" w:hAnsi="Times New Roman"/>
          <w:sz w:val="28"/>
          <w:szCs w:val="28"/>
        </w:rPr>
      </w:pPr>
      <w:r w:rsidRPr="00FA40AE">
        <w:rPr>
          <w:rFonts w:ascii="Times New Roman" w:hAnsi="Times New Roman"/>
          <w:sz w:val="28"/>
          <w:szCs w:val="28"/>
        </w:rPr>
        <w:t xml:space="preserve">Врамках повышения квалификации организовано обучение руководителей и ответственных должностных лиц по ГО и ЗНТЧС (защите населения и территорий от чрезвычайных ситуаций) на базе </w:t>
      </w:r>
      <w:proofErr w:type="spellStart"/>
      <w:r w:rsidRPr="00FA40AE">
        <w:rPr>
          <w:rFonts w:ascii="Times New Roman" w:hAnsi="Times New Roman"/>
          <w:sz w:val="28"/>
          <w:szCs w:val="28"/>
        </w:rPr>
        <w:t>Н.Тагильского</w:t>
      </w:r>
      <w:proofErr w:type="spellEnd"/>
      <w:r w:rsidRPr="00FA40AE">
        <w:rPr>
          <w:rFonts w:ascii="Times New Roman" w:hAnsi="Times New Roman"/>
          <w:sz w:val="28"/>
          <w:szCs w:val="28"/>
        </w:rPr>
        <w:t xml:space="preserve"> учебно-методического центра УМЦ. Далее - необходимо организовать работу по обучению работников образовательных организаций по соответствующим программам с ведением необходимой документацией.</w:t>
      </w:r>
    </w:p>
    <w:p w:rsidR="009A62D8" w:rsidRDefault="009A62D8" w:rsidP="009A62D8">
      <w:pPr>
        <w:spacing w:after="0" w:line="240" w:lineRule="auto"/>
        <w:ind w:firstLine="709"/>
        <w:jc w:val="both"/>
        <w:rPr>
          <w:rFonts w:ascii="Times New Roman" w:hAnsi="Times New Roman" w:cs="Times New Roman"/>
          <w:sz w:val="28"/>
          <w:szCs w:val="28"/>
        </w:rPr>
      </w:pPr>
    </w:p>
    <w:p w:rsidR="009A62D8" w:rsidRPr="00E00F4E" w:rsidRDefault="009A62D8" w:rsidP="009A62D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Задачи на новый 2019-2020 учебном году будут обозначены Министерством образования и молодежной политики Свердловской области и Управлением образования на традиционном августовском совещании, котор</w:t>
      </w:r>
      <w:r w:rsidR="009B0B4F">
        <w:rPr>
          <w:rFonts w:ascii="Times New Roman" w:hAnsi="Times New Roman" w:cs="Times New Roman"/>
          <w:sz w:val="28"/>
          <w:szCs w:val="28"/>
        </w:rPr>
        <w:t>ые</w:t>
      </w:r>
      <w:r w:rsidR="00600A2F" w:rsidRPr="00600A2F">
        <w:rPr>
          <w:rFonts w:ascii="Times New Roman" w:hAnsi="Times New Roman" w:cs="Times New Roman"/>
          <w:sz w:val="28"/>
          <w:szCs w:val="28"/>
        </w:rPr>
        <w:t>,</w:t>
      </w:r>
      <w:r w:rsidR="009B0B4F">
        <w:rPr>
          <w:rFonts w:ascii="Times New Roman" w:hAnsi="Times New Roman" w:cs="Times New Roman"/>
          <w:sz w:val="28"/>
          <w:szCs w:val="28"/>
        </w:rPr>
        <w:t xml:space="preserve"> бе</w:t>
      </w:r>
      <w:r>
        <w:rPr>
          <w:rFonts w:ascii="Times New Roman" w:hAnsi="Times New Roman" w:cs="Times New Roman"/>
          <w:sz w:val="28"/>
          <w:szCs w:val="28"/>
        </w:rPr>
        <w:t>з</w:t>
      </w:r>
      <w:r w:rsidR="009B0B4F">
        <w:rPr>
          <w:rFonts w:ascii="Times New Roman" w:hAnsi="Times New Roman" w:cs="Times New Roman"/>
          <w:sz w:val="28"/>
          <w:szCs w:val="28"/>
        </w:rPr>
        <w:t>ус</w:t>
      </w:r>
      <w:r>
        <w:rPr>
          <w:rFonts w:ascii="Times New Roman" w:hAnsi="Times New Roman" w:cs="Times New Roman"/>
          <w:sz w:val="28"/>
          <w:szCs w:val="28"/>
        </w:rPr>
        <w:t>ловно</w:t>
      </w:r>
      <w:r w:rsidR="00600A2F" w:rsidRPr="00600A2F">
        <w:rPr>
          <w:rFonts w:ascii="Times New Roman" w:hAnsi="Times New Roman" w:cs="Times New Roman"/>
          <w:sz w:val="28"/>
          <w:szCs w:val="28"/>
        </w:rPr>
        <w:t>,</w:t>
      </w:r>
      <w:r>
        <w:rPr>
          <w:rFonts w:ascii="Times New Roman" w:hAnsi="Times New Roman" w:cs="Times New Roman"/>
          <w:sz w:val="28"/>
          <w:szCs w:val="28"/>
        </w:rPr>
        <w:t xml:space="preserve"> будут нацелены на </w:t>
      </w:r>
      <w:r w:rsidRPr="00E00F4E">
        <w:rPr>
          <w:rFonts w:ascii="Times New Roman" w:hAnsi="Times New Roman" w:cs="Times New Roman"/>
          <w:sz w:val="28"/>
          <w:szCs w:val="28"/>
        </w:rPr>
        <w:t>достижени</w:t>
      </w:r>
      <w:r>
        <w:rPr>
          <w:rFonts w:ascii="Times New Roman" w:hAnsi="Times New Roman" w:cs="Times New Roman"/>
          <w:sz w:val="28"/>
          <w:szCs w:val="28"/>
        </w:rPr>
        <w:t>е</w:t>
      </w:r>
      <w:r w:rsidRPr="00E00F4E">
        <w:rPr>
          <w:rFonts w:ascii="Times New Roman" w:hAnsi="Times New Roman" w:cs="Times New Roman"/>
          <w:sz w:val="28"/>
          <w:szCs w:val="28"/>
        </w:rPr>
        <w:t xml:space="preserve"> целевых показателей,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обеспечение эффективной реализации проектов, являющихся</w:t>
      </w:r>
      <w:proofErr w:type="gramEnd"/>
      <w:r w:rsidRPr="00E00F4E">
        <w:rPr>
          <w:rFonts w:ascii="Times New Roman" w:hAnsi="Times New Roman" w:cs="Times New Roman"/>
          <w:sz w:val="28"/>
          <w:szCs w:val="28"/>
        </w:rPr>
        <w:t xml:space="preserve"> региональной составляющей федеральных проектов национального проекта «Образование»:</w:t>
      </w:r>
    </w:p>
    <w:p w:rsidR="009A62D8" w:rsidRPr="00E00F4E" w:rsidRDefault="009A62D8" w:rsidP="009A62D8">
      <w:pPr>
        <w:spacing w:after="0" w:line="240" w:lineRule="auto"/>
        <w:ind w:firstLine="709"/>
        <w:jc w:val="both"/>
        <w:rPr>
          <w:rFonts w:ascii="Times New Roman" w:hAnsi="Times New Roman" w:cs="Times New Roman"/>
          <w:sz w:val="28"/>
          <w:szCs w:val="28"/>
        </w:rPr>
      </w:pPr>
      <w:r w:rsidRPr="00E00F4E">
        <w:rPr>
          <w:rFonts w:ascii="Times New Roman" w:hAnsi="Times New Roman" w:cs="Times New Roman"/>
          <w:sz w:val="28"/>
          <w:szCs w:val="28"/>
        </w:rPr>
        <w:t xml:space="preserve">«Современная школа»; </w:t>
      </w:r>
    </w:p>
    <w:p w:rsidR="009A62D8" w:rsidRPr="00E00F4E" w:rsidRDefault="009A62D8" w:rsidP="009A62D8">
      <w:pPr>
        <w:spacing w:after="0" w:line="240" w:lineRule="auto"/>
        <w:ind w:firstLine="709"/>
        <w:jc w:val="both"/>
        <w:rPr>
          <w:rFonts w:ascii="Times New Roman" w:hAnsi="Times New Roman" w:cs="Times New Roman"/>
          <w:sz w:val="28"/>
          <w:szCs w:val="28"/>
        </w:rPr>
      </w:pPr>
      <w:r w:rsidRPr="00E00F4E">
        <w:rPr>
          <w:rFonts w:ascii="Times New Roman" w:hAnsi="Times New Roman" w:cs="Times New Roman"/>
          <w:sz w:val="28"/>
          <w:szCs w:val="28"/>
        </w:rPr>
        <w:t>«Успех каждого ребенка»;</w:t>
      </w:r>
    </w:p>
    <w:p w:rsidR="009A62D8" w:rsidRPr="00E00F4E" w:rsidRDefault="009A62D8" w:rsidP="009A62D8">
      <w:pPr>
        <w:spacing w:after="0" w:line="240" w:lineRule="auto"/>
        <w:ind w:firstLine="709"/>
        <w:jc w:val="both"/>
        <w:rPr>
          <w:rFonts w:ascii="Times New Roman" w:hAnsi="Times New Roman" w:cs="Times New Roman"/>
          <w:sz w:val="28"/>
          <w:szCs w:val="28"/>
        </w:rPr>
      </w:pPr>
      <w:r w:rsidRPr="00E00F4E">
        <w:rPr>
          <w:rFonts w:ascii="Times New Roman" w:hAnsi="Times New Roman" w:cs="Times New Roman"/>
          <w:sz w:val="28"/>
          <w:szCs w:val="28"/>
        </w:rPr>
        <w:t>«Поддержка семей, имеющих детей»;</w:t>
      </w:r>
    </w:p>
    <w:p w:rsidR="009A62D8" w:rsidRPr="00E00F4E" w:rsidRDefault="009A62D8" w:rsidP="009A62D8">
      <w:pPr>
        <w:spacing w:after="0" w:line="240" w:lineRule="auto"/>
        <w:ind w:firstLine="709"/>
        <w:jc w:val="both"/>
        <w:rPr>
          <w:rFonts w:ascii="Times New Roman" w:hAnsi="Times New Roman" w:cs="Times New Roman"/>
          <w:sz w:val="28"/>
          <w:szCs w:val="28"/>
        </w:rPr>
      </w:pPr>
      <w:r w:rsidRPr="00E00F4E">
        <w:rPr>
          <w:rFonts w:ascii="Times New Roman" w:hAnsi="Times New Roman" w:cs="Times New Roman"/>
          <w:sz w:val="28"/>
          <w:szCs w:val="28"/>
        </w:rPr>
        <w:t>«Цифровая образовательная среда»;</w:t>
      </w:r>
    </w:p>
    <w:p w:rsidR="009A62D8" w:rsidRPr="00E00F4E" w:rsidRDefault="009A62D8" w:rsidP="009A62D8">
      <w:pPr>
        <w:spacing w:after="0" w:line="240" w:lineRule="auto"/>
        <w:ind w:firstLine="709"/>
        <w:jc w:val="both"/>
        <w:rPr>
          <w:rFonts w:ascii="Times New Roman" w:hAnsi="Times New Roman" w:cs="Times New Roman"/>
          <w:sz w:val="28"/>
          <w:szCs w:val="28"/>
        </w:rPr>
      </w:pPr>
      <w:r w:rsidRPr="00E00F4E">
        <w:rPr>
          <w:rFonts w:ascii="Times New Roman" w:hAnsi="Times New Roman" w:cs="Times New Roman"/>
          <w:sz w:val="28"/>
          <w:szCs w:val="28"/>
        </w:rPr>
        <w:t xml:space="preserve">«Учитель будущего»; </w:t>
      </w:r>
    </w:p>
    <w:p w:rsidR="009A62D8" w:rsidRPr="00E00F4E" w:rsidRDefault="009A62D8" w:rsidP="009A62D8">
      <w:pPr>
        <w:spacing w:after="0" w:line="240" w:lineRule="auto"/>
        <w:ind w:firstLine="709"/>
        <w:jc w:val="both"/>
        <w:rPr>
          <w:rFonts w:ascii="Times New Roman" w:hAnsi="Times New Roman" w:cs="Times New Roman"/>
          <w:sz w:val="28"/>
          <w:szCs w:val="28"/>
        </w:rPr>
      </w:pPr>
      <w:r w:rsidRPr="00E00F4E">
        <w:rPr>
          <w:rFonts w:ascii="Times New Roman" w:hAnsi="Times New Roman" w:cs="Times New Roman"/>
          <w:sz w:val="28"/>
          <w:szCs w:val="28"/>
        </w:rPr>
        <w:t xml:space="preserve">«Новые возможности для каждого». </w:t>
      </w:r>
    </w:p>
    <w:p w:rsidR="009A62D8" w:rsidRPr="00E00F4E" w:rsidRDefault="009B0B4F" w:rsidP="009A62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этого нам необходимо:</w:t>
      </w:r>
    </w:p>
    <w:p w:rsidR="009A62D8" w:rsidRPr="00E00F4E" w:rsidRDefault="009A62D8" w:rsidP="009A62D8">
      <w:pPr>
        <w:spacing w:after="0" w:line="240" w:lineRule="auto"/>
        <w:ind w:firstLine="709"/>
        <w:jc w:val="both"/>
        <w:rPr>
          <w:rFonts w:ascii="Times New Roman" w:hAnsi="Times New Roman" w:cs="Times New Roman"/>
          <w:sz w:val="28"/>
          <w:szCs w:val="28"/>
        </w:rPr>
      </w:pPr>
      <w:r w:rsidRPr="00E00F4E">
        <w:rPr>
          <w:rFonts w:ascii="Times New Roman" w:hAnsi="Times New Roman" w:cs="Times New Roman"/>
          <w:sz w:val="28"/>
          <w:szCs w:val="28"/>
        </w:rPr>
        <w:t xml:space="preserve">- обеспечить непрерывность и </w:t>
      </w:r>
      <w:proofErr w:type="spellStart"/>
      <w:r w:rsidRPr="00E00F4E">
        <w:rPr>
          <w:rFonts w:ascii="Times New Roman" w:hAnsi="Times New Roman" w:cs="Times New Roman"/>
          <w:sz w:val="28"/>
          <w:szCs w:val="28"/>
        </w:rPr>
        <w:t>адресность</w:t>
      </w:r>
      <w:proofErr w:type="spellEnd"/>
      <w:r w:rsidRPr="00E00F4E">
        <w:rPr>
          <w:rFonts w:ascii="Times New Roman" w:hAnsi="Times New Roman" w:cs="Times New Roman"/>
          <w:sz w:val="28"/>
          <w:szCs w:val="28"/>
        </w:rPr>
        <w:t xml:space="preserve"> повышения квалификации педагогических работников; выявлять и обобщать профессиональные дефициты педагогов; апробировать новые формы </w:t>
      </w:r>
      <w:proofErr w:type="spellStart"/>
      <w:r w:rsidRPr="00E00F4E">
        <w:rPr>
          <w:rFonts w:ascii="Times New Roman" w:hAnsi="Times New Roman" w:cs="Times New Roman"/>
          <w:sz w:val="28"/>
          <w:szCs w:val="28"/>
        </w:rPr>
        <w:t>посткурсового</w:t>
      </w:r>
      <w:proofErr w:type="spellEnd"/>
      <w:r w:rsidRPr="00E00F4E">
        <w:rPr>
          <w:rFonts w:ascii="Times New Roman" w:hAnsi="Times New Roman" w:cs="Times New Roman"/>
          <w:sz w:val="28"/>
          <w:szCs w:val="28"/>
        </w:rPr>
        <w:t xml:space="preserve"> сопровождения педагогов; апробировать формы методической работы, обеспечивающие оптимальное развитие различных групп педагогов.</w:t>
      </w:r>
    </w:p>
    <w:p w:rsidR="009A62D8" w:rsidRPr="00E00F4E" w:rsidRDefault="009A62D8" w:rsidP="009A62D8">
      <w:pPr>
        <w:spacing w:after="0" w:line="240" w:lineRule="auto"/>
        <w:ind w:firstLine="709"/>
        <w:jc w:val="both"/>
        <w:rPr>
          <w:rFonts w:ascii="Times New Roman" w:hAnsi="Times New Roman" w:cs="Times New Roman"/>
          <w:sz w:val="28"/>
          <w:szCs w:val="28"/>
        </w:rPr>
      </w:pPr>
      <w:r w:rsidRPr="00E00F4E">
        <w:rPr>
          <w:rStyle w:val="fontstyle01"/>
          <w:sz w:val="28"/>
          <w:szCs w:val="28"/>
        </w:rPr>
        <w:t>- внедр</w:t>
      </w:r>
      <w:r>
        <w:rPr>
          <w:rStyle w:val="fontstyle01"/>
          <w:sz w:val="28"/>
          <w:szCs w:val="28"/>
        </w:rPr>
        <w:t>ять в практику работы педагогических работников</w:t>
      </w:r>
      <w:r w:rsidRPr="00E00F4E">
        <w:rPr>
          <w:rStyle w:val="fontstyle01"/>
          <w:sz w:val="28"/>
          <w:szCs w:val="28"/>
        </w:rPr>
        <w:t xml:space="preserve"> воспитательные технологии,</w:t>
      </w:r>
      <w:r w:rsidRPr="00E00F4E">
        <w:rPr>
          <w:rFonts w:ascii="Times New Roman" w:hAnsi="Times New Roman" w:cs="Times New Roman"/>
          <w:sz w:val="28"/>
          <w:szCs w:val="28"/>
        </w:rPr>
        <w:t xml:space="preserve"> </w:t>
      </w:r>
      <w:r w:rsidRPr="00E00F4E">
        <w:rPr>
          <w:rStyle w:val="fontstyle01"/>
          <w:sz w:val="28"/>
          <w:szCs w:val="28"/>
        </w:rPr>
        <w:t>обеспечивающие позитивную</w:t>
      </w:r>
      <w:r w:rsidRPr="00E00F4E">
        <w:rPr>
          <w:rFonts w:ascii="Times New Roman" w:hAnsi="Times New Roman" w:cs="Times New Roman"/>
          <w:sz w:val="28"/>
          <w:szCs w:val="28"/>
        </w:rPr>
        <w:t xml:space="preserve"> </w:t>
      </w:r>
      <w:r w:rsidRPr="00E00F4E">
        <w:rPr>
          <w:rStyle w:val="fontstyle01"/>
          <w:sz w:val="28"/>
          <w:szCs w:val="28"/>
        </w:rPr>
        <w:t>социализацию, присвоение базовых</w:t>
      </w:r>
      <w:r w:rsidRPr="00E00F4E">
        <w:rPr>
          <w:rFonts w:ascii="Times New Roman" w:hAnsi="Times New Roman" w:cs="Times New Roman"/>
          <w:sz w:val="28"/>
          <w:szCs w:val="28"/>
        </w:rPr>
        <w:t xml:space="preserve"> </w:t>
      </w:r>
      <w:r w:rsidRPr="00E00F4E">
        <w:rPr>
          <w:rStyle w:val="fontstyle01"/>
          <w:sz w:val="28"/>
          <w:szCs w:val="28"/>
        </w:rPr>
        <w:t>ценностей российской культуры.</w:t>
      </w:r>
    </w:p>
    <w:p w:rsidR="009A62D8" w:rsidRPr="00E00F4E" w:rsidRDefault="009A62D8" w:rsidP="009A62D8">
      <w:pPr>
        <w:spacing w:after="0" w:line="240" w:lineRule="auto"/>
        <w:ind w:firstLine="709"/>
        <w:jc w:val="both"/>
        <w:rPr>
          <w:rFonts w:ascii="Times New Roman" w:hAnsi="Times New Roman" w:cs="Times New Roman"/>
          <w:sz w:val="28"/>
          <w:szCs w:val="28"/>
        </w:rPr>
      </w:pPr>
      <w:r w:rsidRPr="00E00F4E">
        <w:rPr>
          <w:rStyle w:val="fontstyle01"/>
          <w:sz w:val="28"/>
          <w:szCs w:val="28"/>
        </w:rPr>
        <w:t>- обеспечить педагогическую поддержку</w:t>
      </w:r>
      <w:r w:rsidRPr="00E00F4E">
        <w:rPr>
          <w:rFonts w:ascii="Times New Roman" w:hAnsi="Times New Roman" w:cs="Times New Roman"/>
          <w:sz w:val="28"/>
          <w:szCs w:val="28"/>
        </w:rPr>
        <w:t xml:space="preserve"> </w:t>
      </w:r>
      <w:proofErr w:type="gramStart"/>
      <w:r w:rsidRPr="00E00F4E">
        <w:rPr>
          <w:rStyle w:val="fontstyle01"/>
          <w:sz w:val="28"/>
          <w:szCs w:val="28"/>
        </w:rPr>
        <w:t>обучающихся</w:t>
      </w:r>
      <w:proofErr w:type="gramEnd"/>
      <w:r w:rsidRPr="00E00F4E">
        <w:rPr>
          <w:rStyle w:val="fontstyle01"/>
          <w:sz w:val="28"/>
          <w:szCs w:val="28"/>
        </w:rPr>
        <w:t>, находящихся в трудной</w:t>
      </w:r>
      <w:r w:rsidRPr="00E00F4E">
        <w:rPr>
          <w:rFonts w:ascii="Times New Roman" w:hAnsi="Times New Roman" w:cs="Times New Roman"/>
          <w:sz w:val="28"/>
          <w:szCs w:val="28"/>
        </w:rPr>
        <w:t xml:space="preserve"> </w:t>
      </w:r>
      <w:r w:rsidRPr="00E00F4E">
        <w:rPr>
          <w:rStyle w:val="fontstyle01"/>
          <w:sz w:val="28"/>
          <w:szCs w:val="28"/>
        </w:rPr>
        <w:t>жизненной ситуации.</w:t>
      </w:r>
    </w:p>
    <w:p w:rsidR="009A62D8" w:rsidRPr="00E00F4E" w:rsidRDefault="009A62D8" w:rsidP="009A62D8">
      <w:pPr>
        <w:spacing w:after="0" w:line="240" w:lineRule="auto"/>
        <w:ind w:firstLine="709"/>
        <w:jc w:val="both"/>
        <w:rPr>
          <w:rFonts w:ascii="Times New Roman" w:hAnsi="Times New Roman" w:cs="Times New Roman"/>
          <w:sz w:val="28"/>
          <w:szCs w:val="28"/>
        </w:rPr>
      </w:pPr>
      <w:r w:rsidRPr="00E00F4E">
        <w:rPr>
          <w:rStyle w:val="fontstyle01"/>
          <w:sz w:val="28"/>
          <w:szCs w:val="28"/>
        </w:rPr>
        <w:t>- максимально  использовать</w:t>
      </w:r>
      <w:r w:rsidRPr="00E00F4E">
        <w:rPr>
          <w:rFonts w:ascii="Times New Roman" w:hAnsi="Times New Roman" w:cs="Times New Roman"/>
          <w:sz w:val="28"/>
          <w:szCs w:val="28"/>
        </w:rPr>
        <w:t xml:space="preserve"> </w:t>
      </w:r>
      <w:r w:rsidRPr="00E00F4E">
        <w:rPr>
          <w:rStyle w:val="fontstyle01"/>
          <w:sz w:val="28"/>
          <w:szCs w:val="28"/>
        </w:rPr>
        <w:t>воспитательный потенциал учебных</w:t>
      </w:r>
      <w:r w:rsidRPr="00E00F4E">
        <w:rPr>
          <w:rFonts w:ascii="Times New Roman" w:hAnsi="Times New Roman" w:cs="Times New Roman"/>
          <w:sz w:val="28"/>
          <w:szCs w:val="28"/>
        </w:rPr>
        <w:t xml:space="preserve"> </w:t>
      </w:r>
      <w:r w:rsidRPr="00E00F4E">
        <w:rPr>
          <w:rStyle w:val="fontstyle01"/>
          <w:sz w:val="28"/>
          <w:szCs w:val="28"/>
        </w:rPr>
        <w:t>дисциплин.</w:t>
      </w:r>
    </w:p>
    <w:p w:rsidR="009A62D8" w:rsidRPr="00E00F4E" w:rsidRDefault="009A62D8" w:rsidP="009A62D8">
      <w:pPr>
        <w:spacing w:after="0" w:line="240" w:lineRule="auto"/>
        <w:jc w:val="both"/>
        <w:rPr>
          <w:rFonts w:ascii="Times New Roman" w:hAnsi="Times New Roman" w:cs="Times New Roman"/>
          <w:sz w:val="28"/>
          <w:szCs w:val="28"/>
        </w:rPr>
      </w:pPr>
    </w:p>
    <w:p w:rsidR="009A62D8" w:rsidRPr="00E00F4E" w:rsidRDefault="009A62D8" w:rsidP="009A62D8">
      <w:pPr>
        <w:spacing w:after="0" w:line="240" w:lineRule="auto"/>
        <w:ind w:firstLine="708"/>
        <w:jc w:val="both"/>
        <w:rPr>
          <w:rFonts w:ascii="Times New Roman" w:eastAsia="Times New Roman" w:hAnsi="Times New Roman" w:cs="Times New Roman"/>
          <w:sz w:val="28"/>
          <w:szCs w:val="28"/>
        </w:rPr>
      </w:pPr>
      <w:r w:rsidRPr="00E00F4E">
        <w:rPr>
          <w:rFonts w:ascii="Times New Roman" w:eastAsia="Times New Roman" w:hAnsi="Times New Roman" w:cs="Times New Roman"/>
          <w:sz w:val="28"/>
          <w:szCs w:val="28"/>
        </w:rPr>
        <w:t xml:space="preserve">Задачи в сфере </w:t>
      </w:r>
      <w:r w:rsidRPr="00E00F4E">
        <w:rPr>
          <w:rFonts w:ascii="Times New Roman" w:eastAsia="Times New Roman" w:hAnsi="Times New Roman" w:cs="Times New Roman"/>
          <w:bCs/>
          <w:sz w:val="28"/>
          <w:szCs w:val="28"/>
        </w:rPr>
        <w:t>дополнительного образования детей</w:t>
      </w:r>
      <w:r w:rsidRPr="00E00F4E">
        <w:rPr>
          <w:rFonts w:ascii="Times New Roman" w:eastAsia="Times New Roman" w:hAnsi="Times New Roman" w:cs="Times New Roman"/>
          <w:b/>
          <w:bCs/>
          <w:sz w:val="28"/>
          <w:szCs w:val="28"/>
        </w:rPr>
        <w:t xml:space="preserve"> </w:t>
      </w:r>
      <w:r w:rsidRPr="00E00F4E">
        <w:rPr>
          <w:rFonts w:ascii="Times New Roman" w:eastAsia="Times New Roman" w:hAnsi="Times New Roman" w:cs="Times New Roman"/>
          <w:sz w:val="28"/>
          <w:szCs w:val="28"/>
        </w:rPr>
        <w:t xml:space="preserve">определены в соответствии с региональной составляющей федерального проекта «Успех каждого ребенка» и приоритетного регионального проекта «Доступное дополнительное образование для детей в Свердловской области»: </w:t>
      </w:r>
    </w:p>
    <w:p w:rsidR="009A62D8" w:rsidRPr="00E00F4E" w:rsidRDefault="009A62D8" w:rsidP="009A62D8">
      <w:pPr>
        <w:spacing w:after="0" w:line="240" w:lineRule="auto"/>
        <w:ind w:firstLine="708"/>
        <w:jc w:val="both"/>
        <w:rPr>
          <w:rFonts w:ascii="Times New Roman" w:eastAsia="Times New Roman" w:hAnsi="Times New Roman" w:cs="Times New Roman"/>
          <w:sz w:val="28"/>
          <w:szCs w:val="28"/>
        </w:rPr>
      </w:pPr>
      <w:r w:rsidRPr="00E00F4E">
        <w:rPr>
          <w:rFonts w:ascii="Times New Roman" w:eastAsia="Times New Roman" w:hAnsi="Times New Roman" w:cs="Times New Roman"/>
          <w:sz w:val="28"/>
          <w:szCs w:val="28"/>
        </w:rPr>
        <w:t xml:space="preserve">- обеспечение функционирования областной информационной платформы «Навигатор дополнительных образовательных услуг для детей»; </w:t>
      </w:r>
    </w:p>
    <w:p w:rsidR="009A62D8" w:rsidRPr="00E00F4E" w:rsidRDefault="009A62D8" w:rsidP="009A62D8">
      <w:pPr>
        <w:spacing w:after="0" w:line="240" w:lineRule="auto"/>
        <w:ind w:firstLine="708"/>
        <w:jc w:val="both"/>
        <w:rPr>
          <w:rFonts w:ascii="Times New Roman" w:eastAsia="Times New Roman" w:hAnsi="Times New Roman" w:cs="Times New Roman"/>
          <w:sz w:val="28"/>
          <w:szCs w:val="28"/>
        </w:rPr>
      </w:pPr>
      <w:r w:rsidRPr="00E00F4E">
        <w:rPr>
          <w:rFonts w:ascii="Times New Roman" w:eastAsia="Times New Roman" w:hAnsi="Times New Roman" w:cs="Times New Roman"/>
          <w:sz w:val="28"/>
          <w:szCs w:val="28"/>
        </w:rPr>
        <w:t>- создание единой муниципальной базы поддержки и развития одаренных детей и талантливой молодежи;</w:t>
      </w:r>
    </w:p>
    <w:p w:rsidR="009A62D8" w:rsidRPr="00E00F4E" w:rsidRDefault="009A62D8" w:rsidP="009A62D8">
      <w:pPr>
        <w:spacing w:after="0" w:line="240" w:lineRule="auto"/>
        <w:ind w:firstLine="708"/>
        <w:jc w:val="both"/>
        <w:rPr>
          <w:rFonts w:ascii="Times New Roman" w:eastAsia="Times New Roman" w:hAnsi="Times New Roman" w:cs="Times New Roman"/>
          <w:sz w:val="28"/>
          <w:szCs w:val="28"/>
        </w:rPr>
      </w:pPr>
      <w:r w:rsidRPr="00E00F4E">
        <w:rPr>
          <w:rFonts w:ascii="Times New Roman" w:eastAsia="Times New Roman" w:hAnsi="Times New Roman" w:cs="Times New Roman"/>
          <w:sz w:val="28"/>
          <w:szCs w:val="28"/>
        </w:rPr>
        <w:t>- обеспечение деятельности муниципального опорного центра по формированию системы координации и сопровождения развития муниципальных систем дополнительного образования детей;</w:t>
      </w:r>
    </w:p>
    <w:p w:rsidR="009A62D8" w:rsidRPr="00E00F4E" w:rsidRDefault="009A62D8" w:rsidP="009A62D8">
      <w:pPr>
        <w:spacing w:after="0" w:line="240" w:lineRule="auto"/>
        <w:ind w:firstLine="708"/>
        <w:jc w:val="both"/>
        <w:rPr>
          <w:rFonts w:ascii="Times New Roman" w:eastAsia="Times New Roman" w:hAnsi="Times New Roman" w:cs="Times New Roman"/>
          <w:sz w:val="28"/>
          <w:szCs w:val="28"/>
        </w:rPr>
      </w:pPr>
      <w:r w:rsidRPr="00E00F4E">
        <w:rPr>
          <w:rFonts w:ascii="Times New Roman" w:eastAsia="Times New Roman" w:hAnsi="Times New Roman" w:cs="Times New Roman"/>
          <w:sz w:val="28"/>
          <w:szCs w:val="28"/>
        </w:rPr>
        <w:t xml:space="preserve">- внедрение в </w:t>
      </w:r>
      <w:proofErr w:type="spellStart"/>
      <w:r w:rsidRPr="00E00F4E">
        <w:rPr>
          <w:rFonts w:ascii="Times New Roman" w:eastAsia="Times New Roman" w:hAnsi="Times New Roman" w:cs="Times New Roman"/>
          <w:sz w:val="28"/>
          <w:szCs w:val="28"/>
        </w:rPr>
        <w:t>Кушвинском</w:t>
      </w:r>
      <w:proofErr w:type="spellEnd"/>
      <w:r w:rsidRPr="00E00F4E">
        <w:rPr>
          <w:rFonts w:ascii="Times New Roman" w:eastAsia="Times New Roman" w:hAnsi="Times New Roman" w:cs="Times New Roman"/>
          <w:sz w:val="28"/>
          <w:szCs w:val="28"/>
        </w:rPr>
        <w:t xml:space="preserve"> городском округе, персонифицированного финансирования дополнительного образования детей.</w:t>
      </w:r>
    </w:p>
    <w:p w:rsidR="009A62D8" w:rsidRDefault="009A62D8" w:rsidP="00AA7A64">
      <w:pPr>
        <w:spacing w:after="0" w:line="240" w:lineRule="auto"/>
        <w:ind w:firstLine="709"/>
        <w:jc w:val="both"/>
        <w:rPr>
          <w:rFonts w:ascii="Times New Roman" w:hAnsi="Times New Roman" w:cs="Times New Roman"/>
          <w:sz w:val="28"/>
          <w:szCs w:val="28"/>
        </w:rPr>
      </w:pPr>
    </w:p>
    <w:p w:rsidR="00B73DFC" w:rsidRPr="003636C0" w:rsidRDefault="00D36F05" w:rsidP="00AA7A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Мы с вами прожили непростой, но насыщенный яркими событиями учебный год, я вас искренне от всей команды Управления образования и от себя лично поздравляю с окончанием очередного учебного года! Желаю крепкого здоровья, профессиональных успехов и побед</w:t>
      </w:r>
      <w:r w:rsidR="00C27497">
        <w:rPr>
          <w:rFonts w:ascii="Times New Roman" w:hAnsi="Times New Roman" w:cs="Times New Roman"/>
          <w:sz w:val="28"/>
          <w:szCs w:val="28"/>
        </w:rPr>
        <w:t>,</w:t>
      </w:r>
      <w:r>
        <w:rPr>
          <w:rFonts w:ascii="Times New Roman" w:hAnsi="Times New Roman" w:cs="Times New Roman"/>
          <w:sz w:val="28"/>
          <w:szCs w:val="28"/>
        </w:rPr>
        <w:t xml:space="preserve"> и пусть вашими маяками в образовательной деятельности будут</w:t>
      </w:r>
      <w:r w:rsidR="00A66332">
        <w:rPr>
          <w:rFonts w:ascii="Times New Roman" w:hAnsi="Times New Roman" w:cs="Times New Roman"/>
          <w:sz w:val="28"/>
          <w:szCs w:val="28"/>
        </w:rPr>
        <w:t xml:space="preserve">: новаторство, целеустремленность и уверенность в завтрашнем дне. </w:t>
      </w:r>
      <w:bookmarkStart w:id="0" w:name="_GoBack"/>
      <w:bookmarkEnd w:id="0"/>
    </w:p>
    <w:sectPr w:rsidR="00B73DFC" w:rsidRPr="003636C0" w:rsidSect="00AA7A64">
      <w:pgSz w:w="11906" w:h="16838"/>
      <w:pgMar w:top="709"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Journal">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PMingLiU">
    <w:altName w:val="·sІУ©ъЕй"/>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7FEB"/>
    <w:multiLevelType w:val="hybridMultilevel"/>
    <w:tmpl w:val="9DA8CFC4"/>
    <w:lvl w:ilvl="0" w:tplc="EE20F718">
      <w:start w:val="1"/>
      <w:numFmt w:val="bullet"/>
      <w:pStyle w:val="a"/>
      <w:lvlText w:val="–"/>
      <w:lvlJc w:val="left"/>
      <w:pPr>
        <w:tabs>
          <w:tab w:val="num" w:pos="936"/>
        </w:tabs>
        <w:ind w:firstLine="539"/>
      </w:pPr>
      <w:rPr>
        <w:rFonts w:ascii="Journal" w:hAnsi="Journa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sz w:val="20"/>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91C0274"/>
    <w:multiLevelType w:val="hybridMultilevel"/>
    <w:tmpl w:val="8B9201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7A0BA0"/>
    <w:multiLevelType w:val="hybridMultilevel"/>
    <w:tmpl w:val="76C6E914"/>
    <w:lvl w:ilvl="0" w:tplc="AAF6226E">
      <w:start w:val="1"/>
      <w:numFmt w:val="decimal"/>
      <w:lvlText w:val="%1."/>
      <w:lvlJc w:val="left"/>
      <w:pPr>
        <w:ind w:left="1080" w:hanging="360"/>
      </w:pPr>
      <w:rPr>
        <w:rFonts w:hint="default"/>
      </w:rPr>
    </w:lvl>
    <w:lvl w:ilvl="1" w:tplc="20BE89F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936E94"/>
    <w:multiLevelType w:val="hybridMultilevel"/>
    <w:tmpl w:val="E65C064C"/>
    <w:lvl w:ilvl="0" w:tplc="CBE0EEA2">
      <w:start w:val="2"/>
      <w:numFmt w:val="upperRoman"/>
      <w:lvlText w:val="%1."/>
      <w:lvlJc w:val="right"/>
      <w:pPr>
        <w:tabs>
          <w:tab w:val="num" w:pos="720"/>
        </w:tabs>
        <w:ind w:left="720" w:hanging="360"/>
      </w:pPr>
    </w:lvl>
    <w:lvl w:ilvl="1" w:tplc="7E224C3E" w:tentative="1">
      <w:start w:val="1"/>
      <w:numFmt w:val="decimal"/>
      <w:lvlText w:val="%2."/>
      <w:lvlJc w:val="left"/>
      <w:pPr>
        <w:tabs>
          <w:tab w:val="num" w:pos="1440"/>
        </w:tabs>
        <w:ind w:left="1440" w:hanging="360"/>
      </w:pPr>
    </w:lvl>
    <w:lvl w:ilvl="2" w:tplc="4CAAA7E2" w:tentative="1">
      <w:start w:val="1"/>
      <w:numFmt w:val="decimal"/>
      <w:lvlText w:val="%3."/>
      <w:lvlJc w:val="left"/>
      <w:pPr>
        <w:tabs>
          <w:tab w:val="num" w:pos="2160"/>
        </w:tabs>
        <w:ind w:left="2160" w:hanging="360"/>
      </w:pPr>
    </w:lvl>
    <w:lvl w:ilvl="3" w:tplc="0DA6D706" w:tentative="1">
      <w:start w:val="1"/>
      <w:numFmt w:val="decimal"/>
      <w:lvlText w:val="%4."/>
      <w:lvlJc w:val="left"/>
      <w:pPr>
        <w:tabs>
          <w:tab w:val="num" w:pos="2880"/>
        </w:tabs>
        <w:ind w:left="2880" w:hanging="360"/>
      </w:pPr>
    </w:lvl>
    <w:lvl w:ilvl="4" w:tplc="8B781A10" w:tentative="1">
      <w:start w:val="1"/>
      <w:numFmt w:val="decimal"/>
      <w:lvlText w:val="%5."/>
      <w:lvlJc w:val="left"/>
      <w:pPr>
        <w:tabs>
          <w:tab w:val="num" w:pos="3600"/>
        </w:tabs>
        <w:ind w:left="3600" w:hanging="360"/>
      </w:pPr>
    </w:lvl>
    <w:lvl w:ilvl="5" w:tplc="5DE48ECC" w:tentative="1">
      <w:start w:val="1"/>
      <w:numFmt w:val="decimal"/>
      <w:lvlText w:val="%6."/>
      <w:lvlJc w:val="left"/>
      <w:pPr>
        <w:tabs>
          <w:tab w:val="num" w:pos="4320"/>
        </w:tabs>
        <w:ind w:left="4320" w:hanging="360"/>
      </w:pPr>
    </w:lvl>
    <w:lvl w:ilvl="6" w:tplc="A7726122" w:tentative="1">
      <w:start w:val="1"/>
      <w:numFmt w:val="decimal"/>
      <w:lvlText w:val="%7."/>
      <w:lvlJc w:val="left"/>
      <w:pPr>
        <w:tabs>
          <w:tab w:val="num" w:pos="5040"/>
        </w:tabs>
        <w:ind w:left="5040" w:hanging="360"/>
      </w:pPr>
    </w:lvl>
    <w:lvl w:ilvl="7" w:tplc="E08C0724" w:tentative="1">
      <w:start w:val="1"/>
      <w:numFmt w:val="decimal"/>
      <w:lvlText w:val="%8."/>
      <w:lvlJc w:val="left"/>
      <w:pPr>
        <w:tabs>
          <w:tab w:val="num" w:pos="5760"/>
        </w:tabs>
        <w:ind w:left="5760" w:hanging="360"/>
      </w:pPr>
    </w:lvl>
    <w:lvl w:ilvl="8" w:tplc="4F7A6F04" w:tentative="1">
      <w:start w:val="1"/>
      <w:numFmt w:val="decimal"/>
      <w:lvlText w:val="%9."/>
      <w:lvlJc w:val="left"/>
      <w:pPr>
        <w:tabs>
          <w:tab w:val="num" w:pos="6480"/>
        </w:tabs>
        <w:ind w:left="6480" w:hanging="360"/>
      </w:pPr>
    </w:lvl>
  </w:abstractNum>
  <w:abstractNum w:abstractNumId="4">
    <w:nsid w:val="242609DE"/>
    <w:multiLevelType w:val="hybridMultilevel"/>
    <w:tmpl w:val="98E29E06"/>
    <w:lvl w:ilvl="0" w:tplc="F5A8BA90">
      <w:start w:val="1"/>
      <w:numFmt w:val="decimal"/>
      <w:lvlText w:val="%1."/>
      <w:lvlJc w:val="left"/>
      <w:pPr>
        <w:ind w:left="1849" w:hanging="114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422614"/>
    <w:multiLevelType w:val="hybridMultilevel"/>
    <w:tmpl w:val="CEFC2442"/>
    <w:lvl w:ilvl="0" w:tplc="82EC0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C17CC1"/>
    <w:multiLevelType w:val="hybridMultilevel"/>
    <w:tmpl w:val="84149A54"/>
    <w:lvl w:ilvl="0" w:tplc="A2B47384">
      <w:start w:val="1"/>
      <w:numFmt w:val="bullet"/>
      <w:lvlText w:val=""/>
      <w:lvlJc w:val="left"/>
      <w:pPr>
        <w:ind w:left="2060" w:hanging="360"/>
      </w:pPr>
      <w:rPr>
        <w:rFonts w:ascii="Symbol" w:hAnsi="Symbol" w:hint="default"/>
      </w:rPr>
    </w:lvl>
    <w:lvl w:ilvl="1" w:tplc="04190003" w:tentative="1">
      <w:start w:val="1"/>
      <w:numFmt w:val="bullet"/>
      <w:lvlText w:val="o"/>
      <w:lvlJc w:val="left"/>
      <w:pPr>
        <w:ind w:left="2780" w:hanging="360"/>
      </w:pPr>
      <w:rPr>
        <w:rFonts w:ascii="Courier New" w:hAnsi="Courier New" w:cs="Courier New" w:hint="default"/>
      </w:rPr>
    </w:lvl>
    <w:lvl w:ilvl="2" w:tplc="33FE00AE">
      <w:start w:val="1"/>
      <w:numFmt w:val="bullet"/>
      <w:lvlText w:val=""/>
      <w:lvlJc w:val="left"/>
      <w:pPr>
        <w:ind w:left="3500" w:hanging="360"/>
      </w:pPr>
      <w:rPr>
        <w:rFonts w:ascii="Symbol" w:hAnsi="Symbol"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7">
    <w:nsid w:val="352F7BFB"/>
    <w:multiLevelType w:val="hybridMultilevel"/>
    <w:tmpl w:val="60483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1116A9"/>
    <w:multiLevelType w:val="hybridMultilevel"/>
    <w:tmpl w:val="198201A4"/>
    <w:lvl w:ilvl="0" w:tplc="CE924F4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527E81"/>
    <w:multiLevelType w:val="multilevel"/>
    <w:tmpl w:val="00D44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6C2F56"/>
    <w:multiLevelType w:val="hybridMultilevel"/>
    <w:tmpl w:val="0106C2AA"/>
    <w:lvl w:ilvl="0" w:tplc="0419000D">
      <w:start w:val="1"/>
      <w:numFmt w:val="bullet"/>
      <w:lvlText w:val=""/>
      <w:lvlJc w:val="left"/>
      <w:pPr>
        <w:ind w:left="1056" w:hanging="360"/>
      </w:pPr>
      <w:rPr>
        <w:rFonts w:ascii="Wingdings" w:hAnsi="Wingdings"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11">
    <w:nsid w:val="583938EE"/>
    <w:multiLevelType w:val="multilevel"/>
    <w:tmpl w:val="8CBA5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3214CF"/>
    <w:multiLevelType w:val="hybridMultilevel"/>
    <w:tmpl w:val="EC3656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66161A4"/>
    <w:multiLevelType w:val="hybridMultilevel"/>
    <w:tmpl w:val="25A8293C"/>
    <w:lvl w:ilvl="0" w:tplc="EE5E4E3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6B2947FB"/>
    <w:multiLevelType w:val="hybridMultilevel"/>
    <w:tmpl w:val="EAB6DB9E"/>
    <w:lvl w:ilvl="0" w:tplc="B2B2D368">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776E2F"/>
    <w:multiLevelType w:val="hybridMultilevel"/>
    <w:tmpl w:val="EAB6DB9E"/>
    <w:lvl w:ilvl="0" w:tplc="B2B2D368">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6D0696"/>
    <w:multiLevelType w:val="hybridMultilevel"/>
    <w:tmpl w:val="CBC8520A"/>
    <w:lvl w:ilvl="0" w:tplc="CE924F4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D3E028F"/>
    <w:multiLevelType w:val="hybridMultilevel"/>
    <w:tmpl w:val="FFDA18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5"/>
  </w:num>
  <w:num w:numId="4">
    <w:abstractNumId w:val="6"/>
  </w:num>
  <w:num w:numId="5">
    <w:abstractNumId w:val="4"/>
  </w:num>
  <w:num w:numId="6">
    <w:abstractNumId w:val="12"/>
  </w:num>
  <w:num w:numId="7">
    <w:abstractNumId w:val="9"/>
  </w:num>
  <w:num w:numId="8">
    <w:abstractNumId w:val="17"/>
  </w:num>
  <w:num w:numId="9">
    <w:abstractNumId w:val="10"/>
  </w:num>
  <w:num w:numId="10">
    <w:abstractNumId w:val="11"/>
    <w:lvlOverride w:ilvl="0">
      <w:lvl w:ilvl="0">
        <w:numFmt w:val="upperRoman"/>
        <w:lvlText w:val="%1."/>
        <w:lvlJc w:val="right"/>
      </w:lvl>
    </w:lvlOverride>
  </w:num>
  <w:num w:numId="11">
    <w:abstractNumId w:val="3"/>
  </w:num>
  <w:num w:numId="12">
    <w:abstractNumId w:val="2"/>
  </w:num>
  <w:num w:numId="13">
    <w:abstractNumId w:val="13"/>
  </w:num>
  <w:num w:numId="14">
    <w:abstractNumId w:val="16"/>
  </w:num>
  <w:num w:numId="15">
    <w:abstractNumId w:val="8"/>
  </w:num>
  <w:num w:numId="16">
    <w:abstractNumId w:val="1"/>
  </w:num>
  <w:num w:numId="17">
    <w:abstractNumId w:val="14"/>
  </w:num>
  <w:num w:numId="18">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010"/>
    <w:rsid w:val="0000444D"/>
    <w:rsid w:val="0000490A"/>
    <w:rsid w:val="00012305"/>
    <w:rsid w:val="0001653B"/>
    <w:rsid w:val="0003103B"/>
    <w:rsid w:val="00033AD7"/>
    <w:rsid w:val="00033F8A"/>
    <w:rsid w:val="00035815"/>
    <w:rsid w:val="000578EE"/>
    <w:rsid w:val="00070163"/>
    <w:rsid w:val="00080098"/>
    <w:rsid w:val="000A0A38"/>
    <w:rsid w:val="000A79CA"/>
    <w:rsid w:val="000B3A55"/>
    <w:rsid w:val="000B656D"/>
    <w:rsid w:val="000C748A"/>
    <w:rsid w:val="000F5431"/>
    <w:rsid w:val="00106023"/>
    <w:rsid w:val="001063A8"/>
    <w:rsid w:val="00121167"/>
    <w:rsid w:val="001430FD"/>
    <w:rsid w:val="00153E19"/>
    <w:rsid w:val="00154EF6"/>
    <w:rsid w:val="00162061"/>
    <w:rsid w:val="00167593"/>
    <w:rsid w:val="001731EE"/>
    <w:rsid w:val="00173D8A"/>
    <w:rsid w:val="0017786C"/>
    <w:rsid w:val="00177A7E"/>
    <w:rsid w:val="001813B2"/>
    <w:rsid w:val="00182842"/>
    <w:rsid w:val="00185C75"/>
    <w:rsid w:val="001A440B"/>
    <w:rsid w:val="001A4E42"/>
    <w:rsid w:val="001B11A1"/>
    <w:rsid w:val="001B7931"/>
    <w:rsid w:val="001C040E"/>
    <w:rsid w:val="001D7FAF"/>
    <w:rsid w:val="001F0057"/>
    <w:rsid w:val="001F4423"/>
    <w:rsid w:val="00200141"/>
    <w:rsid w:val="0020306C"/>
    <w:rsid w:val="00203839"/>
    <w:rsid w:val="00222CDE"/>
    <w:rsid w:val="002264E3"/>
    <w:rsid w:val="002326F9"/>
    <w:rsid w:val="00263DE0"/>
    <w:rsid w:val="00264219"/>
    <w:rsid w:val="00274FD5"/>
    <w:rsid w:val="0029207E"/>
    <w:rsid w:val="002937FB"/>
    <w:rsid w:val="002D4D3F"/>
    <w:rsid w:val="002D5904"/>
    <w:rsid w:val="002E5C63"/>
    <w:rsid w:val="002F54D3"/>
    <w:rsid w:val="002F7BF1"/>
    <w:rsid w:val="003008FD"/>
    <w:rsid w:val="00332D39"/>
    <w:rsid w:val="00352D76"/>
    <w:rsid w:val="0035513F"/>
    <w:rsid w:val="00360F52"/>
    <w:rsid w:val="003636C0"/>
    <w:rsid w:val="003708BF"/>
    <w:rsid w:val="00373B2E"/>
    <w:rsid w:val="0038048A"/>
    <w:rsid w:val="0038254F"/>
    <w:rsid w:val="003831A5"/>
    <w:rsid w:val="00383799"/>
    <w:rsid w:val="00390AE2"/>
    <w:rsid w:val="003962AC"/>
    <w:rsid w:val="003A16A2"/>
    <w:rsid w:val="003B1E7D"/>
    <w:rsid w:val="003B44A8"/>
    <w:rsid w:val="003B550C"/>
    <w:rsid w:val="003D0EF0"/>
    <w:rsid w:val="003D28F8"/>
    <w:rsid w:val="003E1349"/>
    <w:rsid w:val="003E3FA9"/>
    <w:rsid w:val="003F04A5"/>
    <w:rsid w:val="003F5A23"/>
    <w:rsid w:val="003F6E9F"/>
    <w:rsid w:val="00400433"/>
    <w:rsid w:val="00406BEA"/>
    <w:rsid w:val="00415CD6"/>
    <w:rsid w:val="00416FA0"/>
    <w:rsid w:val="00431827"/>
    <w:rsid w:val="0043515C"/>
    <w:rsid w:val="00441FAF"/>
    <w:rsid w:val="004457CF"/>
    <w:rsid w:val="00447057"/>
    <w:rsid w:val="004574A5"/>
    <w:rsid w:val="0046322A"/>
    <w:rsid w:val="0048018F"/>
    <w:rsid w:val="004A135D"/>
    <w:rsid w:val="004A7941"/>
    <w:rsid w:val="004C0FD4"/>
    <w:rsid w:val="004C62EA"/>
    <w:rsid w:val="004C63E4"/>
    <w:rsid w:val="004F0306"/>
    <w:rsid w:val="004F0BC5"/>
    <w:rsid w:val="004F2FD2"/>
    <w:rsid w:val="004F57F9"/>
    <w:rsid w:val="004F67DA"/>
    <w:rsid w:val="00501F0D"/>
    <w:rsid w:val="0050336F"/>
    <w:rsid w:val="00504919"/>
    <w:rsid w:val="00505542"/>
    <w:rsid w:val="00510668"/>
    <w:rsid w:val="00522FFF"/>
    <w:rsid w:val="005263DB"/>
    <w:rsid w:val="00537794"/>
    <w:rsid w:val="00541CF3"/>
    <w:rsid w:val="00562B86"/>
    <w:rsid w:val="00563E70"/>
    <w:rsid w:val="00572D33"/>
    <w:rsid w:val="005772F5"/>
    <w:rsid w:val="0058127E"/>
    <w:rsid w:val="0058339B"/>
    <w:rsid w:val="00595D3F"/>
    <w:rsid w:val="005A04B5"/>
    <w:rsid w:val="005B28B9"/>
    <w:rsid w:val="005C1CAE"/>
    <w:rsid w:val="005C48ED"/>
    <w:rsid w:val="005C59E3"/>
    <w:rsid w:val="005D0DEC"/>
    <w:rsid w:val="005D2FFF"/>
    <w:rsid w:val="005D3D0C"/>
    <w:rsid w:val="005D6144"/>
    <w:rsid w:val="005E4D74"/>
    <w:rsid w:val="005F10C5"/>
    <w:rsid w:val="005F3DBC"/>
    <w:rsid w:val="00600A2F"/>
    <w:rsid w:val="0062592E"/>
    <w:rsid w:val="006524BB"/>
    <w:rsid w:val="00671307"/>
    <w:rsid w:val="00673B16"/>
    <w:rsid w:val="00675373"/>
    <w:rsid w:val="00677793"/>
    <w:rsid w:val="00682F79"/>
    <w:rsid w:val="00684230"/>
    <w:rsid w:val="0069170C"/>
    <w:rsid w:val="006A03C1"/>
    <w:rsid w:val="006C380F"/>
    <w:rsid w:val="006C398E"/>
    <w:rsid w:val="006D108A"/>
    <w:rsid w:val="006D3D76"/>
    <w:rsid w:val="006F4DD7"/>
    <w:rsid w:val="006F71EB"/>
    <w:rsid w:val="00722C16"/>
    <w:rsid w:val="00725238"/>
    <w:rsid w:val="00730D52"/>
    <w:rsid w:val="007364EA"/>
    <w:rsid w:val="0074461F"/>
    <w:rsid w:val="007472A6"/>
    <w:rsid w:val="00752D49"/>
    <w:rsid w:val="007530CB"/>
    <w:rsid w:val="007546C9"/>
    <w:rsid w:val="007800EE"/>
    <w:rsid w:val="007848F4"/>
    <w:rsid w:val="00790BA9"/>
    <w:rsid w:val="00792038"/>
    <w:rsid w:val="007930AC"/>
    <w:rsid w:val="007D618C"/>
    <w:rsid w:val="007E6A5A"/>
    <w:rsid w:val="007E6FC3"/>
    <w:rsid w:val="007F0E03"/>
    <w:rsid w:val="007F5F77"/>
    <w:rsid w:val="007F71B9"/>
    <w:rsid w:val="007F71E8"/>
    <w:rsid w:val="007F725C"/>
    <w:rsid w:val="00800D9E"/>
    <w:rsid w:val="00805286"/>
    <w:rsid w:val="008077B6"/>
    <w:rsid w:val="008161CF"/>
    <w:rsid w:val="00820811"/>
    <w:rsid w:val="00823413"/>
    <w:rsid w:val="00831DF4"/>
    <w:rsid w:val="00851202"/>
    <w:rsid w:val="00852A36"/>
    <w:rsid w:val="00886076"/>
    <w:rsid w:val="00895F78"/>
    <w:rsid w:val="008A04C6"/>
    <w:rsid w:val="008A09D0"/>
    <w:rsid w:val="008B4869"/>
    <w:rsid w:val="008C31FD"/>
    <w:rsid w:val="008C40C2"/>
    <w:rsid w:val="008D43A7"/>
    <w:rsid w:val="008E2748"/>
    <w:rsid w:val="0091743B"/>
    <w:rsid w:val="00925966"/>
    <w:rsid w:val="0093562D"/>
    <w:rsid w:val="00940D34"/>
    <w:rsid w:val="00951BCF"/>
    <w:rsid w:val="00952437"/>
    <w:rsid w:val="00956435"/>
    <w:rsid w:val="00975614"/>
    <w:rsid w:val="00976920"/>
    <w:rsid w:val="00976CBA"/>
    <w:rsid w:val="00982AEF"/>
    <w:rsid w:val="009872AD"/>
    <w:rsid w:val="00991788"/>
    <w:rsid w:val="009A62D8"/>
    <w:rsid w:val="009B0B4F"/>
    <w:rsid w:val="009B582E"/>
    <w:rsid w:val="009C0CE0"/>
    <w:rsid w:val="009D0689"/>
    <w:rsid w:val="009D5A95"/>
    <w:rsid w:val="009E4C68"/>
    <w:rsid w:val="009F3F1E"/>
    <w:rsid w:val="00A04D02"/>
    <w:rsid w:val="00A12913"/>
    <w:rsid w:val="00A22D08"/>
    <w:rsid w:val="00A33700"/>
    <w:rsid w:val="00A35485"/>
    <w:rsid w:val="00A43A58"/>
    <w:rsid w:val="00A56727"/>
    <w:rsid w:val="00A61CE8"/>
    <w:rsid w:val="00A66332"/>
    <w:rsid w:val="00A66F7B"/>
    <w:rsid w:val="00A72C4D"/>
    <w:rsid w:val="00A745B8"/>
    <w:rsid w:val="00A85167"/>
    <w:rsid w:val="00A90740"/>
    <w:rsid w:val="00A92C6F"/>
    <w:rsid w:val="00AA7A64"/>
    <w:rsid w:val="00AD2A52"/>
    <w:rsid w:val="00AD3CC2"/>
    <w:rsid w:val="00AD75D8"/>
    <w:rsid w:val="00AF40D7"/>
    <w:rsid w:val="00B02FE5"/>
    <w:rsid w:val="00B03185"/>
    <w:rsid w:val="00B035B9"/>
    <w:rsid w:val="00B22A35"/>
    <w:rsid w:val="00B308AF"/>
    <w:rsid w:val="00B335FD"/>
    <w:rsid w:val="00B46418"/>
    <w:rsid w:val="00B57F91"/>
    <w:rsid w:val="00B61A84"/>
    <w:rsid w:val="00B670F1"/>
    <w:rsid w:val="00B73DFC"/>
    <w:rsid w:val="00B761E6"/>
    <w:rsid w:val="00B94026"/>
    <w:rsid w:val="00B966BE"/>
    <w:rsid w:val="00BA0145"/>
    <w:rsid w:val="00BA74E4"/>
    <w:rsid w:val="00BB593C"/>
    <w:rsid w:val="00BB764C"/>
    <w:rsid w:val="00BC07E3"/>
    <w:rsid w:val="00BD512E"/>
    <w:rsid w:val="00BE5A32"/>
    <w:rsid w:val="00BF593F"/>
    <w:rsid w:val="00C06E42"/>
    <w:rsid w:val="00C27497"/>
    <w:rsid w:val="00C3000A"/>
    <w:rsid w:val="00C322A3"/>
    <w:rsid w:val="00C32667"/>
    <w:rsid w:val="00C33DD8"/>
    <w:rsid w:val="00C3431D"/>
    <w:rsid w:val="00C34A11"/>
    <w:rsid w:val="00C413A8"/>
    <w:rsid w:val="00C673DF"/>
    <w:rsid w:val="00C82A71"/>
    <w:rsid w:val="00C835FF"/>
    <w:rsid w:val="00C86FDC"/>
    <w:rsid w:val="00C870F3"/>
    <w:rsid w:val="00C92289"/>
    <w:rsid w:val="00CA2255"/>
    <w:rsid w:val="00CA4114"/>
    <w:rsid w:val="00CD0A81"/>
    <w:rsid w:val="00CD6242"/>
    <w:rsid w:val="00CE113E"/>
    <w:rsid w:val="00CE2F38"/>
    <w:rsid w:val="00CE6D69"/>
    <w:rsid w:val="00CE75DE"/>
    <w:rsid w:val="00CF0D2A"/>
    <w:rsid w:val="00CF1FA0"/>
    <w:rsid w:val="00D00E4E"/>
    <w:rsid w:val="00D20E0C"/>
    <w:rsid w:val="00D32754"/>
    <w:rsid w:val="00D36F05"/>
    <w:rsid w:val="00D379C3"/>
    <w:rsid w:val="00D5294F"/>
    <w:rsid w:val="00D555BF"/>
    <w:rsid w:val="00D564F8"/>
    <w:rsid w:val="00D60AE3"/>
    <w:rsid w:val="00D64626"/>
    <w:rsid w:val="00D70762"/>
    <w:rsid w:val="00D80D91"/>
    <w:rsid w:val="00D82A2D"/>
    <w:rsid w:val="00D85A85"/>
    <w:rsid w:val="00D97B76"/>
    <w:rsid w:val="00DB1D0C"/>
    <w:rsid w:val="00DB2FE3"/>
    <w:rsid w:val="00DC0031"/>
    <w:rsid w:val="00DC74B1"/>
    <w:rsid w:val="00DD0DD7"/>
    <w:rsid w:val="00DD3788"/>
    <w:rsid w:val="00DD66CC"/>
    <w:rsid w:val="00DE1585"/>
    <w:rsid w:val="00DE6740"/>
    <w:rsid w:val="00DF0549"/>
    <w:rsid w:val="00E01458"/>
    <w:rsid w:val="00E01561"/>
    <w:rsid w:val="00E10E05"/>
    <w:rsid w:val="00E12EC3"/>
    <w:rsid w:val="00E338CF"/>
    <w:rsid w:val="00E42FA5"/>
    <w:rsid w:val="00E45010"/>
    <w:rsid w:val="00E60D1E"/>
    <w:rsid w:val="00E801E2"/>
    <w:rsid w:val="00E82316"/>
    <w:rsid w:val="00E823D1"/>
    <w:rsid w:val="00E97109"/>
    <w:rsid w:val="00EB26DD"/>
    <w:rsid w:val="00EB6188"/>
    <w:rsid w:val="00ED750A"/>
    <w:rsid w:val="00EE080D"/>
    <w:rsid w:val="00EE6D01"/>
    <w:rsid w:val="00F045DF"/>
    <w:rsid w:val="00F06BC7"/>
    <w:rsid w:val="00F11513"/>
    <w:rsid w:val="00F1241F"/>
    <w:rsid w:val="00F422CA"/>
    <w:rsid w:val="00F43DD6"/>
    <w:rsid w:val="00F56C65"/>
    <w:rsid w:val="00F60A22"/>
    <w:rsid w:val="00F64BAB"/>
    <w:rsid w:val="00F8668A"/>
    <w:rsid w:val="00FA40AE"/>
    <w:rsid w:val="00FD6201"/>
    <w:rsid w:val="00FD67B7"/>
    <w:rsid w:val="00FD706E"/>
    <w:rsid w:val="00FF385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5010"/>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45010"/>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E45010"/>
    <w:rPr>
      <w:rFonts w:ascii="Calibri" w:eastAsia="Calibri" w:hAnsi="Calibri" w:cs="Times New Roman"/>
    </w:rPr>
  </w:style>
  <w:style w:type="paragraph" w:styleId="a6">
    <w:name w:val="No Spacing"/>
    <w:link w:val="a7"/>
    <w:uiPriority w:val="1"/>
    <w:qFormat/>
    <w:rsid w:val="00D32754"/>
    <w:pPr>
      <w:spacing w:after="0" w:line="240" w:lineRule="auto"/>
    </w:pPr>
    <w:rPr>
      <w:rFonts w:ascii="Times New Roman" w:eastAsia="Calibri" w:hAnsi="Times New Roman" w:cs="Times New Roman"/>
      <w:sz w:val="24"/>
      <w:szCs w:val="24"/>
      <w:lang w:eastAsia="ru-RU"/>
    </w:rPr>
  </w:style>
  <w:style w:type="character" w:customStyle="1" w:styleId="a7">
    <w:name w:val="Без интервала Знак"/>
    <w:link w:val="a6"/>
    <w:uiPriority w:val="99"/>
    <w:rsid w:val="00D32754"/>
    <w:rPr>
      <w:rFonts w:ascii="Times New Roman" w:eastAsia="Calibri" w:hAnsi="Times New Roman" w:cs="Times New Roman"/>
      <w:sz w:val="24"/>
      <w:szCs w:val="24"/>
      <w:lang w:eastAsia="ru-RU"/>
    </w:rPr>
  </w:style>
  <w:style w:type="character" w:customStyle="1" w:styleId="c5">
    <w:name w:val="c5"/>
    <w:basedOn w:val="a1"/>
    <w:rsid w:val="00D32754"/>
  </w:style>
  <w:style w:type="paragraph" w:customStyle="1" w:styleId="c0">
    <w:name w:val="c0"/>
    <w:basedOn w:val="a0"/>
    <w:rsid w:val="00D32754"/>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2"/>
    <w:uiPriority w:val="59"/>
    <w:rsid w:val="004C62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1"/>
    <w:link w:val="20"/>
    <w:rsid w:val="00E60D1E"/>
    <w:rPr>
      <w:rFonts w:ascii="Times New Roman" w:eastAsia="Times New Roman" w:hAnsi="Times New Roman" w:cs="Times New Roman"/>
      <w:sz w:val="48"/>
      <w:szCs w:val="48"/>
      <w:shd w:val="clear" w:color="auto" w:fill="FFFFFF"/>
    </w:rPr>
  </w:style>
  <w:style w:type="paragraph" w:customStyle="1" w:styleId="20">
    <w:name w:val="Основной текст (2)"/>
    <w:basedOn w:val="a0"/>
    <w:link w:val="2"/>
    <w:rsid w:val="00E60D1E"/>
    <w:pPr>
      <w:widowControl w:val="0"/>
      <w:shd w:val="clear" w:color="auto" w:fill="FFFFFF"/>
      <w:spacing w:after="120" w:line="0" w:lineRule="atLeast"/>
      <w:jc w:val="center"/>
    </w:pPr>
    <w:rPr>
      <w:rFonts w:ascii="Times New Roman" w:eastAsia="Times New Roman" w:hAnsi="Times New Roman" w:cs="Times New Roman"/>
      <w:sz w:val="48"/>
      <w:szCs w:val="48"/>
      <w:lang w:eastAsia="en-US"/>
    </w:rPr>
  </w:style>
  <w:style w:type="paragraph" w:styleId="a9">
    <w:name w:val="Normal (Web)"/>
    <w:basedOn w:val="a0"/>
    <w:uiPriority w:val="99"/>
    <w:unhideWhenUsed/>
    <w:rsid w:val="00780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1"/>
    <w:rsid w:val="00F60A22"/>
    <w:rPr>
      <w:rFonts w:ascii="Times New Roman" w:hAnsi="Times New Roman" w:cs="Times New Roman" w:hint="default"/>
      <w:b w:val="0"/>
      <w:bCs w:val="0"/>
      <w:i w:val="0"/>
      <w:iCs w:val="0"/>
      <w:color w:val="000000"/>
      <w:sz w:val="26"/>
      <w:szCs w:val="26"/>
    </w:rPr>
  </w:style>
  <w:style w:type="character" w:styleId="aa">
    <w:name w:val="Strong"/>
    <w:basedOn w:val="a1"/>
    <w:uiPriority w:val="22"/>
    <w:qFormat/>
    <w:rsid w:val="00B335FD"/>
    <w:rPr>
      <w:b/>
      <w:bCs/>
    </w:rPr>
  </w:style>
  <w:style w:type="paragraph" w:customStyle="1" w:styleId="ConsPlusNormal">
    <w:name w:val="ConsPlusNormal"/>
    <w:rsid w:val="008161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161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29207E"/>
    <w:pPr>
      <w:autoSpaceDE w:val="0"/>
      <w:autoSpaceDN w:val="0"/>
      <w:adjustRightInd w:val="0"/>
      <w:spacing w:after="0" w:line="240" w:lineRule="auto"/>
    </w:pPr>
    <w:rPr>
      <w:rFonts w:ascii="Cambria" w:eastAsiaTheme="minorEastAsia" w:hAnsi="Cambria" w:cs="Cambria"/>
      <w:color w:val="000000"/>
      <w:sz w:val="24"/>
      <w:szCs w:val="24"/>
      <w:lang w:eastAsia="ru-RU"/>
    </w:rPr>
  </w:style>
  <w:style w:type="paragraph" w:customStyle="1" w:styleId="1">
    <w:name w:val="Обычный1"/>
    <w:rsid w:val="004C63E4"/>
    <w:pPr>
      <w:spacing w:after="0" w:line="240" w:lineRule="auto"/>
    </w:pPr>
    <w:rPr>
      <w:rFonts w:ascii="Calibri" w:eastAsia="Calibri" w:hAnsi="Calibri" w:cs="Calibri"/>
      <w:color w:val="000000"/>
      <w:sz w:val="20"/>
      <w:szCs w:val="20"/>
      <w:lang w:eastAsia="ru-RU"/>
    </w:rPr>
  </w:style>
  <w:style w:type="paragraph" w:styleId="ab">
    <w:name w:val="Body Text"/>
    <w:basedOn w:val="a0"/>
    <w:link w:val="ac"/>
    <w:rsid w:val="00185C75"/>
    <w:pPr>
      <w:spacing w:after="0" w:line="240" w:lineRule="auto"/>
      <w:jc w:val="center"/>
    </w:pPr>
    <w:rPr>
      <w:rFonts w:ascii="Times New Roman" w:eastAsia="Times New Roman" w:hAnsi="Times New Roman" w:cs="Times New Roman"/>
      <w:i/>
      <w:sz w:val="26"/>
      <w:szCs w:val="20"/>
    </w:rPr>
  </w:style>
  <w:style w:type="character" w:customStyle="1" w:styleId="ac">
    <w:name w:val="Основной текст Знак"/>
    <w:basedOn w:val="a1"/>
    <w:link w:val="ab"/>
    <w:rsid w:val="00185C75"/>
    <w:rPr>
      <w:rFonts w:ascii="Times New Roman" w:eastAsia="Times New Roman" w:hAnsi="Times New Roman" w:cs="Times New Roman"/>
      <w:i/>
      <w:sz w:val="26"/>
      <w:szCs w:val="20"/>
      <w:lang w:eastAsia="ru-RU"/>
    </w:rPr>
  </w:style>
  <w:style w:type="paragraph" w:customStyle="1" w:styleId="a">
    <w:name w:val="З_пуля без отступа"/>
    <w:basedOn w:val="a0"/>
    <w:rsid w:val="005F10C5"/>
    <w:pPr>
      <w:numPr>
        <w:numId w:val="18"/>
      </w:numPr>
      <w:spacing w:after="0" w:line="240" w:lineRule="auto"/>
      <w:jc w:val="both"/>
    </w:pPr>
    <w:rPr>
      <w:rFonts w:ascii="Times New Roman" w:eastAsia="Calibri" w:hAnsi="Times New Roman" w:cs="Gautami"/>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687420">
      <w:bodyDiv w:val="1"/>
      <w:marLeft w:val="0"/>
      <w:marRight w:val="0"/>
      <w:marTop w:val="0"/>
      <w:marBottom w:val="0"/>
      <w:divBdr>
        <w:top w:val="none" w:sz="0" w:space="0" w:color="auto"/>
        <w:left w:val="none" w:sz="0" w:space="0" w:color="auto"/>
        <w:bottom w:val="none" w:sz="0" w:space="0" w:color="auto"/>
        <w:right w:val="none" w:sz="0" w:space="0" w:color="auto"/>
      </w:divBdr>
    </w:div>
    <w:div w:id="422536901">
      <w:bodyDiv w:val="1"/>
      <w:marLeft w:val="0"/>
      <w:marRight w:val="0"/>
      <w:marTop w:val="0"/>
      <w:marBottom w:val="0"/>
      <w:divBdr>
        <w:top w:val="none" w:sz="0" w:space="0" w:color="auto"/>
        <w:left w:val="none" w:sz="0" w:space="0" w:color="auto"/>
        <w:bottom w:val="none" w:sz="0" w:space="0" w:color="auto"/>
        <w:right w:val="none" w:sz="0" w:space="0" w:color="auto"/>
      </w:divBdr>
    </w:div>
    <w:div w:id="826941352">
      <w:bodyDiv w:val="1"/>
      <w:marLeft w:val="0"/>
      <w:marRight w:val="0"/>
      <w:marTop w:val="0"/>
      <w:marBottom w:val="0"/>
      <w:divBdr>
        <w:top w:val="none" w:sz="0" w:space="0" w:color="auto"/>
        <w:left w:val="none" w:sz="0" w:space="0" w:color="auto"/>
        <w:bottom w:val="none" w:sz="0" w:space="0" w:color="auto"/>
        <w:right w:val="none" w:sz="0" w:space="0" w:color="auto"/>
      </w:divBdr>
    </w:div>
    <w:div w:id="1161507896">
      <w:bodyDiv w:val="1"/>
      <w:marLeft w:val="0"/>
      <w:marRight w:val="0"/>
      <w:marTop w:val="0"/>
      <w:marBottom w:val="0"/>
      <w:divBdr>
        <w:top w:val="none" w:sz="0" w:space="0" w:color="auto"/>
        <w:left w:val="none" w:sz="0" w:space="0" w:color="auto"/>
        <w:bottom w:val="none" w:sz="0" w:space="0" w:color="auto"/>
        <w:right w:val="none" w:sz="0" w:space="0" w:color="auto"/>
      </w:divBdr>
    </w:div>
    <w:div w:id="1174345651">
      <w:bodyDiv w:val="1"/>
      <w:marLeft w:val="0"/>
      <w:marRight w:val="0"/>
      <w:marTop w:val="0"/>
      <w:marBottom w:val="0"/>
      <w:divBdr>
        <w:top w:val="none" w:sz="0" w:space="0" w:color="auto"/>
        <w:left w:val="none" w:sz="0" w:space="0" w:color="auto"/>
        <w:bottom w:val="none" w:sz="0" w:space="0" w:color="auto"/>
        <w:right w:val="none" w:sz="0" w:space="0" w:color="auto"/>
      </w:divBdr>
    </w:div>
    <w:div w:id="1942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27</Pages>
  <Words>11379</Words>
  <Characters>64863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ГОРОНО</Company>
  <LinksUpToDate>false</LinksUpToDate>
  <CharactersWithSpaces>76090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начальника</dc:creator>
  <cp:keywords/>
  <dc:description/>
  <cp:lastModifiedBy>Зараменских</cp:lastModifiedBy>
  <cp:revision>352</cp:revision>
  <cp:lastPrinted>2019-06-17T09:59:00Z</cp:lastPrinted>
  <dcterms:created xsi:type="dcterms:W3CDTF">2019-06-05T03:35:00Z</dcterms:created>
  <dcterms:modified xsi:type="dcterms:W3CDTF">2019-06-24T12:31:00Z</dcterms:modified>
</cp:coreProperties>
</file>